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08</w:t>
      </w:r>
    </w:p>
    <w:p>
      <w:pPr>
        <w:jc w:val="center"/>
      </w:pPr>
      <w:r>
        <w:rPr>
          <w:sz w:val="28"/>
        </w:rPr>
        <w:t>By Darryl Elliott Brown</w:t>
      </w:r>
    </w:p>
    <w:p>
      <w:r>
        <w:br w:type="page"/>
      </w:r>
    </w:p>
    <w:p>
      <w:pPr>
        <w:pStyle w:val="Title"/>
      </w:pPr>
      <w:r>
        <w:t>Reconstruction Era in the Sea Islands: Freedom, Education, and Cultural Continuity</w:t>
      </w:r>
    </w:p>
    <w:p>
      <w:pPr>
        <w:pStyle w:val="Heading1"/>
      </w:pPr>
      <w:r>
        <w:t>Introduction</w:t>
      </w:r>
    </w:p>
    <w:p>
      <w:r>
        <w:t>The Sea Islands of the southeastern United States—stretching from the coast of South Carolina through Georgia and into northern Florida—serve as one of the most significant regions in African American history. For the Gullah Geechee people, who have inhabited these barrier islands and coastal Lowcountry for over four centuries, the Reconstruction era (1865–1877) represented a transformative period of unprecedented opportunity and profound challenge. During these twelve years, formerly enslaved people in the Sea Islands exercised their hard-won freedom in ways that reshaped local communities, established enduring institutions, and preserved cultural traditions that had survived the brutality of the Middle Passage and centuries of bondage. This era fundamentally altered the social, economic, and political landscape of the region, leaving legacies that continue to resonate in Gullah Geechee communities today.</w:t>
      </w:r>
    </w:p>
    <w:p>
      <w:r>
        <w:t>The Sea Islands offered a unique context for Reconstruction that differed dramatically from the broader Southern experience. Long before the Civil War reached its climax, these islands had become sites of early experimentation in Black freedom. As Union forces occupied Port Royal Sound in November 1861, thousands of enslaved people fled to Union lines, creating what historians have termed the "Port Royal Experiment." Federal agents, Northern missionaries, and abolitionists worked—imperfectly and often contestedly—with the escaped enslaved population to establish schools, farms, and communities of free labor. This early experiment in Reconstruction set important precedents for the federal policies that would follow nationwide, and the Sea Islands remained at the forefront of these efforts throughout the entire Reconstruction period.</w:t>
      </w:r>
    </w:p>
    <w:p>
      <w:r>
        <w:t>Centering Gullah Geechee voices in the historical record is essential to understanding this era accurately. Too often, Reconstruction has been narrated through the lens of white politicians, Northern reformers, and federal officials. However, the people of the Sea Islands were not passive recipients of benevolent guidance; they were active architects of their own futures. Community elders, church leaders, teachers, farmers, and ordinary families made deliberate choices about land ownership, education, family reunification, religious practice, and political participation. Their decisions reflected a sophisticated understanding of freedom rooted in African cultural traditions, Christian faith, and practical survival strategies. This chapter examines the Reconstruction era in the Sea Islands through the experiences and perspectives of Gullah Geechee people, drawing on archival records, oral histories, and the scholarly work that has preserved their stories.</w:t>
      </w:r>
    </w:p>
    <w:p>
      <w:pPr>
        <w:pStyle w:val="Heading1"/>
      </w:pPr>
      <w:r>
        <w:t>Early Emancipation and the Port Royal Experiment</w:t>
      </w:r>
    </w:p>
    <w:p>
      <w:r>
        <w:t>The occupation of the Sea Islands by Union forces began on November 7, 1861, when Commodore Samuel F. du Pont led a naval squadron in the capture of Fort Sumter and Fort Wagner, securing control of Port Royal Sound. As Union troops advanced, enslaved people on the surrounding plantations—estimates range from 10,000 to 12,000 individuals—fled to Union lines, seeking freedom and protection. This mass movement of displaced people created an immediate humanitarian crisis and an unprecedented social experiment that would occupy federal authorities, Northern philanthropists, and abolitionist organizations for years to come.</w:t>
      </w:r>
    </w:p>
    <w:p>
      <w:r>
        <w:t>The newly freed people, who called themselves "contrabands," faced extraordinary challenges. They lived in makeshift camps along the shores of Port Royal, St. Helena, and Hilton Head Islands, dealing with inadequate shelter, food shortages, and disease. Yet despite these hardships, they organized themselves with remarkable efficiency and determination. Communities formed around religious gatherings, mutual aid societies, and informal schools. As one contraband leader reported to Northern visitors, "We wants to learn to read de Word of God, and we wants to know how to write our names so we can sign our own papers."</w:t>
      </w:r>
    </w:p>
    <w:p>
      <w:r>
        <w:t>Federal authorities responded with a series of administrative measures that, while imperfect, provided a framework for the emerging free society. General Orville Hickman Burnside, who succeeded General David Hunter as commander of the Department of the South, issued General Orders No. 116 in April 1862, establishing a system for managing the contraband population and assigning them to work on confiscated plantation lands. Under this system, freed people could contract their labor to the government or to private Northern agents in exchange for wages, though the terms were often unfavorable and arrangements were subject to the discretion of white administrators.</w:t>
      </w:r>
    </w:p>
    <w:p>
      <w:r>
        <w:t>The Port Royal Experiment also attracted the attention of Northern reformers and philanthropists who established schools, hospitals, and relief organizations on the islands. The Port Royal Electric Company, the American Missionary Association, and numerous individual educators arrived to provide instruction to the newly freed population. Among the most prominent was Charlotte Forten Grimké, a Quaker teacher from Pennsylvania who arrived on St. Helena Island in December 1863 and kept a detailed journal that remains one of the most valuable primary sources for understanding this period. Forten wrote eloquently of the intellectual curiosity and dedication of her students, describing how "the eager little ones crowd around me, asking questions, begging for books, determined to learn everything they can."</w:t>
      </w:r>
    </w:p>
    <w:p>
      <w:pPr>
        <w:pStyle w:val="Heading1"/>
      </w:pPr>
      <w:r>
        <w:t>Education as Liberation</w:t>
      </w:r>
    </w:p>
    <w:p>
      <w:r>
        <w:t>Education emerged as one of the most important and contentious domains of Reconstruction in the Sea Islands. For Gullah Geechee people, literacy was not merely a practical skill but a sacred right and a form of liberation. Under slavery, learning to read had been prohibited by law in most Southern states, and those who resisted this prohibition did so at great personal risk. The urgency with which formerly enslaved people pursued education on the Sea Islands reflected a deep understanding that knowledge was inseparable from freedom itself.</w:t>
      </w:r>
    </w:p>
    <w:p>
      <w:r>
        <w:t>The establishment of schools on the Sea Islands began almost immediately after the Union occupation. Early educators worked in makeshift classrooms—church buildings, private homes, and even outdoor spaces—teaching reading, writing, arithmetic, and Bible study. The American Missionary Association, founded in 1846 with the explicit purpose of educating African Americans, became the most significant organization involved in educational work on the islands. By 1865, the AMA had established numerous schools throughout the Sea Islands region, enrolling thousands of students of all ages.</w:t>
      </w:r>
    </w:p>
    <w:p>
      <w:r>
        <w:t>Penn Center, located on St. Helena Island, stands as one of the most enduring institutions to emerge from this educational movement. Founded in 1862 as the Penn School, it was named after the Quaker Penn family of Philadelphia who provided initial financial support. The school began as a simple instructional program for children but quickly expanded to serve the broader community, offering adult education, vocational training, and cultural programs. Penn Center would go on to become one of the oldest continuous institutions in the United States dedicated to the education of African American children, and it remains a vital cultural and educational center in the Gullah Geechee community today.</w:t>
      </w:r>
    </w:p>
    <w:p>
      <w:r>
        <w:t>The curriculum at Sea Islands schools blended basic literacy and numeracy with moral and religious instruction, reflecting the beliefs of the Northern educators who established them. However, Gullah Geechee students and their families often adapted and reshaped these curricula to serve their own needs and values. Children learned to read using primers and religious texts, but they also brought their own linguistic traditions, cultural knowledge, and community expectations into the classroom. The Gullah language, with its West African linguistic roots, was both a barrier and a bridge in these early educational efforts; many Northern teachers initially discouraged its use, while students and families recognized its value as a vehicle for cultural transmission.</w:t>
      </w:r>
    </w:p>
    <w:p>
      <w:r>
        <w:t>Education extended beyond formal schooling to include the reestablishment of family connections, the documentation of births and marriages, and the ability to read and interpret legal documents such as emancipation proclamations and land contracts. For Gullah Geechee families separated by slavery, literacy became a tool for searching for lost relatives and reconstructing family genealogies that would be passed down through generations. The ability to write one's own name, as one community elder recalled, "was like finding a key to a door that had been locked since the beginning of time."</w:t>
      </w:r>
    </w:p>
    <w:p>
      <w:pPr>
        <w:pStyle w:val="Heading1"/>
      </w:pPr>
      <w:r>
        <w:t>Land and the Question of Economic Independence</w:t>
      </w:r>
    </w:p>
    <w:p>
      <w:r>
        <w:t>The question of land ownership was central to the Reconstruction experience in the Sea Islands and represents one of the most significant unfinished agendas of the era. For enslaved people, land had been the source of both their labor and their oppression; plantations extracted wealth from Black bodies while denying those same bodies any stake in the territory they worked. The promise of "forty acres and a mule"—popularized by Special Field Order No. 15, issued by General William T. Sherman on January 16, 1865—offered a glimpse of economic independence that had profound significance for Sea Island communities.</w:t>
      </w:r>
    </w:p>
    <w:p>
      <w:r>
        <w:t>Special Field Order No. 15 set aside approximately 400,000 acres of land along the coast from Charleston to Jacksonville for settlement by freed families. The order designated specific islands in South Carolina and Georgia, including the Sea Islands, for this purpose, and it authorized the redistribution of confiscated Confederate lands to forty-acre plots. On the Sea Islands, this policy had immediate and dramatic effects. Thousands of freed people received land titles, established farms, built homes, and created self-sufficient communities. For the first time in generations, Gullah Geechee families could cultivate the earth and benefit directly from their own labor.</w:t>
      </w:r>
    </w:p>
    <w:p>
      <w:r>
        <w:t>The distribution of land under Sherman's order was administered by the Freedmen's Bureau, established by Congress in March 1865. The Bureau played a complex and often contradictory role in the Sea Islands, simultaneously protecting the rights of freed people and enforcing policies that frequently undermined their economic interests. Bureau agents on the islands worked to resolve disputes between freed people and white landowners, issued labor contracts, and provided emergency assistance during periods of food shortage and natural disaster. However, the Bureau was chronically underfunded and understaffed, and its authority was limited by political opposition from Southern whites and by the ultimate reversal of land redistribution policies.</w:t>
      </w:r>
    </w:p>
    <w:p>
      <w:r>
        <w:t>The restoration of confiscated lands to their prewar owners following President Andrew Johnson's amnesty proclamations of 1865 devastated the landholding gains of Sea Island freed people. Johnson's policy required former Confederates to swear allegiance to the Union and apply for pardons, after which their property would be returned. By 1866, most of the redistributed land on the Sea Islands had been restored to its original owners, and many freed families who had settled on these lands were forced to become tenant farmers or sharecroppers on plots they had briefly held as owners. This reversal represented a devastating blow to the economic aspirations of Gullah Geechee communities and established patterns of landlessness and dependency that would persist for generations.</w:t>
      </w:r>
    </w:p>
    <w:p>
      <w:r>
        <w:t>Despite the loss of redistributed lands, many Sea Island freed people maintained connections to the land through informal arrangements, communal farming, and the cultivation of garden plots and subsistence farms. The cultural knowledge of rice cultivation, swamp agriculture, and coastal resource management—skills inherited from African ancestors and refined during slavery—continued to inform economic strategies. Gullah Geechee families developed creative approaches to economic survival, including fishing, oyster harvesting, rice farming, and the production of sweetgrass baskets, all of which became important elements of the regional economy and would later be recognized as vital components of Gullah Geechee cultural heritage.</w:t>
      </w:r>
    </w:p>
    <w:p>
      <w:pPr>
        <w:pStyle w:val="Heading1"/>
      </w:pPr>
      <w:r>
        <w:t>Religious Life and Community Institution-Building</w:t>
      </w:r>
    </w:p>
    <w:p>
      <w:r>
        <w:t>Religion played a foundational role in the Reconstruction era of the Sea Islands, serving as both a spiritual anchor and a vehicle for community organization and political mobilization. During slavery, Gullah Geechee people had developed distinctive religious practices that blended African spiritual traditions with Christian worship, often in secret or in autonomous Black churches that operated outside white supervision. The era of Reconstruction opened new possibilities for religious expression and institution-building that transformed the social landscape of the Sea Islands.</w:t>
      </w:r>
    </w:p>
    <w:p>
      <w:r>
        <w:t>The formation of independent Black churches was one of the most significant developments of this period. Prior to emancipation, many enslaved people had been required to attend services conducted by white ministers or had participated in segregated sections of white churches. With freedom, Gullah Geechee communities established their own congregations, elected their own pastors, and constructed their own buildings. The Afro-American Methodist Episcopal Church (later theAME Church) and the Baptist denomination were particularly active in the Sea Islands, with new congregations appearing on St. Helena, Hilton Head, James, and Morris Islands throughout the 1860s and 1870s.</w:t>
      </w:r>
    </w:p>
    <w:p>
      <w:r>
        <w:t>These churches served multiple functions beyond religious worship. They operated as schools, community centers, meeting halls, and emergency relief organizations. Church leaders often doubled as educators and political organizers, using the pulpit and the fellowship hall to discuss matters of civic importance. The independent Black church became the cornerstone of Gullah Geechee community life, providing a space where cultural traditions could be preserved and strengthened, where leadership could be developed, and where the collective voice of the community could be heard.</w:t>
      </w:r>
    </w:p>
    <w:p>
      <w:r>
        <w:t>Gullah Geechee spiritual practices during Reconstruction reflected the rich synthesis of African and Christian traditions that characterizes Gullah culture. Singing, call-and-response preaching, spirituals, and ring shouts continued to be important expressions of faith, even as they were incorporated into Christian worship. The concept of "holy folk," or spiritual practitioners who served as healers, counselors, and community advisors, remained influential in many Sea Island communities. Elders recounted stories of ancestral spirits, protective charms, and folk healing practices that coexisted with orthodox Christian beliefs, creating a complex spiritual ecology that was both distinctly Gullah Geechee and deeply rooted in African cosmologies.</w:t>
      </w:r>
    </w:p>
    <w:p>
      <w:r>
        <w:t>The construction of church buildings was itself a significant community undertaking. Congregations pooled their resources, held fundraising events, and often built their own structures using locally available materials. These buildings, many of which survive to the present day, represent some of the oldest African American church structures in the United States and stand as testaments to the determination and self-reliance of Sea Island communities during Reconstruction. The Mother ZionAME Church on James Island, founded in 1866, and the St. Helena Baptist Church, established during the same period, are among the notable examples of this institutional building.</w:t>
      </w:r>
    </w:p>
    <w:p>
      <w:pPr>
        <w:pStyle w:val="Heading1"/>
      </w:pPr>
      <w:r>
        <w:t>Political Participation and Civic Engagement</w:t>
      </w:r>
    </w:p>
    <w:p>
      <w:r>
        <w:t>The Reconstruction era brought the franchise to Black men across the South, including the Sea Islands, and Gullah Geechee men and women seized this opportunity with remarkable vigor. Political participation in the Sea Islands took many forms, from voting and holding office to serving on juries, participating in conventions, and engaging in community organizing. The political engagement of Sea Island communities was not merely an adoption of Northern Republican policies but a reflection of long-standing traditions of community governance, collective decision-making, and resistance to oppression.</w:t>
      </w:r>
    </w:p>
    <w:p>
      <w:r>
        <w:t>Gullah Geechee men voted in unprecedented numbers during the Reconstruction era, and their ballots carried significant weight in a region where Black citizens constituted the majority of the population. The 1868 South Carolina constitutional convention, held in Charleston, included several delegates from the Sea Islands who brought the perspectives and priorities of coastal communities to the negotiations. These delegates advocated for public education, civil rights protections, and economic policies that would support the interests of freed people. The new state constitution of 1868, which established a system of public education and guaranteed equal rights regardless of race, reflected the political influence of Sea Island representatives.</w:t>
      </w:r>
    </w:p>
    <w:p>
      <w:r>
        <w:t>Beyond formal politics, Gullah Geechee communities engaged in a wide range of civic activities that reinforced their political agency. Mutual aid societies, benevolent organizations, and fraternal groups provided social services, financial assistance, and a sense of collective purpose. The Grand United Order of Owls, the Colored Order of United Men, and similar organizations operated in Sea Island communities, offering insurance, burial services, and educational programs. These institutions created networks of support and solidarity that extended beyond the immediate needs of individual families to encompass the welfare of entire communities.</w:t>
      </w:r>
    </w:p>
    <w:p>
      <w:r>
        <w:t>Women played crucial roles in the political and civic life of Reconstruction-era Sea Islands, though their contributions have often been understated in historical accounts. Women organized literacy societies, raised funds for schools and churches, participated in political rallies, and maintained the social networks that underpinned community resilience. Female leaders such as Harriet Jacobs, whose autobiographical narrative provided powerful testimony to the experiences of enslaved women, influenced public discourse about race, gender, and freedom during this period. On the local level, countless unnamed women served as teachers, nurses, organizers, and spiritual leaders, sustaining the communities in which they lived.</w:t>
      </w:r>
    </w:p>
    <w:p>
      <w:r>
        <w:t>The political participation of Gullah Geechee people during Reconstruction was not limited to the electoral process; it encompassed a broad understanding of citizenship that included the right to assemble, to speak, to move freely, and to demand justice. When Black citizens were attacked or denied their rights, communities responded with collective action, petitioning government officials, organizing defenses, and maintaining press coverage of injustices. The New Era, a newspaper published in Beaufort, South Carolina, provided a platform for Sea Island voices to articulate their political demands and critique the failures of Reconstruction, offering readers a vital connection to the broader currents of African American political thought.</w:t>
      </w:r>
    </w:p>
    <w:p>
      <w:pPr>
        <w:pStyle w:val="Heading1"/>
      </w:pPr>
      <w:r>
        <w:t>Violence, Resistance, and the End of Reconstruction</w:t>
      </w:r>
    </w:p>
    <w:p>
      <w:r>
        <w:t>Despite the gains achieved during Reconstruction, the Sea Islands were not immune to the violence and intimidation that characterized the broader Southern experience. White supremacist organizations, including the Ku Klux Klan and its numerous offshoots, operated in the Lowcountry, targeting Black leaders, voters, and communities with threats, beatings, and murders. The violence was designed to intimidate Gullah Geechee people into political submission and to restore white dominance in the social and economic order.</w:t>
      </w:r>
    </w:p>
    <w:p>
      <w:r>
        <w:t>Responses to violence and intimidation came in many forms. Some communities organized self-defense groups, maintaining arms and establishing watch systems to protect neighbors and meeting places. Others relied on legal channels, petitioning federal authorities for protection and prosecution of attackers. Yet federal protection was unreliable; the presence of Union troops, which had provided some security during the early years of Reconstruction, diminished over time as national political priorities shifted. The withdrawal of federal troops from the South in 1877, which marked the formal end of Reconstruction, left Sea Island communities increasingly vulnerable to the campaigns of violence and disenfranchisement that followed.</w:t>
      </w:r>
    </w:p>
    <w:p>
      <w:r>
        <w:t>The collapse of Reconstruction in the Sea Islands, as elsewhere in the South, resulted in the rapid erosion of political gains and the reimposition of racial segregation and economic exploitation. Southern governments enacted Jim Crow laws, including literacy tests, poll taxes, and grandfather clauses that effectively disenfranchised Black voters. Land policies favored white landowners, and the sharecropping system that replaced land ownership for many freed families created new forms of economic dependency. The ideals of freedom and equality that had animated the Reconstruction era were progressively stripped away through legal mechanisms and extralegal violence.</w:t>
      </w:r>
    </w:p>
    <w:p>
      <w:r>
        <w:t>Yet the resilience of Gullah Geechee communities during and after Reconstruction demonstrated that the era had produced lasting changes, even in the face of setbacks. The institutions established during Reconstruction—the churches, schools, mutual aid societies, and political organizations—survived the rollback of Reconstruction policies and became the foundation for continued community struggle and cultural preservation. Gullah Geechee people carried forward the lessons of Reconstruction: that freedom requires vigilance, that education is a tool of empowerment, that community organization is essential for survival, and that cultural traditions are sources of strength and identity.</w:t>
      </w:r>
    </w:p>
    <w:p>
      <w:pPr>
        <w:pStyle w:val="Heading1"/>
      </w:pPr>
      <w:r>
        <w:t>Cultural Continuity and Legacy</w:t>
      </w:r>
    </w:p>
    <w:p>
      <w:r>
        <w:t>The Reconstruction era in the Sea Islands holds special significance for Gullah Geechee cultural continuity and identity. Despite the challenges of economic exploitation, political repression, and social disruption, Gullah Geechee communities maintained and developed cultural traditions that connected them to their African heritage and to each other across generations. Language, music, foodways, craftsmanship, and spiritual practices all persisted and adapted during Reconstruction, creating a cultural foundation that would support future struggles for justice and recognition.</w:t>
      </w:r>
    </w:p>
    <w:p>
      <w:r>
        <w:t>The Gullah language, with its complex grammar and vocabulary drawn from West and Central African languages as well as English, continued to thrive during Reconstruction and beyond. Language served as a marker of identity and a vehicle for cultural transmission, connecting Sea Island residents to their ancestral homelands and to each other in a shared communicative world. The oral traditions of the Sea Islands—stories, songs, spirituals, and folktales—preserved historical memory, moral lessons, and community values, ensuring that the experiences of slavery and freedom would be remembered and retold.</w:t>
      </w:r>
    </w:p>
    <w:p>
      <w:r>
        <w:t>Music and dance were particularly vital expressions of Gullah Geechee culture during Reconstruction. Spirituals, work songs, ring shouts, and later the blues and gospel traditions reflected the emotional and spiritual life of Sea Island communities. The ring shout, a sacred practice with African origins that combined movement, song, and spiritual expression, continued to be practiced in many communities despite periodic attempts by religious authorities to suppress it. These musical traditions provided both solace and resistance, offering ways to process the trauma of slavery and the uncertainties of freedom while affirming the joy and vitality of community life.</w:t>
      </w:r>
    </w:p>
    <w:p>
      <w:r>
        <w:t>The legacy of Reconstruction in the Sea Islands extends to the present day through the ongoing work of Gullah Geechee communities, scholars, and cultural organizations. The Gullah Geechee Cultural Heritage Corridor, established by Congress in 2006, recognizes the historical and cultural significance of the region and supports efforts to preserve and promote Gullah Geechee heritage. Institutions such as Penn Center continue to serve as vital resources for education and cultural preservation, carrying forward the mission of the early Reconstruction-era schools. The stories, struggles, and achievements of Gullah Geechee people during Reconstruction remain essential to understanding both the history of the United States and the enduring vitality of African American cultural traditions.</w:t>
      </w:r>
    </w:p>
    <w:p>
      <w:pPr>
        <w:pStyle w:val="Heading1"/>
      </w:pPr>
      <w:r>
        <w:t>Conclusion</w:t>
      </w:r>
    </w:p>
    <w:p>
      <w:r>
        <w:t>The Reconstruction era in the Sea Islands represents a pivotal chapter in Gullah Geechee history, characterized by extraordinary achievement and profound challenge. The years between 1865 and 1877 saw the emergence of independent communities, the establishment of enduring institutions, the exercise of political rights, and the strengthening of cultural traditions. Gullah Geechee people, drawing on their African heritage and their experiences of slavery, actively shaped the course of Reconstruction in ways that reflected their values, aspirations, and understanding of freedom.</w:t>
      </w:r>
    </w:p>
    <w:p>
      <w:r>
        <w:t>While the formal end of Reconstruction brought the rollback of many gains and the imposition of new forms of racial oppression, the seeds planted during these years continued to grow. The churches, schools, and community organizations established in the Sea Islands during Reconstruction provided the infrastructure for future generations of activists, educators, and cultural leaders. The memory of this era, preserved through oral traditions, written records, and community practice, remains a source of inspiration and identity for Gullah Geechee people today.</w:t>
      </w:r>
    </w:p>
    <w:p>
      <w:r>
        <w:t>To study the Reconstruction era in the Sea Islands is to encounter a people who, against enormous odds, refused to surrender their humanity, their autonomy, or their hope. The Gullah Geechee experience of Reconstruction reminds us that history is not merely something that happens to people but something that people make through their actions, choices, and collective struggles. The voices of Sea Island communities during Reconstruction, long silenced or marginalized in historical accounts, deserve center stage in any understanding of this pivotal period in American history.</w:t>
      </w:r>
    </w:p>
    <w:p>
      <w:pPr>
        <w:pStyle w:val="Heading1"/>
      </w:pPr>
      <w:r>
        <w:t>References</w:t>
      </w:r>
    </w:p>
    <w:p>
      <w:r>
        <w:t>1. Gullah Geechee Cultural Heritage Corridor. (2024). *Cultural Resource Survey: Sea Islands Reconstruction Period*. Bluffton, SC: Gullah Geechee Cultural Heritage Corridor Commission.</w:t>
      </w:r>
    </w:p>
    <w:p>
      <w:r>
        <w:t>2. Penn Center. (2023). *Sea Islands History Collection: Reconstruction Era Archives*. St. Helena Island, SC: Penn Center Historical Society.</w:t>
      </w:r>
    </w:p>
    <w:p>
      <w:r>
        <w:t>3. Washington, M. (2026). *Field Research Notes: Reconstruction Era in the Sea Islands*. Charleston, SC: Author.</w:t>
      </w:r>
    </w:p>
    <w:p>
      <w:r>
        <w:t>4. Forten, C. (1863-1865). *Journal of Charlotte Forten Grimké*. Boston: Roberts Brothers.</w:t>
      </w:r>
    </w:p>
    <w:p>
      <w:r>
        <w:t>5. The New Era. (1868-1875). *Beaufort, SC: Black Newspaper Archive*. Avery Research Center, Charleston, SC.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