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47</w:t>
      </w:r>
    </w:p>
    <w:p>
      <w:pPr>
        <w:jc w:val="center"/>
      </w:pPr>
      <w:r>
        <w:rPr>
          <w:sz w:val="28"/>
        </w:rPr>
        <w:t>By Darryl Elliott Brown</w:t>
      </w:r>
    </w:p>
    <w:p>
      <w:r>
        <w:br w:type="page"/>
      </w:r>
    </w:p>
    <w:p>
      <w:pPr>
        <w:pStyle w:val="Title"/>
      </w:pPr>
      <w:r>
        <w:t>Net-Making and Fishing Traditions of the Gullah Geechee People</w:t>
      </w:r>
    </w:p>
    <w:p>
      <w:pPr>
        <w:pStyle w:val="Heading1"/>
      </w:pPr>
      <w:r>
        <w:t>Volume 47 of the Gullah Geechee Encyclopedia Series</w:t>
      </w:r>
    </w:p>
    <w:p>
      <w:r>
        <w:t>---</w:t>
      </w:r>
    </w:p>
    <w:p>
      <w:pPr>
        <w:pStyle w:val="Heading1"/>
      </w:pPr>
      <w:r>
        <w:t>Introduction</w:t>
      </w:r>
    </w:p>
    <w:p>
      <w:r>
        <w:t>For over four centuries, the Gullah Geechee people have lived upon the Sea Islands and coastal lowlands stretching from central Florida to southern North Carolina, maintaining deep spiritual, economic, and cultural relationships with the Atlantic Ocean, its estuaries, marshes, and tidal rivers. Among the many traditions that have survived through slavery, emancipation, emancipation's broken promises, and centuries of external pressure, none is more emblematic of both practical necessity and cultural continuity than the art of net making and the fishing traditions it sustained. From the salt-marsh seines of Port Royal Sound to the shad-pounding weirs of the Albemarle and Pamlico estuaries, from the oyster tongs of Edisto Island to the mullet-trap nets of the Cape Romain region, the waters have been both livelihood and lineage. To speak of net making is to speak of a technology inherited from West and Central African coasts—particularly the region spanning from modern-day Senegal to Angola—and adapted across generations to the particularities of the Southeastern seaboard. It is to speak of hands that know the language of cordage, mesh, and current; of knowledge passed not through written manuals but through the body, through song, through the rhythm of the work itself.</w:t>
      </w:r>
    </w:p>
    <w:p>
      <w:r>
        <w:t>The Gullah Geechee concept of *gullah* and *geechee* identity is inseparable from the water. As elders in Geechee-speaking households have long explained, the ancestors did not merely live *near* the sea—they lived *with* it, reading its moods, respecting its power, and drawing from its bounty with techniques refined over hundreds of years. Net making was never merely a domestic chore or a supplementary activity. It was a skilled craft that required knowledge of material sources—marsh grass, cotton, hemp, and later, synthetic fibers—as well as the geometry of mesh, the tension of the throw, and the seasonal rhythms of fish movement. The nets themselves were often communal property, made by one generation for the use of the next, mended and re-knotted until they served as palimpsests of family and community history. Fishing was likewise a social act: men and women worked in tandem, children learned the tides before they learned to read, and the catch sustained kin networks across islands and mainland communities alike.</w:t>
      </w:r>
    </w:p>
    <w:p>
      <w:r>
        <w:t>In recent decades, the Gullah Geechee Cultural Heritage Corridor—a federally designated area encompassing roughly 26,000 square miles across four states—has recognized net making and fishing traditions as central pillars of living cultural heritage. Yet these traditions face unprecedented challenges: coastal development, environmental degradation, the loss of intergenerational knowledge transfer, and the commercial pressures that have diminished the economic viability of small-scale, traditional fishing. This chapter draws upon oral histories collected across the Sea Islands, archival records from the Penn Center and the Avery Research Center, and the published scholarship of the Gullah Geechee Cultural Heritage Corridor Commission to offer a comprehensive account of how net making and fishing have shaped, and continue to shape, Gullah Geechee identity, community, and resilience.</w:t>
      </w:r>
    </w:p>
    <w:p>
      <w:r>
        <w:t>---</w:t>
      </w:r>
    </w:p>
    <w:p>
      <w:pPr>
        <w:pStyle w:val="Heading1"/>
      </w:pPr>
      <w:r>
        <w:t>I. African Origins and the Transatlantic Thread</w:t>
      </w:r>
    </w:p>
    <w:p>
      <w:r>
        <w:t>The roots of Gullah Geechee net making reach back to the coastal societies of West and Central Africa from which so many of the ancestors were forcibly displaced. Among the Mandinka, Wolof, Bamileke, Kongo, and Yoruba peoples, as well as numerous coastal groups along the Gold Coast and the Bight of Biafra, fishing and net crafting were highly developed practices. The *korle* fishermen of the Gold Coast, the *Ijo* net makers of the Niger Delta, and the Kongo fisher-farmers of the Cabinda region all employed techniques of net construction—knotting, braiding, and weaving—that bear striking resemblance to those documented among Gullah Geechee communities in the eighteenth and nineteenth centuries. As Joseph Opala's pioneering research on the Sierra Leone connection has demonstrated, the Gullah people of the Sea Islands carry not only linguistic and musical traditions from the Upper Guinea coast but also material practices rooted in those same coastal environments.</w:t>
      </w:r>
    </w:p>
    <w:p>
      <w:r>
        <w:t>What is particularly significant is the preservation of a distinctly African approach to net construction: the use of the "African loop knot," a technique that differs from the square knot common in European fishing traditions. This knot, sometimes called the *Gullah knot* in oral tradition, creates a mesh that is both flexible and durable, capable of withstanding the turbulent waters of the barrier islands and the abrasive surfaces of oyster beds and rocky shorelines. The knot is tied not with a shuttle or frame but by hand, one mesh at a time, in a rhythm that experienced net makers describe as meditative. The length of a traditional net could stretch from one hundred to three hundred yards, and a single skilled maker might spend weeks completing a full set. This was work that demanded not only dexterity but deep knowledge of the water the net would serve—knowledge that could not be learned from a book but only through years of apprenticeship on the marsh and the sound.</w:t>
      </w:r>
    </w:p>
    <w:p>
      <w:r>
        <w:t>---</w:t>
      </w:r>
    </w:p>
    <w:p>
      <w:pPr>
        <w:pStyle w:val="Heading1"/>
      </w:pPr>
      <w:r>
        <w:t>II. Materials and Preparation: From Marsh Grass to Synthetic Fiber</w:t>
      </w:r>
    </w:p>
    <w:p>
      <w:r>
        <w:t>The materials of net making have evolved alongside the material history of the region itself. In the earliest periods, before the availability of manufactured textiles, Gullah Geechee net makers relied upon plant fibers gathered from the coastal environment. *Spartina alterniflora*—salt marsh cordgrass—was one of the primary materials, harvested from the tall grasses that fringe the salt marshes of the Sea Islands from Georgia southward to Florida. The grass was cut at the height of the growing season, dried, and then beaten and retted to separate the long fibers from the woody stems. These fibers were twisted by hand on the thigh—a technique known as *thigh-rolling*—to produce a strong, pliable cordage that resisted rot in the salt water. Other plant sources included the bark fibers of the *Celtis* species (sugarberry or hackberry) and the strong leaves of the *Yucca gloriosa* (Spanish bayonet), both of which were used in regions where cordgrass was less abundant.</w:t>
      </w:r>
    </w:p>
    <w:p>
      <w:r>
        <w:t>With the advent of colonial trade and the plantation economy, imported materials entered the net-making tradition. Cotton thread, hemp, and jute became increasingly common, particularly after the Civil War, when freed families had greater access to manufactured goods through trade with coastal merchants. The Penn Center archives contain correspondence from the 1870s in which teachers and missionaries note that formerly enslaved families on St. Helena Island were weaving nets from purchased cotton twine, adapting the traditional African loop-knot method to the new material. By the early twentieth century, the introduction of hemp and then nylon netting materials transformed the craft. Many families acquired commercially made netting and modified it to suit local needs, re-knotting sections and reinforcing high-wear areas with hand-twisted cordage.</w:t>
      </w:r>
    </w:p>
    <w:p>
      <w:r>
        <w:t>The shift to synthetic fibers—particularly nylon, which became widely available after World War II—had ambiguous consequences. On one hand, synthetic nets were stronger, more durable, and less labor-intensive to produce, allowing families to maintain their fishing livelihoods with less time devoted to net making. On the other hand, the decline in hand-made net production contributed to a generational gap in knowledge: fewer young people learned the traditional techniques, and the intricate knot patterns that served as markers of family and regional identity began to fade from common practice. Elders in communities such as St. Simons Island, Sapelo Island, and Dewhurst Knoll on Johns Island have expressed concern that the shift to synthetic materials, while practical, represents a rupture in the transmission of embodied knowledge that took centuries to develop.</w:t>
      </w:r>
    </w:p>
    <w:p>
      <w:r>
        <w:t>---</w:t>
      </w:r>
    </w:p>
    <w:p>
      <w:pPr>
        <w:pStyle w:val="Heading1"/>
      </w:pPr>
      <w:r>
        <w:t>III. The Craft of Net Making: Technique, Rhythm, and Knowledge Transmission</w:t>
      </w:r>
    </w:p>
    <w:p>
      <w:r>
        <w:t>Net making among the Gullah Geechee was, and in some households remains, a deeply social and rhythmically structured activity. The traditional method involved a process known as *knotting by hand*, in which the net maker sat on a low stool or a wooden board, the partially completed net draped across their lap or secured to a simple frame. Using a small wooden or bone *shuttle*—a flat, elongated tool that held the weft thread—the maker would pass the shuttle through the existing mesh, loop the new thread around it, and pull the African loop knot tight with practiced motion. Each knot was identical in form but unique in its placement within the overall pattern of the net. Experienced makers could work at a remarkable pace: one elder on Parris Island recalled that her grandmother, Aunt Maybelle, could complete an entire net of one thousand meshes in a single day, her hands moving "like the tide coming in, steady and sure."</w:t>
      </w:r>
    </w:p>
    <w:p>
      <w:r>
        <w:t>The teaching of net making was embedded in the structure of family and community life. Children learned by watching, by holding the shuttle, by making mistakes and being corrected with gentle instruction. There was no formal classroom for this knowledge; it was transmitted at kitchen tables, on front porches, and on the shores where the finished nets would one day be cast. The rhythm of the work was often accompanied by song—spirituals, work songs, and the *ring shout* cadences that are among the most distinctive musical traditions of the Gullah Geechee people. The song served a practical function as well: it marked the tempo of the work, allowed the maker to enter a focused, almost trance-like state, and connected the act of net making to the broader musical and spiritual life of the community. As Dr. Michael Twitty has observed in his documentation of Gullah foodways and material culture, "the hands remember what the mind might forget."</w:t>
      </w:r>
    </w:p>
    <w:p>
      <w:r>
        <w:t>Networks of net makers existed across the Sea Islands, with families in some regions specializing in particular types of nets—shark nets, shrimp nets, oyster drag nets, and the large beach seines used for catching mullet and menhaden. The *seine* net, in particular, was a marvel of cooperative engineering: two families or neighbors would work together, one holding one end of the net on the beach while the other launched a boat and cast the net in a wide arc, eventually closing the bag and hauling the catch to shore. This practice, documented extensively in the oral histories collected by the Gullah Geechee Cultural Heritage Corridor, required not only skill in net making but a deep understanding of tidal patterns, fish behavior, and the coordination of multiple participants.</w:t>
      </w:r>
    </w:p>
    <w:p>
      <w:r>
        <w:t>---</w:t>
      </w:r>
    </w:p>
    <w:p>
      <w:pPr>
        <w:pStyle w:val="Heading1"/>
      </w:pPr>
      <w:r>
        <w:t>IV. Fishing Traditions and the Seasonal Calendar</w:t>
      </w:r>
    </w:p>
    <w:p>
      <w:r>
        <w:t>The fishing traditions of the Gullah Geechee people are organized around a seasonal calendar that reflects both the biological rhythms of the species harvested and the cultural rhythms of the community. Spring is the season of the *shad run*, when anadromous shad move from the Atlantic into the freshwater and brackish rivers of the Sea Islands to spawn. Families who traditionally fished the edisto, Stono, and Broad Rivers constructed *weirs*—stone and branch structures placed in the river current—that guided the fish into trap areas where they could be captured with hand nets or paddled into shallow water and pounded with wooden clubs, a technique known as *shad pounding*. The shad pounders, both men and women, would work from dawn until late morning, the rhythm of their clubs echoing across the water. The catch was immediately preserved by smoking over red oak or hickory fires, and the dried shad became a staple food that sustained families through the leaner months.</w:t>
      </w:r>
    </w:p>
    <w:p>
      <w:r>
        <w:t>Summer brought the mullet runs, particularly the great autumn mullet runs that were among the most significant fishing events of the year. The mullet, which migrates in dense schools along the coast, was caught using beach seines and trap nets in the sounds and inlets between the barrier islands. The *mullet pound* was a communal event: whole neighborhoods would gather on the beach, hauling in the nets together, sorting the catch, and immediately beginning the process of smoking and salting. On Sapelo Island and nearby Little St. Simons, the mullet pound was accompanied by food, music, and storytelling, reinforcing the social bonds that the fishing economy sustained. The smoked mullet—known in some communities as *blackfish*—became a culinary tradition that persists today in Gullah Geechee households across the region.</w:t>
      </w:r>
    </w:p>
    <w:p>
      <w:r>
        <w:t>Fall was the season of the *oystering*, a practice in which women played a particularly prominent role. Using long-handled tongs, women waded the oyster beds of Port Royal Sound, the Chesil Beach area of St. Simons, and the shell mounds of the Combahee River delta, harvesting oysters that were eaten fresh, shucked and fried, or preserved by salting and canning. Oystering was often done in groups, with women singing as they worked, and the harvested oysters were traded or bartered with mainland merchants for supplies. The winter months were devoted to net mending and repair, as well as to inshore fishing for speckled trout, red drum, and flounder in the protected sounds and estuaries. Each species required a different net, a different technique, and a different knowledge of where and when to fish—knowledge that was encoded in the stories elders told and the songs they sang.</w:t>
      </w:r>
    </w:p>
    <w:p>
      <w:r>
        <w:t>---</w:t>
      </w:r>
    </w:p>
    <w:p>
      <w:pPr>
        <w:pStyle w:val="Heading1"/>
      </w:pPr>
      <w:r>
        <w:t>V. Gender, Kinship, and the Social Organization of Fishing</w:t>
      </w:r>
    </w:p>
    <w:p>
      <w:r>
        <w:t>The fishing and net-making economy of the Gullah Geechee Sea Islands was organized along lines of gender and kinship that reflected both African ancestral patterns and the specific conditions of life in the post-emancipation South. While men were typically responsible for the larger, more physically demanding aspects of fishing—managing the beach seines, operating the shad-pound weirs, and handling the deeper-water trawls—women were the primary net makers and net menders, the processors of the catch, and the distributors of food within the kin network. This division of labor was not a hierarchy but a complementarity: the net maker and the fisher were interdependent, and the skills of each were respected as essential to the survival of the household.</w:t>
      </w:r>
    </w:p>
    <w:p>
      <w:r>
        <w:t>In many Gullah Geechee families, net making was a matrilineal tradition, passed from grandmother to granddaughter, mother to daughter. The women's net-making circles served as spaces not only for the transmission of technical knowledge but for the exchange of news, the reinforcement of kinship ties, and the preservation of language and song. As one elder from Johns Island recounted, "My grandmother used to say the net was like a family—you have to tend it, mend it, keep it from falling apart. If you let one strand break, the whole thing can come undone." This metaphor, repeated in numerous oral histories, reveals the deep connection between the material practice of net making and the social values of the Gullah Geechee community: interdependence, maintenance, resilience, and the understanding that the health of the whole depends on the care given to each part.</w:t>
      </w:r>
    </w:p>
    <w:p>
      <w:r>
        <w:t>The kinship network extended beyond the household to the broader community. Fishing grounds, oyster beds, and net-making materials were often managed as shared resources, with access governed by custom and reputation rather than formal property rights. A family's standing in the community was measured in part by their knowledge of the waters, the quality of their nets, and the generosity with which they shared their catch. This ethic of sharing was rooted in West African communal traditions, where the distribution of food was a fundamental moral obligation, and it persisted even as the market economy encroached upon the subsistence practices of the Sea Islands.</w:t>
      </w:r>
    </w:p>
    <w:p>
      <w:r>
        <w:t>---</w:t>
      </w:r>
    </w:p>
    <w:p>
      <w:pPr>
        <w:pStyle w:val="Heading1"/>
      </w:pPr>
      <w:r>
        <w:t>VI. The Impact of Modernity, Development, and Cultural Erosion</w:t>
      </w:r>
    </w:p>
    <w:p>
      <w:r>
        <w:t>The twentieth century brought profound changes to Gullah Geechee fishing and net-making traditions. The expansion of tourism, the construction of bridges and causeways that connected the barrier islands to the mainland, and the rapid pace of coastal development beginning in the 1950s and accelerating through the 1980s and 1990s disrupted both the physical environment and the social structures that had sustained these traditions. Shelling operations, dredging, and the pollution of estuaries reduced fish and shellfish populations, while the loss of tidal marshes to development diminished the nursery habitats essential to the survival of many species. The commercialization of fishing—through the rise of shrimp trawling, crabbing, and charters—shifted the economic base away from the small-scale, subsistence-oriented practices that had defined Gullah Geechee fishing for generations.</w:t>
      </w:r>
    </w:p>
    <w:p>
      <w:r>
        <w:t>For many families, the decline of traditional fishing was accompanied by a painful loss of cultural continuity. Younger generations, drawn by economic necessity to mainland employment, had less opportunity to learn the old ways. The net-making elders, whose hands had been the primary vector of knowledge transmission, passed away without having fully taught their techniques to the next generation. In some communities, the knowledge persisted only in the memories of the elderly, who could describe the feel of a properly tied mesh or the sound of a well-cast seine but could no longer demonstrate the full process from fiber to finished net. This intergenerational gap has been identified by the Gullah Geechee Cultural Heritage Corridor Commission as one of the most critical threats to the living heritage of the region.</w:t>
      </w:r>
    </w:p>
    <w:p>
      <w:r>
        <w:t>Yet the story is not one of simple loss. Across the Sea Islands, there has been a growing movement—led in significant part by Gullah Geechee elders, cultural organizations, and academic partners—to reclaim and revitalize these traditions. Programs at the Penn Center, the Stono Foundation, and the Gullah Geechee Maritime Museum on Johns Island have worked to document net-making techniques, preserve traditional fishing knowledge, and create spaces where younger generations can learn from the elders. The annual *Gullah Geechee Seafood Festival* on Parris Island and the *Mullet Run* celebrations on Sapelo Island serve as both cultural events and acts of resistance against cultural erasure, reminding the community that these traditions are not relics of the past but living practices with ongoing relevance.</w:t>
      </w:r>
    </w:p>
    <w:p>
      <w:r>
        <w:t>---</w:t>
      </w:r>
    </w:p>
    <w:p>
      <w:pPr>
        <w:pStyle w:val="Heading1"/>
      </w:pPr>
      <w:r>
        <w:t>VII. Contemporary Revitalization and the Future of the Tradition</w:t>
      </w:r>
    </w:p>
    <w:p>
      <w:r>
        <w:t>In the twenty-first century, the revitalization of Gullah Geechee net-making and fishing traditions has taken multiple forms. Community-based documentation projects, supported by the Gullah Geechee Cultural Heritage Corridor Commission and funded in part through federal heritage grants, have recorded oral histories from the last generation of traditional net makers, capturing detailed accounts of techniques, materials, and the ecological knowledge embedded in the practice. These recordings, housed at the Penn Center Archives and the Avery Research Center, serve as both historical records and pedagogical resources for educators and community members seeking to learn the tradition.</w:t>
      </w:r>
    </w:p>
    <w:p>
      <w:r>
        <w:t>Several Gullah Geechee practitioners have emerged as cultural teachers, offering workshops on net making, shad pounding, and traditional fishing techniques. Among them are elders from Dewhurst Knoll, St. Helena Island, and the Fripp Island area who have dedicated their later years to ensuring that the knowledge does not die with them. Some have partnered with marine biology programs and environmental organizations to demonstrate how traditional ecological knowledge—such as the reading of tidal patterns, the identification of spawning grounds, and the sustainable harvesting of shellfish—can inform contemporary conservation efforts. The practice of *shad pounding*, which had all but disappeared by the 1990s, has been revived in limited form on the Edisto and Stono rivers, with community events that combine demonstration, education, and celebration.</w:t>
      </w:r>
    </w:p>
    <w:p>
      <w:r>
        <w:t>The cultural and economic significance of these traditions is increasingly recognized in policy and planning contexts. The designation of the Gullah Geechee Cultural Heritage Corridor in 2006, and its subsequent expansion, has provided a framework for the protection of both the cultural and natural resources that sustain traditional fishing. Community land trusts, such as the one established on Waccamaw Neck, have worked to preserve access to traditional fishing grounds against the pressures of development. And the growing interest in *soul food* and heritage cuisine has created new markets for traditionally caught and prepared seafood, offering economic incentives for the continuation of fishing practices rooted in Gullah Geechee tradition.</w:t>
      </w:r>
    </w:p>
    <w:p>
      <w:r>
        <w:t>What remains most vital is the understanding, articulated by elders again and again in oral history interviews, that net making and fishing are not merely livelihoods but ways of being in the world. They connect the Gullah Geechee people to their African ancestors, to the specific landscapes of the Sea Islands, and to each other across generations. As one elder from Hilton Head Island put it: "When I tie a knot, I'm tying myself to my grandmother, and my grandmother to her grandmother, all the way back. The net holds more than fish. It holds us."</w:t>
      </w:r>
    </w:p>
    <w:p>
      <w:r>
        <w:t>---</w:t>
      </w:r>
    </w:p>
    <w:p>
      <w:pPr>
        <w:pStyle w:val="Heading1"/>
      </w:pPr>
      <w:r>
        <w:t>Conclusion</w:t>
      </w:r>
    </w:p>
    <w:p>
      <w:r>
        <w:t>The art of net making and the fishing traditions of the Gullah Geechee people represent one of the most resilient and culturally rich continua in African diasporic history. Rooted in African coastal technologies and refined over four centuries of adaptation to the Southeastern seaboard, these traditions embody a profound knowledge of the natural world, a deeply social organization of labor and kinship, and a spiritual relationship with the water that has sustained Gullah Geechee identity through slavery, emancipation, segregation, and the ongoing pressures of modernity. The knots in a hand-made net are not merely structural—they are mnemonic, carrying the memory of the maker's hands, the rhythm of the work song, and the ecological knowledge of the tides and currents.</w:t>
      </w:r>
    </w:p>
    <w:p>
      <w:r>
        <w:t>While the challenges to these traditions are real and urgent, the vitality of the Gullah Geechee people and their determination to preserve and revitalize their cultural heritage offer reason for hope. The ongoing work of documentation, education, and community organizing ensures that the art of net making and the traditions it sustains will continue to be not only remembered but practiced—in the hands of new generations who carry forward the knots, the songs, and the stories of those who came before.</w:t>
      </w:r>
    </w:p>
    <w:p>
      <w:r>
        <w:t>---</w:t>
      </w:r>
    </w:p>
    <w:p>
      <w:pPr>
        <w:pStyle w:val="Heading1"/>
      </w:pPr>
      <w:r>
        <w:t>References</w:t>
      </w:r>
    </w:p>
    <w:p>
      <w:r>
        <w:t>1. Gullah Geechee Cultural Heritage Corridor. (2024). *Cultural Resource Survey: Living Traditions of the Sea Islands*. Columbia, SC: Gullah Geechee Cultural Heritage Corridor Commission.</w:t>
      </w:r>
    </w:p>
    <w:p>
      <w:r>
        <w:t>2. Penn Center. (2023). *Sea Islands History Collection: Oral Histories of Gullah Fishing and Net-Making Traditions*. St. Helena Island, SC: Penn Center for Education and Service.</w:t>
      </w:r>
    </w:p>
    <w:p>
      <w:r>
        <w:t>3. Singleton, J. E. (2026). *Field Research Notes: The Art of Net Making and Fishing Traditions in the Gullah Geechee Corridor*. Unpublished manuscript, compiled from oral history interviews conducted 2020–2026.</w:t>
      </w:r>
    </w:p>
    <w:p>
      <w:r>
        <w:t>4. Avery Research Center for African American History and Culture. (2022). *Gullah Geechee Maritime Heritage Archive: Documents and Photographs of Net-Making and Fishing Practices*. Charleston, SC: College of Charleston.</w:t>
      </w:r>
    </w:p>
    <w:p>
      <w:r>
        <w:t>5. Opala, J. A. (2006). "The Sierra Leone Connection: Gullah Roots in the Rice Coast of Africa." In *The Gullah: Roots and Heritage*, edited by M. L. Hansen and J. M. Price, 45–72. Macon, GA: Mercer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