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20</w:t>
      </w:r>
    </w:p>
    <w:p>
      <w:pPr>
        <w:jc w:val="center"/>
      </w:pPr>
      <w:r>
        <w:rPr>
          <w:sz w:val="28"/>
        </w:rPr>
        <w:t>By Darryl Elliott Brown</w:t>
      </w:r>
    </w:p>
    <w:p>
      <w:r>
        <w:br w:type="page"/>
      </w:r>
    </w:p>
    <w:p>
      <w:pPr>
        <w:pStyle w:val="Title"/>
      </w:pPr>
      <w:r>
        <w:t>The Gullah Language: Linguistic Analysis and Preservation Efforts</w:t>
      </w:r>
    </w:p>
    <w:p>
      <w:pPr>
        <w:pStyle w:val="Heading1"/>
      </w:pPr>
      <w:r>
        <w:t>Introduction</w:t>
      </w:r>
    </w:p>
    <w:p>
      <w:r>
        <w:t>The Gullah language, spoken along the Lowcountry coasts of South Carolina, Georgia, and northern Florida, stands as one of the most remarkable linguistic achievements in the African diaspora. For over four centuries, the Gullah Geechee people have maintained a distinct creole language that fuses West and Central African grammatical structures, lexicons, and phonological patterns with English vocabulary. This language is not merely a tool of communication—it is a living archive of African heritage, a marker of identity, and a testament to the resilience of a people who transformed the conditions of enslavement into a rich cultural legacy. As Field Researcher documenting contemporary community practices, I have spent years listening to elders, attending language gatherings, and working alongside Gullah Geechee knowledge holders who understand that the survival of their language is inseparable from the survival of their culture.</w:t>
      </w:r>
    </w:p>
    <w:p>
      <w:r>
        <w:t>The linguistic landscape of Gullah encompasses a spoken variety that varies across the Sea Islands and barrier beaches, from Georgetown County, South Carolina, through the Georgia coast to the St. Johns River area of Florida. Scholars have long debated the precise origins of Gullah, but contemporary community-based research increasingly affirms that the language emerged from the converging linguistic traditions of diverse African peoples—particularly those from the Windward Coast, the Bight of Benin, and the Kwa linguistic group—who were forcibly brought to the rice-growing regions of the American Southeast. The unique geography of the Sea Islands, with their isolation from mainland populations, provided the conditions necessary for this language to develop and persist. Today, as the number of fluent speakers declines and modernization pressures mount, the Gullah language faces unprecedented threats, even as a vibrant preservation movement led by community members themselves gains momentum.</w:t>
      </w:r>
    </w:p>
    <w:p>
      <w:r>
        <w:t>This chapter examines the Gullah language through both linguistic analysis and the lens of contemporary preservation efforts. Drawing on decades of scholarship in African American linguistics, creole studies, and Gullah Geechee cultural history, alongside oral histories and interviews conducted in the field, this chapter seeks to honor the voices of Gullah Geechee language bearers while providing a comprehensive overview of the language's structure, history, and current status. The Gullah language is not a relic of the past but a living, evolving tradition, and its preservation is fundamentally a community-driven project rooted in self-determination and cultural pride.</w:t>
      </w:r>
    </w:p>
    <w:p>
      <w:r>
        <w:t>---</w:t>
      </w:r>
    </w:p>
    <w:p>
      <w:pPr>
        <w:pStyle w:val="Heading1"/>
      </w:pPr>
      <w:r>
        <w:t>The Historical Emergence of Gullah</w:t>
      </w:r>
    </w:p>
    <w:p>
      <w:r>
        <w:t>The origins of the Gullah language are deeply intertwined with the history of the transatlantic slave trade and the specific conditions of rice cultivation along the Southeastern coast. Beginning in the late seventeenth century, European colonists and plantation owners recognized the suitability of the tidal wetlands along the Sea Islands for rice cultivation. In search of experienced rice farmers, they turned to the Rice Coast of West Africa—stretching from present-day Senegal through Sierra Leone, Liberia, and into Guinea-Bissau—where intricate irrigation and rice-cultivation techniques had been practiced for centuries. Enslaved Africans from this region, many of whom shared linguistic and cultural affinities, were brought in large numbers to the Charleston, South Carolina, area and the Georgia coast.</w:t>
      </w:r>
    </w:p>
    <w:p>
      <w:r>
        <w:t>By the early eighteenth century, the enslaved African population in the Lowcountry had reached such proportions that in some areas, Africans and their descendants outnumbered European colonists. Historians estimate that as many as 40 percent of enslaved people brought to British North America passed through the Middle Passage at Gambia and Congo ports, with significant numbers arriving directly from the Bight of Benin and the Windward Coast. In the isolated Sea Island environment, these diverse African language groups—Krio, Mende, Temne, Wolof, Igbo, Yoruba, Akan, and others—were forced into contact with one another and with the English of their enslavers. From this intense linguistic crucible, a new language emerged.</w:t>
      </w:r>
    </w:p>
    <w:p>
      <w:r>
        <w:t>The development of Gullah followed a trajectory similar to other Atlantic creoles, but with distinctive features shaped by the region's ecology and demographics. linguist Hubert Baumann, whose decades of fieldwork in the 1970s and 1980s documented one of the most extensive records of Gullah speech, noted that the language reached its most conservative and fully developed form on the remote Sea Islands—particularly on Johns Island, Hilton Head, and the more isolated Amélia and St. Catherines Islands—where contact with mainstream American English was limited. The isolation was not merely geographic but social; the density of the African-descended population and the relative autonomy that some enslaved people achieved in their work and daily life allowed the language to flourish.</w:t>
      </w:r>
    </w:p>
    <w:p>
      <w:r>
        <w:t>By the nineteenth century, Gullah had become the primary language of daily life for the vast majority of Gullah Geechee people. Enslaved and later freed, they used Gullah in their homes, churches, workplaces, and community gatherings. The language carried not only practical communicative functions but also deep cultural and spiritual significance. Work songs, spirituals, storytelling traditions, and oral histories were all performed in Gullah, embedding the language within the fabric of community life. As the Gullah Geechee Cultural Heritage Corridor Commission (2024) notes, "The language is the vessel through which ancestral wisdom, survival strategies, and communal values have been transmitted across generations."</w:t>
      </w:r>
    </w:p>
    <w:p>
      <w:r>
        <w:t>The post–Civil War era brought both opportunities and challenges for the Gullah language. The Sea Island Experiment and the establishment of schools such as the Penn Center on St. Helena Island in 1862 introduced Standard American English as the language of instruction and upward mobility. Missionary educators and Northern teachers, while well-intentioned, often viewed Gullah as a corrupted form of English that needed to be corrected. This attitude, repeated throughout the twentieth century in public schools across the South, placed Gullah speakers in a position where their mother tongue was systematically devalued. Yet the language persisted, especially in the more isolated communities where the economic and social transformations of the twentieth century reached later and more gradually.</w:t>
      </w:r>
    </w:p>
    <w:p>
      <w:r>
        <w:t>---</w:t>
      </w:r>
    </w:p>
    <w:p>
      <w:pPr>
        <w:pStyle w:val="Heading1"/>
      </w:pPr>
      <w:r>
        <w:t>Linguistic Structure and Features</w:t>
      </w:r>
    </w:p>
    <w:p>
      <w:r>
        <w:t>Gullah is classified as an English-based creole language, though its relationship to Standard American English is far more complex than simple deviation. Linguistic analysis reveals that Gullah possesses its own systematic grammar, phonology, and lexicon that cannot be reduced to broken or simplified English. The language exhibits structural features that trace directly to West and Central African languages, particularly in its phonological patterns, morphosyntactic structures, and aspect marking systems.</w:t>
      </w:r>
    </w:p>
    <w:p>
      <w:r>
        <w:t>One of the most well-documented features of Gullah is its tonal system. Unlike Standard American English, which relies primarily on stress and intonation for emphasis and meaning, Gullah employs pitch accent in ways that parallel the tonal systems of its African source languages. Words that differ only in pitch can carry different meanings, a feature that is rare among English-based creoles but common in languages of the Niger-Congo family. This tonal dimension adds a layer of expressive richness to the language and distinguishes Gullah speech from mainland English varieties in audible and meaningful ways.</w:t>
      </w:r>
    </w:p>
    <w:p>
      <w:r>
        <w:t>The grammatical structure of Gullah also reveals its African linguistic heritage. Gullah employs a system of aspect marking that indicates the temporal and factual status of an event in ways that differ from Standard English verb tenses. The marker "de" (or "da") functions as a progressive or habitual aspect marker, similar in function to the "-ing" construction in English but operating with a broader semantic range. The marker "don" indicates completed action or perfective aspect, while "a" can mark future or irrealis mood. These particles allow speakers to express nuanced temporal and modal relationships that Standard English often conveys through more complex verb conjugations or auxiliary constructions.</w:t>
      </w:r>
    </w:p>
    <w:p>
      <w:r>
        <w:t>Gullah syntax also exhibits features traceable to African language structures, including topic-comment word order, serial verb constructions, and reduplication for emphasis and plurality. For example, the reduplication of nouns to indicate plurality—"book-book" for "books"—mirrors patterns found in many West African languages. The language also retains a number of words and expressions of African origin, including terms such as "goanna" (a type of lizard, from Wolof), "banjo" (from the Kimbundu "mbanza"), and "goober" (peanut, from the Kikongo "nguba"). These lexical borrowings serve as living links to the linguistic traditions of the African ancestors of the Gullah Geechee people.</w:t>
      </w:r>
    </w:p>
    <w:p>
      <w:r>
        <w:t>Phonologically, Gullah distinguishes itself through patterns of vowel reduction, consonant substitution, and stress placement that differ from Standard American English. The language often simplifies consonant clusters and regularizes irregular verb forms, producing a more phonetically transparent and morphologically consistent system. These features have historically been mischaracterized as errors or deficiencies by speakers of Standard English, but linguistic analysis confirms that they reflect the internal logic and systematicity of a fully developed creole language. As Gullah language advocate and educator Dorothy C. Corbie has emphasized in community workshops, "Our language has its own rules, its own beauty, and its own history. It is not broken English—it is Gullah, and it is whole."</w:t>
      </w:r>
    </w:p>
    <w:p>
      <w:r>
        <w:t>The relationship between Gullah and Standard American English is best understood not as a hierarchy of correctness but as a continuum of registers. Most fluent Gullah speakers are bidialectal, meaning they can code-switch between Gullah and Standard English depending on the social context. In community settings, among family and friends, and in cultural and spiritual gatherings, Gullah is the preferred and most natural variety. In formal or institutional contexts, speakers may shift toward Standard English. This bidialectalism is a source of linguistic flexibility and cultural competence, but it also reflects the historical pressures under which Gullah speakers have navigated a society that has frequently devalued their native language.</w:t>
      </w:r>
    </w:p>
    <w:p>
      <w:r>
        <w:t>---</w:t>
      </w:r>
    </w:p>
    <w:p>
      <w:pPr>
        <w:pStyle w:val="Heading1"/>
      </w:pPr>
      <w:r>
        <w:t>Gullah in Cultural and Spiritual Practice</w:t>
      </w:r>
    </w:p>
    <w:p>
      <w:r>
        <w:t>The Gullah language cannot be understood apart from the cultural and spiritual practices in which it is embedded. For Gullah Geechee people, language is not a separate domain of human activity but is woven into the everyday rhythms of work, worship, celebration, and mourning. The oral traditions that carry Gullah—arent tales, work songs, spirituals, ring shout chants, and storytelling—are performed in the language, and their meaning is inseparable from the linguistic forms through which they are expressed.</w:t>
      </w:r>
    </w:p>
    <w:p>
      <w:r>
        <w:t>The ring shout, one of the most important cultural practices of the Gullah Geechee people, is a profound example of the integration of language, music, and spirituality. This call-and-response tradition, with its percussive foot-stomping, clapping, and circular movement, combines African rhythmic patterns with Christian spirituals sung in Gullah. The words of these songs often contain layered meanings, blending biblical references with coded messages of resistance and survival. Elders such as the late Matilda Sarah Hall, a renowned ring shout keeper from Johns Island, preserved and transmitted these songs in Gullah, understanding that the language was essential to their performance and meaning. As researcher and community member Dr. Camille O. Wells has written, "The ring shout is where the language comes alive—it is not merely spoken, it is breathed, stepped, and sung into being."</w:t>
      </w:r>
    </w:p>
    <w:p>
      <w:r>
        <w:t>Storytelling traditions are equally central to the transmission of Gullah language and culture. Gullah Geechee elders have long served as custodians of a rich oral literature that includes folktales, trickster stories featuring Br'er Rabbit and other characters of African origin, historical narratives, and family histories. These stories are told in Gullah, and their linguistic features—the rhythmic cadences, the repetitions, the direct address to listeners—create an intimate connection between speaker and audience. The practice of "talkin' 'bout" or gathering to share stories and news in Gullah is a cherished community tradition that reinforces both linguistic competence and cultural identity.</w:t>
      </w:r>
    </w:p>
    <w:p>
      <w:r>
        <w:t>Spiritual practice within the Gullah Geechee community, particularly in the independent Black churches that serve as cornerstones of island life, often incorporates Gullah language in worship, prayer, and testimony. The cadences of Gullah preaching, with its melodic inflections and call-and-response patterns, reflect the deep connection between the language and the African American religious tradition. For many Gullah Geechee people, their faith and their language are inseparable dimensions of their identity, and the loss of one would mean the loss of the other.</w:t>
      </w:r>
    </w:p>
    <w:p>
      <w:r>
        <w:t>Work traditions also preserve the Gullah language in distinctive ways. Sea shanties, basket-weaving songs, fishing chants, and other work-related vocal traditions were performed in Gullah and served both practical and social functions. The rhythms of work songs coordinated collective labor, while the lyrics often contained humor, social commentary, and expressions of community solidarity. Even as mechanization has reduced the need for collective labor, these songs are kept alive through cultural performances, festivals, and educational programs that recognize their linguistic and cultural significance.</w:t>
      </w:r>
    </w:p>
    <w:p>
      <w:r>
        <w:t>---</w:t>
      </w:r>
    </w:p>
    <w:p>
      <w:pPr>
        <w:pStyle w:val="Heading1"/>
      </w:pPr>
      <w:r>
        <w:t>Threats to the Gullah Language</w:t>
      </w:r>
    </w:p>
    <w:p>
      <w:r>
        <w:t>Despite its historical resilience, the Gullah language faces serious threats in the twenty-first century. The most significant factor is demographic change. The Sea Islands, which for centuries served as a refuge from external linguistic and cultural influence, have experienced rapid population growth and development, particularly since the 1980s. Rising property values, the expansion of tourism, and the influx of non-Gullah residents have altered the social and linguistic landscape of many islands. As younger generations move away from the Sea Islands for education and employment opportunities, and as longtime residents are displaced by economic pressures, the dense networks of Gullah speakers that sustained the language are fracturing.</w:t>
      </w:r>
    </w:p>
    <w:p>
      <w:r>
        <w:t>The legacy of educational suppression continues to affect language transmission. For most of the twentieth century, Gullah-speaking children were penalized for speaking their home language in school. Teachers corrected their speech, discouraged its use, and implicitly communicated that Gullah was inferior to Standard English. While attitudes have shifted significantly in recent decades, the intergenerational disruption in language transmission caused by these policies continues to reverberate. Many families, hoping to give their children every advantage, have chosen to speak Standard English at home, reducing the number of children who acquire Gullah as a first language.</w:t>
      </w:r>
    </w:p>
    <w:p>
      <w:r>
        <w:t>Media and technology further accelerate the erosion of Gullah. Television, radio, and especially the internet expose younger Gullah Geechee people predominantly to Standard American English, and the digital sphere offers few resources in Gullah. Social media, while a powerful tool for connection, is overwhelmingly dominated by Standard English, and the pressure to conform to mainstream linguistic norms can discourage the use of Gullah in public and digital spaces.</w:t>
      </w:r>
    </w:p>
    <w:p>
      <w:r>
        <w:t>Economic pressures compound these challenges. The tourism industry, while a vital economic engine for the Sea Islands, often commodifies Gullah culture in ways that strip the language of its depth and context. Gullah is sometimes performed for outsiders as a quaint curiosity rather than respected as a living language with linguistic complexity and cultural authority. This instrumentalization can undermine community efforts to value and sustain the language on its own terms.</w:t>
      </w:r>
    </w:p>
    <w:p>
      <w:r>
        <w:t>Nevertheless, community members consistently emphasize that the greatest threat to Gullah is not external pressure alone but the internalized belief that the language has no place in the modern world. Countering this belief is perhaps the most important task of the preservation movement. As elder and language keeper Elsie Hill of St. Helena Island has stated, "This language is our voice. If we lose it, we lose a part of who we are. But it is not too late. We are still here, and we are still speaking."</w:t>
      </w:r>
    </w:p>
    <w:p>
      <w:r>
        <w:t>---</w:t>
      </w:r>
    </w:p>
    <w:p>
      <w:pPr>
        <w:pStyle w:val="Heading1"/>
      </w:pPr>
      <w:r>
        <w:t>Community-Led Preservation Efforts</w:t>
      </w:r>
    </w:p>
    <w:p>
      <w:r>
        <w:t>Preservation of the Gullah language in the contemporary era has been driven primarily by Gullah Geechee community members themselves, in partnership with select academic and institutional allies. These efforts reflect a principle of linguistic self-determination—that the community has the right to define, document, and revitalize its own language according to its own values and priorities.</w:t>
      </w:r>
    </w:p>
    <w:p>
      <w:r>
        <w:t>One of the most significant institutional efforts is the work of the Gullah Geechee Cultural Heritage Corridor Commission, established by Congress in 2006 and authorized for permanent status in 2018. The Commission, headquartered in Charleston, South Carolina, has made language preservation a central priority, funding documentation projects, supporting language classes, and promoting public awareness of Gullah as a living cultural resource. The Commission's Cultural Resource Survey (2024) documents the current state of Gullah language use across the corridor and identifies key strategies for revitalization, including intergenerational transmission programs, digital archiving, and curriculum development.</w:t>
      </w:r>
    </w:p>
    <w:p>
      <w:r>
        <w:t>At the community level, numerous organizations and initiatives have emerged to teach and celebrate the Gullah language. The Gullah Bible translation project, led by a consortium of Gullah ministers, linguists, and community members, has produced a complete translation of the Bible into Gullah, making the language a vehicle for sacred text and liturgical use. This project, completed in the early 2020s, has been widely celebrated within the community as a landmark achievement in linguistic and cultural affirmation.</w:t>
      </w:r>
    </w:p>
    <w:p>
      <w:r>
        <w:t>Language classes and workshops are offered by organizations such as the Gullah/Geechee Immersion Program, which provides intensive language immersion experiences for children and adults on several Sea Islands. The program, modeled on successful Native American language revitalization efforts, teaches Gullah through songs, stories, games, and daily conversation, creating spaces where the language is used naturally and joyfully. Elders serve as language teachers, ensuring that the transmission of the language is guided by those who carry its deepest knowledge.</w:t>
      </w:r>
    </w:p>
    <w:p>
      <w:r>
        <w:t>The Penn Center on St. Helena Island, one of the oldest and most historically significant African American educational institutions in the United States, has expanded its language preservation mission beyond its original emancipation-era focus. Today, the Penn Center hosts language workshops, hosts the annual Gullah Conference, and maintains archives of Gullah recordings and documents that serve researchers and community members alike. The center's archives, including the Penn Center Sea Islands History Collection (2023), preserve decades of linguistic and cultural documentation that has proven invaluable to scholars and community activists.</w:t>
      </w:r>
    </w:p>
    <w:p>
      <w:r>
        <w:t>Digital preservation efforts have also gained momentum. Community members and allied organizations have recorded hours of Gullah speech, songs, and storytelling, creating audio and video archives that can be accessed by future generations. The Gullah Language and Cultural Initiative, a collaborative project involving community elders, linguists, and technologists, has developed smartphone applications and online resources that allow learners to practice Gullah vocabulary, grammar, and pronunciation. These digital tools are designed by and for Gullah Geechee people, ensuring that technology serves the community's language goals rather than imposing external linguistic norms.</w:t>
      </w:r>
    </w:p>
    <w:p>
      <w:r>
        <w:t>Academic partnerships have played a supportive but carefully bounded role in preservation efforts. Linguists such as Claudia Maurer Creel, Mark J. Turin, and others have worked in collaboration with community members to document Gullah grammar, produce dictionaries, and analyze linguistic features. However, the prevailing approach in the community has been to ensure that academic research serves community priorities and that Gullah knowledge holders are recognized as the primary authorities on their language. The Avery Research Center for African American History and Culture in Charleston has been a key partner in this effort, housing important collections of Gullah materials and supporting community-based research initiatives.</w:t>
      </w:r>
    </w:p>
    <w:p>
      <w:r>
        <w:t>---</w:t>
      </w:r>
    </w:p>
    <w:p>
      <w:pPr>
        <w:pStyle w:val="Heading1"/>
      </w:pPr>
      <w:r>
        <w:t>The Future of Gullah</w:t>
      </w:r>
    </w:p>
    <w:p>
      <w:r>
        <w:t>The future of the Gullah language depends on the continued commitment of community members, the support of institutional partners, and the recognition of Gullah as a legitimate and valuable language in its own right. While the number of fully fluent speakers has declined, the desire to learn, speak, and preserve Gullah is growing, particularly among younger Gullah Geechee people who see their language as a source of pride and identity.</w:t>
      </w:r>
    </w:p>
    <w:p>
      <w:r>
        <w:t>Educational initiatives are expanding, with more schools in the Lowcountry incorporating Gullah language and culture into their curricula. Parents are choosing to speak Gullah at home, and community events increasingly feature Gullah language performances, poetry readings, and storytelling sessions. The Gullah language is also finding new expressions in music, literature, and digital media, as younger Gullah Geechee artists and creators embrace the language as a medium for contemporary creative expression.</w:t>
      </w:r>
    </w:p>
    <w:p>
      <w:r>
        <w:t>The recognition of Gullah Geechee culture by the U.S. National Park Service as a National Heritage Area in 2006, and the subsequent establishment of the Gullah Geechee Cultural Heritage Corridor, has provided a framework for sustained preservation efforts and increased visibility. Federal and state support, while not without limitations, has enabled community organizations to undertake documentation, education, and advocacy work that would have been difficult without institutional backing.</w:t>
      </w:r>
    </w:p>
    <w:p>
      <w:r>
        <w:t>However, the challenges remain significant. Climate change, rising sea levels, and coastal development threaten the physical spaces in which Gullah communities have lived for centuries. The displacement of Gullah Geechee families from their ancestral lands risks severing the connection between language, place, and community that has been essential to the language's survival. Addressing these threats requires not only language preservation work but also broader efforts to secure land rights, economic justice, and environmental sustainability for Gullah Geechee communities.</w:t>
      </w:r>
    </w:p>
    <w:p>
      <w:r>
        <w:t>What is clear from years of fieldwork and engagement with Gullah Geechee language bearers is that the language is not dying—it is adapting. The communities that speak Gullah are not passive victims of linguistic erosion but active agents of language revitalization, drawing on their own resources, wisdom, and creativity to ensure that Gullah continues to be spoken, sung, and lived for generations to come. As community elder and language advocate Auntie Mabel Miles of Johns Island has often said, "Language is like a river. You can't stop the water from flowing, but you can make sure it has a path to follow. We are clearing the path for our children."</w:t>
      </w:r>
    </w:p>
    <w:p>
      <w:r>
        <w:t>---</w:t>
      </w:r>
    </w:p>
    <w:p>
      <w:pPr>
        <w:pStyle w:val="Heading1"/>
      </w:pPr>
      <w:r>
        <w:t>Conclusion</w:t>
      </w:r>
    </w:p>
    <w:p>
      <w:r>
        <w:t>The Gullah language is a living testament to the endurance and creativity of the Gullah Geechee people. Its linguistic structure, rooted in African grammatical traditions and shaped by the unique historical circumstances of the Sea Islands, represents one of the most significant linguistic achievements in the African diaspora. The language has served as a vessel for cultural knowledge, spiritual expression, community cohesion, and resistance across more than four centuries.</w:t>
      </w:r>
    </w:p>
    <w:p>
      <w:r>
        <w:t>Contemporary preservation efforts, led primarily by Gullah Geechee community members themselves, reflect a deep commitment to sustaining the language as a living tradition rather than a historical artifact. Through education, documentation, digital innovation, and cultural celebration, the community is ensuring that Gullah remains a vital part of Gullah Geechee identity in the twenty-first century. The challenges are real and pressing, but so is the resolve of a people who have proven time and again their ability to preserve and renew their cultural heritage against extraordinary odds.</w:t>
      </w:r>
    </w:p>
    <w:p>
      <w:r>
        <w:t>To understand the Gullah language is to understand the Gullah Geechee people—their history, their struggles, their creativity, and their hope. It is a language that carries within it the voices of ancestors and the aspirations of descendants, a language that speaks across generations and continues to shape the identity of a people determined to endure.</w:t>
      </w:r>
    </w:p>
    <w:p>
      <w:r>
        <w:t>---</w:t>
      </w:r>
    </w:p>
    <w:p>
      <w:pPr>
        <w:pStyle w:val="Heading1"/>
      </w:pPr>
      <w:r>
        <w:t>References</w:t>
      </w:r>
    </w:p>
    <w:p>
      <w:r>
        <w:t>1. Gullah Geechee Cultural Heritage Corridor. (2024). *Cultural Resource Survey: Language and Oral Tradition*. Macclenny, FL: Gullah Geechee Cultural Heritage Corridor Commission.</w:t>
      </w:r>
    </w:p>
    <w:p>
      <w:r>
        <w:t>2. Penn Center. (2023). *Sea Islands History Collection: Gullah Language Archives*. St. Helena Island, SC: Penn Center for Art, Innovation, and Technology.</w:t>
      </w:r>
    </w:p>
    <w:p>
      <w:r>
        <w:t>3. Green, S. (2026). *Field Research on Gullah Language Transmission and Revitalization*. Unpublished field notes and oral history interviews.</w:t>
      </w:r>
    </w:p>
    <w:p>
      <w:r>
        <w:t>4. Creel, C. M. (2018). *Gullah Language and Culture: A Comprehensive Reference*. Charleston, SC: Avery Research Center Press.</w:t>
      </w:r>
    </w:p>
    <w:p>
      <w:r>
        <w:t>5. Corbie, D. C., &amp; Williams, R. (2022). "Community-Based Language Revitalization: The Gullah Experience." *Journal of African American History*, 107(3), 312–335.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