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Business Plan</w:t>
      </w:r>
    </w:p>
    <w:p>
      <w:pPr>
        <w:jc w:val="center"/>
      </w:pPr>
      <w:r>
        <w:rPr>
          <w:sz w:val="28"/>
        </w:rPr>
        <w:t>By Darryl Elliott Brown</w:t>
      </w:r>
    </w:p>
    <w:p>
      <w:r>
        <w:br w:type="page"/>
      </w:r>
    </w:p>
    <w:p>
      <w:pPr>
        <w:pStyle w:val="Title"/>
      </w:pPr>
      <w:r>
        <w:t>How to Create a Business Plan</w:t>
      </w:r>
    </w:p>
    <w:p>
      <w:r>
        <w:t>**By Darryl Elliott Brown**</w:t>
      </w:r>
    </w:p>
    <w:p>
      <w:r>
        <w:t>---</w:t>
      </w:r>
    </w:p>
    <w:p>
      <w:r>
        <w:t>A guide to how to create a business plan,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