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BA" w:rsidRDefault="00073D4C" w:rsidP="00121722">
      <w:pPr>
        <w:pStyle w:val="normal0"/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 3</w:t>
      </w:r>
    </w:p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74BA" w:rsidRDefault="00121722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Topics: String,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StringBuffer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StringBuilder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array of objects, this keyword, constructor overloading</w:t>
      </w:r>
    </w:p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74BA" w:rsidRDefault="00121722" w:rsidP="0012172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returns the number of times that the string “hi” appears anywhere in the given string.</w:t>
      </w:r>
    </w:p>
    <w:p w:rsidR="00B574BA" w:rsidRDefault="00121722" w:rsidP="0012172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checks whether the input string is palindrome or not and then display an appropriate message [e.g. “Refer” is a palindrome string].</w:t>
      </w:r>
    </w:p>
    <w:p w:rsidR="00B574BA" w:rsidRDefault="00121722" w:rsidP="00121722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takes your full name as input and displays the abbreviations of the first and 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dle names except the last name which is displayed as it is. For example, if your name is Robert Brett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then the output should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R.B.Roser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74BA" w:rsidRDefault="00121722" w:rsidP="00121722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method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removeWhiteSpaces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removes all the white spaces from the string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assed to the method and returns the modified string. Test the functionalities using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of the Tester class.</w:t>
      </w:r>
    </w:p>
    <w:p w:rsidR="00B574BA" w:rsidRDefault="00121722" w:rsidP="0012172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class Student with member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name and an array to store marks of 5 subjects. Demonstrate construct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overloading and use this keyword. Write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that returns double value.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containing main() method to do the following:</w:t>
      </w:r>
    </w:p>
    <w:p w:rsidR="00B574BA" w:rsidRDefault="00121722" w:rsidP="0012172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the details of one student by creating one object of Student class and display them.</w:t>
      </w:r>
    </w:p>
    <w:p w:rsidR="00B574BA" w:rsidRDefault="00121722" w:rsidP="0012172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details of 3 students by creating an array of objects of Student class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details of the student who has the highest average amongst the three students.</w:t>
      </w:r>
    </w:p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B574BA" w:rsidRDefault="00121722" w:rsidP="00121722">
      <w:pPr>
        <w:pStyle w:val="normal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Practice Problems:</w:t>
      </w:r>
    </w:p>
    <w:p w:rsidR="00B574BA" w:rsidRDefault="00B574BA" w:rsidP="00121722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74BA" w:rsidRDefault="00121722" w:rsidP="001217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to find the second most frequent chara</w:t>
      </w:r>
      <w:r>
        <w:rPr>
          <w:rFonts w:ascii="Times New Roman" w:eastAsia="Times New Roman" w:hAnsi="Times New Roman" w:cs="Times New Roman"/>
          <w:sz w:val="24"/>
          <w:szCs w:val="24"/>
        </w:rPr>
        <w:t>cter in a given string.</w:t>
      </w:r>
    </w:p>
    <w:p w:rsidR="00B574BA" w:rsidRDefault="00121722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280" w:type="dxa"/>
        <w:jc w:val="center"/>
        <w:tblLayout w:type="fixed"/>
        <w:tblLook w:val="0600"/>
      </w:tblPr>
      <w:tblGrid>
        <w:gridCol w:w="945"/>
        <w:gridCol w:w="7335"/>
      </w:tblGrid>
      <w:tr w:rsidR="00B574BA" w:rsidTr="00121722">
        <w:trPr>
          <w:jc w:val="center"/>
        </w:trPr>
        <w:tc>
          <w:tcPr>
            <w:tcW w:w="945" w:type="dxa"/>
          </w:tcPr>
          <w:p w:rsidR="00B574BA" w:rsidRDefault="00121722" w:rsidP="00121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35" w:type="dxa"/>
          </w:tcPr>
          <w:p w:rsidR="00B574BA" w:rsidRDefault="00121722" w:rsidP="00121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574BA" w:rsidTr="00121722">
        <w:trPr>
          <w:jc w:val="center"/>
        </w:trPr>
        <w:tc>
          <w:tcPr>
            <w:tcW w:w="945" w:type="dxa"/>
          </w:tcPr>
          <w:p w:rsidR="00B574BA" w:rsidRDefault="00121722" w:rsidP="00121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335" w:type="dxa"/>
          </w:tcPr>
          <w:p w:rsidR="00B574BA" w:rsidRDefault="00121722" w:rsidP="001217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74BA" w:rsidRDefault="00121722" w:rsidP="001217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that prints the words of a sentence given as input in reverse order. </w:t>
      </w:r>
    </w:p>
    <w:p w:rsidR="00B574BA" w:rsidRDefault="00121722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280" w:type="dxa"/>
        <w:jc w:val="center"/>
        <w:tblLayout w:type="fixed"/>
        <w:tblLook w:val="0600"/>
      </w:tblPr>
      <w:tblGrid>
        <w:gridCol w:w="960"/>
        <w:gridCol w:w="7320"/>
      </w:tblGrid>
      <w:tr w:rsidR="00B574BA" w:rsidTr="00121722">
        <w:trPr>
          <w:jc w:val="center"/>
        </w:trPr>
        <w:tc>
          <w:tcPr>
            <w:tcW w:w="960" w:type="dxa"/>
          </w:tcPr>
          <w:p w:rsidR="00B574BA" w:rsidRDefault="00121722" w:rsidP="0012172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20" w:type="dxa"/>
          </w:tcPr>
          <w:p w:rsidR="00B574BA" w:rsidRDefault="00121722" w:rsidP="0012172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java programming lab </w:t>
            </w:r>
          </w:p>
        </w:tc>
      </w:tr>
      <w:tr w:rsidR="00B574BA" w:rsidTr="00121722">
        <w:trPr>
          <w:jc w:val="center"/>
        </w:trPr>
        <w:tc>
          <w:tcPr>
            <w:tcW w:w="960" w:type="dxa"/>
          </w:tcPr>
          <w:p w:rsidR="00B574BA" w:rsidRDefault="00121722" w:rsidP="0012172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320" w:type="dxa"/>
          </w:tcPr>
          <w:p w:rsidR="00B574BA" w:rsidRDefault="00121722" w:rsidP="0012172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programming java a is This</w:t>
            </w:r>
          </w:p>
        </w:tc>
      </w:tr>
    </w:tbl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74BA" w:rsidRDefault="00121722" w:rsidP="0012172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to find the longest palindrome substring within a string.</w:t>
      </w:r>
    </w:p>
    <w:p w:rsidR="00B574BA" w:rsidRDefault="00121722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</w:p>
    <w:tbl>
      <w:tblPr>
        <w:tblStyle w:val="TableGrid"/>
        <w:tblW w:w="8280" w:type="dxa"/>
        <w:jc w:val="center"/>
        <w:tblLayout w:type="fixed"/>
        <w:tblLook w:val="0600"/>
      </w:tblPr>
      <w:tblGrid>
        <w:gridCol w:w="960"/>
        <w:gridCol w:w="7320"/>
      </w:tblGrid>
      <w:tr w:rsidR="00B574BA" w:rsidTr="00121722">
        <w:trPr>
          <w:jc w:val="center"/>
        </w:trPr>
        <w:tc>
          <w:tcPr>
            <w:tcW w:w="960" w:type="dxa"/>
          </w:tcPr>
          <w:p w:rsidR="00B574BA" w:rsidRDefault="00121722" w:rsidP="0012172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20" w:type="dxa"/>
          </w:tcPr>
          <w:p w:rsidR="00B574BA" w:rsidRDefault="00121722" w:rsidP="0012172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thequickbrownfoxxofnworbquickthe</w:t>
            </w:r>
            <w:proofErr w:type="spellEnd"/>
          </w:p>
        </w:tc>
      </w:tr>
      <w:tr w:rsidR="00B574BA" w:rsidTr="00121722">
        <w:trPr>
          <w:jc w:val="center"/>
        </w:trPr>
        <w:tc>
          <w:tcPr>
            <w:tcW w:w="960" w:type="dxa"/>
          </w:tcPr>
          <w:p w:rsidR="00B574BA" w:rsidRDefault="00121722" w:rsidP="00121722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320" w:type="dxa"/>
          </w:tcPr>
          <w:p w:rsidR="00B574BA" w:rsidRDefault="00121722" w:rsidP="0012172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longest palindrome substring in the given string is: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brownfoxxofnworb</w:t>
            </w:r>
            <w:proofErr w:type="spellEnd"/>
          </w:p>
          <w:p w:rsidR="00B574BA" w:rsidRDefault="00121722" w:rsidP="0012172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length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palindromic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substring is: 16</w:t>
            </w:r>
          </w:p>
        </w:tc>
      </w:tr>
    </w:tbl>
    <w:p w:rsidR="00B574BA" w:rsidRDefault="00B574BA" w:rsidP="0012172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B574BA" w:rsidSect="00B574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6750"/>
    <w:multiLevelType w:val="multilevel"/>
    <w:tmpl w:val="7144A48E"/>
    <w:lvl w:ilvl="0">
      <w:start w:val="1"/>
      <w:numFmt w:val="lowerLetter"/>
      <w:lvlText w:val="%1)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03CEE"/>
    <w:multiLevelType w:val="multilevel"/>
    <w:tmpl w:val="0B68E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295CAC"/>
    <w:multiLevelType w:val="multilevel"/>
    <w:tmpl w:val="EF8C8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74BA"/>
    <w:rsid w:val="00073D4C"/>
    <w:rsid w:val="00121722"/>
    <w:rsid w:val="00B5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74BA"/>
  </w:style>
  <w:style w:type="paragraph" w:styleId="Title">
    <w:name w:val="Title"/>
    <w:basedOn w:val="normal0"/>
    <w:next w:val="normal0"/>
    <w:rsid w:val="00B574B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B574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74BA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574BA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574BA"/>
    <w:pPr>
      <w:spacing w:after="0"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1217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PNJWGIfb/lydijMxJdoKQhgMw==">CgMxLjA4AHIhMUJJQWRfbmczaktFVk4yYVRDT29LWTctNHJwallLX1R4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1683</Characters>
  <Application>Microsoft Office Word</Application>
  <DocSecurity>0</DocSecurity>
  <Lines>14</Lines>
  <Paragraphs>3</Paragraphs>
  <ScaleCrop>false</ScaleCrop>
  <Company>Grizli777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3</cp:revision>
  <dcterms:created xsi:type="dcterms:W3CDTF">2024-12-14T06:38:00Z</dcterms:created>
  <dcterms:modified xsi:type="dcterms:W3CDTF">2024-12-14T06:39:00Z</dcterms:modified>
</cp:coreProperties>
</file>