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Floor Map: how to use</w:t>
      </w:r>
    </w:p>
    <w:p>
      <w:pPr>
        <w:pBdr>
          <w:bottom w:val="single" w:color="E6007E" w:sz="24" w:space="6"/>
        </w:pBdr>
        <w:spacing w:after="26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Open Floor_Map_Simple.xlsx. No macros, nothing to set up. Everything is counted in pallets.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843D" w:sz="48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00"/>
              <w:left w:type="dxa" w:w="26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843D"/>
                <w:sz w:val="32"/>
                <w:szCs w:val="32"/>
              </w:rPr>
              <w:t xml:space="preserve">PUT A PALLET AWAY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843D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Click a square on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Map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843D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Click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little arrow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next to it.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843D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Pick the item. The square fills with colour.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0000" w:sz="48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00"/>
              <w:left w:type="dxa" w:w="26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32"/>
                <w:szCs w:val="32"/>
              </w:rPr>
              <w:t xml:space="preserve">TAKE A PALLET OUT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Click the square.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Delete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. The square goes back to stripes.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70C0" w:sz="48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00"/>
              <w:left w:type="dxa" w:w="26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70C0"/>
                <w:sz w:val="32"/>
                <w:szCs w:val="32"/>
              </w:rPr>
              <w:t xml:space="preserve">MOVE A PALLET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70C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Take it out of the old square (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Delete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70C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it in the new square (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arrow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, then pick).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6007E" w:sz="48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00"/>
              <w:left w:type="dxa" w:w="26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007E"/>
                <w:sz w:val="32"/>
                <w:szCs w:val="32"/>
              </w:rPr>
              <w:t xml:space="preserve">NEW ITEM?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E6007E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Go to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Stock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sheet.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E6007E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Type it on the first empty row: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code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description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zone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E6007E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It now shows up in the arrow list on the Map.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404040" w:sz="48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00"/>
              <w:left w:type="dxa" w:w="26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04040"/>
                <w:sz w:val="32"/>
                <w:szCs w:val="32"/>
              </w:rPr>
              <w:t xml:space="preserve">CHANGE A ZONE NAME?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Go to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Stock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sheet.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Type over the name in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pink box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on the right.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 Map changes by itself.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the colours mean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C8A165" w:color="auto" w:val="clear"/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Coloured square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 pallet is there</w:t>
            </w:r>
          </w:p>
        </w:tc>
      </w:tr>
      <w:t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3EBDD" w:color="auto" w:val="clear"/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Stripes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Free space</w:t>
            </w:r>
          </w:p>
        </w:tc>
      </w:tr>
      <w:t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F0000" w:color="auto" w:val="clear"/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Red square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Wrong zone: move it</w:t>
            </w:r>
          </w:p>
        </w:tc>
      </w:tr>
      <w:t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BFBFBF" w:color="auto" w:val="clear"/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Grey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Not ours: don't use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</w:t>
      </w:r>
      <w:r>
        <w:rPr>
          <w:rFonts w:ascii="Arial" w:cs="Arial" w:eastAsia="Arial" w:hAnsi="Arial"/>
          <w:sz w:val="24"/>
          <w:szCs w:val="24"/>
        </w:rPr>
        <w:t xml:space="preserve"> on the Stock sheet means you're nearly out: time to order.</w:t>
      </w:r>
    </w:p>
    <w:sectPr>
      <w:pgSz w:w="11906" w:h="16838" w:orient="portrait"/>
      <w:pgMar w:top="800" w:right="1134" w:bottom="7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2026-09-30T14:57:10.203Z</dcterms:created>
  <dcterms:modified xsi:type="dcterms:W3CDTF">2026-09-30T14:57:10.204Z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