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BA6CF" w14:textId="7CFE928C" w:rsidR="007742C0" w:rsidRPr="007742C0" w:rsidRDefault="00271A0D" w:rsidP="007742C0">
      <w:pPr>
        <w:rPr>
          <w:b/>
          <w:bCs/>
          <w:sz w:val="40"/>
          <w:szCs w:val="40"/>
        </w:rPr>
      </w:pPr>
      <w:r w:rsidRPr="00271A0D">
        <w:rPr>
          <w:b/>
          <w:bCs/>
          <w:sz w:val="40"/>
          <w:szCs w:val="40"/>
        </w:rPr>
        <w:t>Service Mesh:</w:t>
      </w:r>
    </w:p>
    <w:p w14:paraId="493EF97D" w14:textId="2D7562C7" w:rsidR="007742C0" w:rsidRDefault="007742C0" w:rsidP="00644667">
      <w:pPr>
        <w:pStyle w:val="ListParagraph"/>
        <w:numPr>
          <w:ilvl w:val="0"/>
          <w:numId w:val="1"/>
        </w:numPr>
        <w:jc w:val="both"/>
      </w:pPr>
      <w:r w:rsidRPr="007742C0">
        <w:t>A service mesh is a software layer that handles all communication between services in applications. This layer is composed of containerized microservices.</w:t>
      </w:r>
    </w:p>
    <w:p w14:paraId="7969308B" w14:textId="30731024" w:rsidR="00271A0D" w:rsidRDefault="00FC508F" w:rsidP="00644667">
      <w:pPr>
        <w:pStyle w:val="ListParagraph"/>
        <w:numPr>
          <w:ilvl w:val="0"/>
          <w:numId w:val="1"/>
        </w:numPr>
        <w:jc w:val="both"/>
      </w:pPr>
      <w:r>
        <w:t xml:space="preserve">Dedicated infrastructure layer for facilitating service-to-service communication between services and microservices. </w:t>
      </w:r>
    </w:p>
    <w:p w14:paraId="6DB3DDA5" w14:textId="3BD96B1A" w:rsidR="00FC508F" w:rsidRDefault="00FC508F" w:rsidP="00644667">
      <w:pPr>
        <w:pStyle w:val="ListParagraph"/>
        <w:numPr>
          <w:ilvl w:val="0"/>
          <w:numId w:val="1"/>
        </w:numPr>
        <w:jc w:val="both"/>
      </w:pPr>
      <w:r>
        <w:t>Software layer that communicates between services in application.</w:t>
      </w:r>
    </w:p>
    <w:p w14:paraId="3A2C4BDD" w14:textId="6344D7FC" w:rsidR="00FC508F" w:rsidRDefault="00FC508F" w:rsidP="00644667">
      <w:pPr>
        <w:pStyle w:val="ListParagraph"/>
        <w:numPr>
          <w:ilvl w:val="0"/>
          <w:numId w:val="1"/>
        </w:numPr>
        <w:jc w:val="both"/>
      </w:pPr>
      <w:r>
        <w:t>Composed of containerized microservices.</w:t>
      </w:r>
    </w:p>
    <w:p w14:paraId="2C720131" w14:textId="015229F5" w:rsidR="00FC508F" w:rsidRDefault="00FC508F" w:rsidP="00644667">
      <w:pPr>
        <w:pStyle w:val="ListParagraph"/>
        <w:numPr>
          <w:ilvl w:val="0"/>
          <w:numId w:val="1"/>
        </w:numPr>
        <w:jc w:val="both"/>
      </w:pPr>
      <w:r>
        <w:t>Application scales, microservices increases. So, this becomes challenging to monitor services between the containers.</w:t>
      </w:r>
    </w:p>
    <w:p w14:paraId="1C5C1EED" w14:textId="0D7E298F" w:rsidR="00FC508F" w:rsidRDefault="00644667" w:rsidP="00644667">
      <w:pPr>
        <w:pStyle w:val="ListParagraph"/>
        <w:numPr>
          <w:ilvl w:val="0"/>
          <w:numId w:val="1"/>
        </w:numPr>
        <w:jc w:val="both"/>
      </w:pPr>
      <w:r>
        <w:t>To manage connections, a service mesh provides new features like monitoring, logging, tracing, and traffic control.</w:t>
      </w:r>
    </w:p>
    <w:p w14:paraId="5DCD11F6" w14:textId="0A6F1EF7" w:rsidR="00644667" w:rsidRDefault="00644667" w:rsidP="00644667">
      <w:pPr>
        <w:pStyle w:val="ListParagraph"/>
        <w:numPr>
          <w:ilvl w:val="0"/>
          <w:numId w:val="1"/>
        </w:numPr>
        <w:jc w:val="both"/>
      </w:pPr>
      <w:r>
        <w:t>Independent of each service’s code, allows it to work across network boundaries with multiple service management systems.</w:t>
      </w:r>
    </w:p>
    <w:p w14:paraId="7B6D7802" w14:textId="18EE399F" w:rsidR="00644667" w:rsidRDefault="00644667" w:rsidP="00644667">
      <w:pPr>
        <w:pStyle w:val="ListParagraph"/>
        <w:numPr>
          <w:ilvl w:val="0"/>
          <w:numId w:val="1"/>
        </w:numPr>
        <w:jc w:val="both"/>
      </w:pPr>
      <w:r>
        <w:t>Benefits:</w:t>
      </w:r>
    </w:p>
    <w:p w14:paraId="350A6335" w14:textId="772C1334" w:rsidR="00644667" w:rsidRDefault="00535EAF" w:rsidP="00535EAF">
      <w:pPr>
        <w:pStyle w:val="ListParagraph"/>
        <w:numPr>
          <w:ilvl w:val="1"/>
          <w:numId w:val="1"/>
        </w:numPr>
        <w:jc w:val="both"/>
      </w:pPr>
      <w:r>
        <w:t>Load Balancing</w:t>
      </w:r>
      <w:r w:rsidR="00644667">
        <w:t>:</w:t>
      </w:r>
    </w:p>
    <w:p w14:paraId="4B18498E" w14:textId="51249ED7" w:rsidR="00535EAF" w:rsidRDefault="00535EAF" w:rsidP="00535EAF">
      <w:pPr>
        <w:pStyle w:val="ListParagraph"/>
        <w:numPr>
          <w:ilvl w:val="1"/>
          <w:numId w:val="1"/>
        </w:numPr>
        <w:jc w:val="both"/>
      </w:pPr>
      <w:r>
        <w:t>Traffic Management:</w:t>
      </w:r>
    </w:p>
    <w:p w14:paraId="4CEF5998" w14:textId="17744B41" w:rsidR="00535EAF" w:rsidRDefault="00535EAF" w:rsidP="00535EAF">
      <w:pPr>
        <w:pStyle w:val="ListParagraph"/>
        <w:numPr>
          <w:ilvl w:val="1"/>
          <w:numId w:val="1"/>
        </w:numPr>
        <w:jc w:val="both"/>
      </w:pPr>
      <w:r>
        <w:t>Traffic Splitting:</w:t>
      </w:r>
    </w:p>
    <w:p w14:paraId="010A3B46" w14:textId="77777777" w:rsidR="00535EAF" w:rsidRDefault="00535EAF" w:rsidP="00535EAF">
      <w:pPr>
        <w:pStyle w:val="ListParagraph"/>
        <w:numPr>
          <w:ilvl w:val="1"/>
          <w:numId w:val="1"/>
        </w:numPr>
        <w:jc w:val="both"/>
      </w:pPr>
    </w:p>
    <w:p w14:paraId="50075DD7" w14:textId="643279AA" w:rsidR="00644667" w:rsidRDefault="00644667" w:rsidP="00644667">
      <w:pPr>
        <w:pStyle w:val="ListParagraph"/>
        <w:numPr>
          <w:ilvl w:val="1"/>
          <w:numId w:val="1"/>
        </w:numPr>
        <w:jc w:val="both"/>
      </w:pPr>
      <w:r>
        <w:t>Service Discovery:</w:t>
      </w:r>
    </w:p>
    <w:p w14:paraId="627C9788" w14:textId="30A47DA8" w:rsidR="00644667" w:rsidRDefault="00644667" w:rsidP="00644667">
      <w:pPr>
        <w:pStyle w:val="ListParagraph"/>
        <w:numPr>
          <w:ilvl w:val="1"/>
          <w:numId w:val="1"/>
        </w:numPr>
        <w:jc w:val="both"/>
      </w:pPr>
      <w:r>
        <w:t>Security:</w:t>
      </w:r>
    </w:p>
    <w:p w14:paraId="7ECACCC7" w14:textId="36928A00" w:rsidR="00644667" w:rsidRPr="00644667" w:rsidRDefault="00644667" w:rsidP="00644667">
      <w:pPr>
        <w:jc w:val="both"/>
        <w:rPr>
          <w:b/>
          <w:bCs/>
          <w:sz w:val="28"/>
          <w:szCs w:val="28"/>
        </w:rPr>
      </w:pPr>
      <w:r w:rsidRPr="00644667">
        <w:rPr>
          <w:b/>
          <w:bCs/>
          <w:sz w:val="28"/>
          <w:szCs w:val="28"/>
        </w:rPr>
        <w:t>Work process:</w:t>
      </w:r>
    </w:p>
    <w:p w14:paraId="547E858B" w14:textId="474DED18" w:rsidR="00644667" w:rsidRDefault="00644667" w:rsidP="00644667">
      <w:pPr>
        <w:pStyle w:val="ListParagraph"/>
        <w:numPr>
          <w:ilvl w:val="0"/>
          <w:numId w:val="1"/>
        </w:numPr>
        <w:jc w:val="both"/>
      </w:pPr>
      <w:r>
        <w:t>Consist o</w:t>
      </w:r>
      <w:r w:rsidR="00DA7B14">
        <w:t>f</w:t>
      </w:r>
      <w:r>
        <w:t xml:space="preserve"> network proxies paired with each service in an application and a set of tas</w:t>
      </w:r>
      <w:r w:rsidR="00DA7B14">
        <w:t xml:space="preserve">k-management processes. </w:t>
      </w:r>
    </w:p>
    <w:p w14:paraId="35F0D87D" w14:textId="79C02248" w:rsidR="00DA7B14" w:rsidRDefault="00DA7B14" w:rsidP="00644667">
      <w:pPr>
        <w:pStyle w:val="ListParagraph"/>
        <w:numPr>
          <w:ilvl w:val="0"/>
          <w:numId w:val="1"/>
        </w:numPr>
        <w:jc w:val="both"/>
      </w:pPr>
      <w:r>
        <w:t xml:space="preserve">Proxies are called the data plane and the management processes are called the control plane. </w:t>
      </w:r>
    </w:p>
    <w:p w14:paraId="44CAD081" w14:textId="77777777" w:rsidR="0033141C" w:rsidRDefault="0033141C" w:rsidP="0033141C">
      <w:pPr>
        <w:pStyle w:val="ListParagraph"/>
        <w:numPr>
          <w:ilvl w:val="0"/>
          <w:numId w:val="1"/>
        </w:numPr>
        <w:jc w:val="both"/>
      </w:pPr>
      <w:r w:rsidRPr="00DA7B14">
        <w:t xml:space="preserve">The data plane intercepts </w:t>
      </w:r>
      <w:r>
        <w:t xml:space="preserve">different </w:t>
      </w:r>
      <w:r w:rsidRPr="00DA7B14">
        <w:t xml:space="preserve">calls between different services and processes them; </w:t>
      </w:r>
      <w:r w:rsidRPr="00DA7B14">
        <w:rPr>
          <w:u w:val="single"/>
        </w:rPr>
        <w:t xml:space="preserve">the control plane is the </w:t>
      </w:r>
      <w:r w:rsidRPr="00DA7B14">
        <w:rPr>
          <w:u w:val="single"/>
        </w:rPr>
        <w:t xml:space="preserve">brain of the mesh </w:t>
      </w:r>
      <w:r w:rsidRPr="00DA7B14">
        <w:t>that coordinates the behavior of proxies and provides APIs for operations and maintenance personnel to manipulate and observe the entire network.</w:t>
      </w:r>
    </w:p>
    <w:p w14:paraId="6C3B94DD" w14:textId="103347DC" w:rsidR="0033141C" w:rsidRDefault="0033141C" w:rsidP="0033141C">
      <w:pPr>
        <w:pStyle w:val="ListParagraph"/>
        <w:numPr>
          <w:ilvl w:val="0"/>
          <w:numId w:val="1"/>
        </w:numPr>
        <w:jc w:val="both"/>
      </w:pPr>
      <w:r>
        <w:t>It routes the requests from one service to another one, to optimize how all the parts of application are working together.</w:t>
      </w:r>
    </w:p>
    <w:p w14:paraId="4814A196" w14:textId="6070D18A" w:rsidR="00DA7B14" w:rsidRDefault="00DA7B14" w:rsidP="00DA7B14">
      <w:pPr>
        <w:ind w:left="360"/>
        <w:jc w:val="both"/>
      </w:pPr>
      <w:r>
        <w:rPr>
          <w:noProof/>
        </w:rPr>
        <w:drawing>
          <wp:inline distT="0" distB="0" distL="0" distR="0" wp14:anchorId="09C9CE8F" wp14:editId="04D0FC6F">
            <wp:extent cx="2738755" cy="188976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755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41FC0" w14:textId="779E8A11" w:rsidR="0033141C" w:rsidRPr="0033141C" w:rsidRDefault="0033141C" w:rsidP="0033141C">
      <w:pPr>
        <w:jc w:val="both"/>
        <w:rPr>
          <w:b/>
          <w:bCs/>
          <w:sz w:val="24"/>
          <w:szCs w:val="24"/>
        </w:rPr>
      </w:pPr>
      <w:r w:rsidRPr="0033141C">
        <w:rPr>
          <w:b/>
          <w:bCs/>
          <w:sz w:val="24"/>
          <w:szCs w:val="24"/>
        </w:rPr>
        <w:t>Difference between it and microservices:</w:t>
      </w:r>
    </w:p>
    <w:p w14:paraId="2B6716AD" w14:textId="6E926A46" w:rsidR="0033141C" w:rsidRDefault="0033141C" w:rsidP="0033141C">
      <w:pPr>
        <w:pStyle w:val="ListParagraph"/>
        <w:numPr>
          <w:ilvl w:val="0"/>
          <w:numId w:val="1"/>
        </w:numPr>
        <w:jc w:val="both"/>
      </w:pPr>
      <w:r>
        <w:t>Service-to-service communication by microservices.</w:t>
      </w:r>
    </w:p>
    <w:p w14:paraId="1C20D6D3" w14:textId="44C03B36" w:rsidR="0033141C" w:rsidRDefault="0033141C" w:rsidP="0033141C">
      <w:pPr>
        <w:pStyle w:val="ListParagraph"/>
        <w:numPr>
          <w:ilvl w:val="0"/>
          <w:numId w:val="1"/>
        </w:numPr>
        <w:jc w:val="both"/>
      </w:pPr>
      <w:r w:rsidRPr="0033141C">
        <w:t>The logic governing communication can be coded into each service without a service mesh layer—but as communication gets more complex, a service mesh becomes more valuable.</w:t>
      </w:r>
    </w:p>
    <w:p w14:paraId="77D8075D" w14:textId="625D2E02" w:rsidR="0033141C" w:rsidRDefault="0033141C" w:rsidP="0033141C">
      <w:pPr>
        <w:pStyle w:val="ListParagraph"/>
        <w:numPr>
          <w:ilvl w:val="0"/>
          <w:numId w:val="1"/>
        </w:numPr>
        <w:jc w:val="both"/>
      </w:pPr>
      <w:r w:rsidRPr="0033141C">
        <w:t>For cloud-native apps built in a microservices architecture, a service mesh is a way to comprise a large number of discrete services into a functional application.</w:t>
      </w:r>
    </w:p>
    <w:p w14:paraId="2937932A" w14:textId="250547C4" w:rsidR="0033141C" w:rsidRPr="0033141C" w:rsidRDefault="0033141C" w:rsidP="0033141C">
      <w:pPr>
        <w:jc w:val="both"/>
        <w:rPr>
          <w:b/>
          <w:bCs/>
          <w:sz w:val="24"/>
          <w:szCs w:val="24"/>
        </w:rPr>
      </w:pPr>
      <w:r w:rsidRPr="0033141C">
        <w:rPr>
          <w:b/>
          <w:bCs/>
          <w:sz w:val="24"/>
          <w:szCs w:val="24"/>
        </w:rPr>
        <w:t>How does it work?</w:t>
      </w:r>
    </w:p>
    <w:p w14:paraId="2C261A49" w14:textId="68801131" w:rsidR="0033141C" w:rsidRDefault="0033141C" w:rsidP="0033141C">
      <w:pPr>
        <w:pStyle w:val="ListParagraph"/>
        <w:numPr>
          <w:ilvl w:val="0"/>
          <w:numId w:val="1"/>
        </w:numPr>
        <w:jc w:val="both"/>
      </w:pPr>
      <w:r w:rsidRPr="0033141C">
        <w:t>a service mesh takes the logic governing service-to-service communication out of individual services and abstracts it to a layer of infrastructure.</w:t>
      </w:r>
    </w:p>
    <w:p w14:paraId="3A935777" w14:textId="7E37A6BA" w:rsidR="0033141C" w:rsidRDefault="00AC7498" w:rsidP="00AC7498">
      <w:pPr>
        <w:ind w:left="360"/>
        <w:jc w:val="both"/>
      </w:pPr>
      <w:r>
        <w:rPr>
          <w:noProof/>
        </w:rPr>
        <w:drawing>
          <wp:inline distT="0" distB="0" distL="0" distR="0" wp14:anchorId="795D3030" wp14:editId="2E4DEADB">
            <wp:extent cx="2738755" cy="471170"/>
            <wp:effectExtent l="0" t="0" r="444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755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F2FC5" w14:textId="20F325D0" w:rsidR="00AC7498" w:rsidRDefault="00AC7498" w:rsidP="00AC7498">
      <w:pPr>
        <w:pStyle w:val="ListParagraph"/>
        <w:numPr>
          <w:ilvl w:val="0"/>
          <w:numId w:val="1"/>
        </w:numPr>
        <w:jc w:val="both"/>
      </w:pPr>
      <w:r>
        <w:lastRenderedPageBreak/>
        <w:t>accessing a webpage from a work computer. Steps:</w:t>
      </w:r>
    </w:p>
    <w:p w14:paraId="7B344B93" w14:textId="2E26DEDD" w:rsidR="00AC7498" w:rsidRDefault="00AC7498" w:rsidP="00AC7498">
      <w:pPr>
        <w:pStyle w:val="ListParagraph"/>
        <w:numPr>
          <w:ilvl w:val="1"/>
          <w:numId w:val="1"/>
        </w:numPr>
        <w:jc w:val="both"/>
      </w:pPr>
      <w:r>
        <w:t>the request for the page first received by company’s web proxy.</w:t>
      </w:r>
    </w:p>
    <w:p w14:paraId="3B7B96F7" w14:textId="2A192706" w:rsidR="00AC7498" w:rsidRDefault="00AC7498" w:rsidP="00AC7498">
      <w:pPr>
        <w:pStyle w:val="ListParagraph"/>
        <w:numPr>
          <w:ilvl w:val="1"/>
          <w:numId w:val="1"/>
        </w:numPr>
        <w:jc w:val="both"/>
      </w:pPr>
      <w:r>
        <w:t>Then proxy will measure the security concern and send the request to server that hosts the page for which you have requested.</w:t>
      </w:r>
    </w:p>
    <w:p w14:paraId="59813707" w14:textId="026A7813" w:rsidR="00AC7498" w:rsidRDefault="00AC7498" w:rsidP="00AC7498">
      <w:pPr>
        <w:pStyle w:val="ListParagraph"/>
        <w:numPr>
          <w:ilvl w:val="1"/>
          <w:numId w:val="1"/>
        </w:numPr>
        <w:jc w:val="both"/>
      </w:pPr>
      <w:r>
        <w:t>Next, page ill again return to the proxy, and it again check the security measure.</w:t>
      </w:r>
    </w:p>
    <w:p w14:paraId="462C9540" w14:textId="3A9CF3CC" w:rsidR="00AC7498" w:rsidRDefault="00AC7498" w:rsidP="00AC7498">
      <w:pPr>
        <w:pStyle w:val="ListParagraph"/>
        <w:numPr>
          <w:ilvl w:val="1"/>
          <w:numId w:val="1"/>
        </w:numPr>
        <w:jc w:val="both"/>
      </w:pPr>
      <w:r>
        <w:t>Then proxy will finally send the page to the laptop.</w:t>
      </w:r>
    </w:p>
    <w:p w14:paraId="29CB95CD" w14:textId="08E0D67F" w:rsidR="00AC7498" w:rsidRDefault="00D62F3E" w:rsidP="00AC7498">
      <w:pPr>
        <w:pStyle w:val="ListParagraph"/>
        <w:numPr>
          <w:ilvl w:val="0"/>
          <w:numId w:val="1"/>
        </w:numPr>
        <w:jc w:val="both"/>
      </w:pPr>
      <w:r w:rsidRPr="00D62F3E">
        <w:t>Without a service mesh, each microservice needs to be coded with logic to govern service-to-service communication, which means developers are less focused on business goals.</w:t>
      </w:r>
    </w:p>
    <w:p w14:paraId="4C18AC06" w14:textId="625763B1" w:rsidR="00D62F3E" w:rsidRDefault="00D62F3E" w:rsidP="00AC7498">
      <w:pPr>
        <w:pStyle w:val="ListParagraph"/>
        <w:numPr>
          <w:ilvl w:val="0"/>
          <w:numId w:val="1"/>
        </w:numPr>
        <w:jc w:val="both"/>
      </w:pPr>
      <w:r>
        <w:t>Sidecar: The requests are routed between microservices through proxies in their OWN infrastructure layer. So, that make up a service mash are sometimes called “sidecars”, as they are running along each service,</w:t>
      </w:r>
      <w:r w:rsidR="00820F2D">
        <w:t xml:space="preserve"> rather than within them. </w:t>
      </w:r>
      <w:r>
        <w:t xml:space="preserve"> </w:t>
      </w:r>
    </w:p>
    <w:p w14:paraId="62E53053" w14:textId="12E84502" w:rsidR="00B01F1A" w:rsidRDefault="007742C0" w:rsidP="00AC7498">
      <w:pPr>
        <w:pStyle w:val="ListParagraph"/>
        <w:numPr>
          <w:ilvl w:val="0"/>
          <w:numId w:val="1"/>
        </w:numPr>
        <w:jc w:val="both"/>
      </w:pPr>
      <w:r w:rsidRPr="007742C0">
        <w:t>Performance metrics can suggest ways to optimize communication in the runtime environment.</w:t>
      </w:r>
    </w:p>
    <w:p w14:paraId="2A87504A" w14:textId="28CF061A" w:rsidR="007742C0" w:rsidRDefault="00F8506E" w:rsidP="00AC7498">
      <w:pPr>
        <w:pStyle w:val="ListParagraph"/>
        <w:numPr>
          <w:ilvl w:val="0"/>
          <w:numId w:val="1"/>
        </w:numPr>
        <w:jc w:val="both"/>
      </w:pPr>
      <w:r>
        <w:t>Main drivers of Service mesh:</w:t>
      </w:r>
    </w:p>
    <w:p w14:paraId="43BE1207" w14:textId="2D3E3572" w:rsidR="00F8506E" w:rsidRDefault="00F8506E" w:rsidP="00F8506E">
      <w:pPr>
        <w:pStyle w:val="ListParagraph"/>
        <w:numPr>
          <w:ilvl w:val="1"/>
          <w:numId w:val="1"/>
        </w:numPr>
        <w:jc w:val="both"/>
      </w:pPr>
      <w:r>
        <w:t>Service level Observability</w:t>
      </w:r>
    </w:p>
    <w:p w14:paraId="6249B7BA" w14:textId="1117F8EB" w:rsidR="00F8506E" w:rsidRDefault="00F8506E" w:rsidP="00F8506E">
      <w:pPr>
        <w:pStyle w:val="ListParagraph"/>
        <w:numPr>
          <w:ilvl w:val="1"/>
          <w:numId w:val="1"/>
        </w:numPr>
        <w:jc w:val="both"/>
      </w:pPr>
      <w:r>
        <w:t>Service-level Control</w:t>
      </w:r>
    </w:p>
    <w:p w14:paraId="3F044774" w14:textId="77777777" w:rsidR="00F8506E" w:rsidRDefault="00F8506E" w:rsidP="00F8506E">
      <w:pPr>
        <w:pStyle w:val="ListParagraph"/>
        <w:numPr>
          <w:ilvl w:val="0"/>
          <w:numId w:val="1"/>
        </w:numPr>
        <w:jc w:val="both"/>
      </w:pPr>
    </w:p>
    <w:sectPr w:rsidR="00F8506E" w:rsidSect="00271A0D">
      <w:footerReference w:type="default" r:id="rId9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15A16" w14:textId="77777777" w:rsidR="00385DA6" w:rsidRDefault="00385DA6" w:rsidP="00DA7B14">
      <w:pPr>
        <w:spacing w:after="0" w:line="240" w:lineRule="auto"/>
      </w:pPr>
      <w:r>
        <w:separator/>
      </w:r>
    </w:p>
  </w:endnote>
  <w:endnote w:type="continuationSeparator" w:id="0">
    <w:p w14:paraId="11F8A522" w14:textId="77777777" w:rsidR="00385DA6" w:rsidRDefault="00385DA6" w:rsidP="00DA7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BC095" w14:textId="52F3BD51" w:rsidR="00DA7B14" w:rsidRDefault="00DA7B1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BB2A6DD" wp14:editId="421BFCF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b52f42498e99a83a46065d27" descr="{&quot;HashCode&quot;:118669417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A26F6F2" w14:textId="0A2BCAAC" w:rsidR="00DA7B14" w:rsidRPr="00DA7B14" w:rsidRDefault="00DA7B14" w:rsidP="00DA7B14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DA7B14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 For internal use only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B2A6DD" id="_x0000_t202" coordsize="21600,21600" o:spt="202" path="m,l,21600r21600,l21600,xe">
              <v:stroke joinstyle="miter"/>
              <v:path gradientshapeok="t" o:connecttype="rect"/>
            </v:shapetype>
            <v:shape id="MSIPCMb52f42498e99a83a46065d27" o:spid="_x0000_s1026" type="#_x0000_t202" alt="{&quot;HashCode&quot;:118669417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fill o:detectmouseclick="t"/>
              <v:textbox inset=",0,,0">
                <w:txbxContent>
                  <w:p w14:paraId="4A26F6F2" w14:textId="0A2BCAAC" w:rsidR="00DA7B14" w:rsidRPr="00DA7B14" w:rsidRDefault="00DA7B14" w:rsidP="00DA7B14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DA7B14">
                      <w:rPr>
                        <w:rFonts w:ascii="Calibri" w:hAnsi="Calibri" w:cs="Calibri"/>
                        <w:color w:val="000000"/>
                        <w:sz w:val="20"/>
                      </w:rPr>
                      <w:t xml:space="preserve"> For internal use only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EC9CF" w14:textId="77777777" w:rsidR="00385DA6" w:rsidRDefault="00385DA6" w:rsidP="00DA7B14">
      <w:pPr>
        <w:spacing w:after="0" w:line="240" w:lineRule="auto"/>
      </w:pPr>
      <w:r>
        <w:separator/>
      </w:r>
    </w:p>
  </w:footnote>
  <w:footnote w:type="continuationSeparator" w:id="0">
    <w:p w14:paraId="24F815D8" w14:textId="77777777" w:rsidR="00385DA6" w:rsidRDefault="00385DA6" w:rsidP="00DA7B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F732D"/>
    <w:multiLevelType w:val="hybridMultilevel"/>
    <w:tmpl w:val="18F49D50"/>
    <w:lvl w:ilvl="0" w:tplc="E9AAA3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583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A0D"/>
    <w:rsid w:val="00271A0D"/>
    <w:rsid w:val="0033141C"/>
    <w:rsid w:val="003339B0"/>
    <w:rsid w:val="00385DA6"/>
    <w:rsid w:val="00535EAF"/>
    <w:rsid w:val="00644667"/>
    <w:rsid w:val="007742C0"/>
    <w:rsid w:val="00820F2D"/>
    <w:rsid w:val="00AC7498"/>
    <w:rsid w:val="00B01F1A"/>
    <w:rsid w:val="00D62F3E"/>
    <w:rsid w:val="00DA7B14"/>
    <w:rsid w:val="00F8506E"/>
    <w:rsid w:val="00FC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C3303"/>
  <w15:chartTrackingRefBased/>
  <w15:docId w15:val="{0669A4FC-C791-4AE0-9818-197E3DB22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0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7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B14"/>
  </w:style>
  <w:style w:type="paragraph" w:styleId="Footer">
    <w:name w:val="footer"/>
    <w:basedOn w:val="Normal"/>
    <w:link w:val="FooterChar"/>
    <w:uiPriority w:val="99"/>
    <w:unhideWhenUsed/>
    <w:rsid w:val="00DA7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Deutsche Bank</Company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Darshana Chauhan</dc:creator>
  <cp:keywords/>
  <dc:description/>
  <cp:lastModifiedBy>Darshana Chauhan</cp:lastModifiedBy>
  <cp:revision>2</cp:revision>
  <dcterms:created xsi:type="dcterms:W3CDTF">2024-06-25T08:15:00Z</dcterms:created>
  <dcterms:modified xsi:type="dcterms:W3CDTF">2024-06-25T16:36:00Z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f1741f6-9e47-426e-a683-937c37d4ebc5_Enabled">
    <vt:lpwstr>true</vt:lpwstr>
  </property>
  <property fmtid="{D5CDD505-2E9C-101B-9397-08002B2CF9AE}" pid="3" name="MSIP_Label_af1741f6-9e47-426e-a683-937c37d4ebc5_SetDate">
    <vt:lpwstr>2024-06-25T16:36:42Z</vt:lpwstr>
  </property>
  <property fmtid="{D5CDD505-2E9C-101B-9397-08002B2CF9AE}" pid="4" name="MSIP_Label_af1741f6-9e47-426e-a683-937c37d4ebc5_Method">
    <vt:lpwstr>Privileged</vt:lpwstr>
  </property>
  <property fmtid="{D5CDD505-2E9C-101B-9397-08002B2CF9AE}" pid="5" name="MSIP_Label_af1741f6-9e47-426e-a683-937c37d4ebc5_Name">
    <vt:lpwstr>af1741f6-9e47-426e-a683-937c37d4ebc5</vt:lpwstr>
  </property>
  <property fmtid="{D5CDD505-2E9C-101B-9397-08002B2CF9AE}" pid="6" name="MSIP_Label_af1741f6-9e47-426e-a683-937c37d4ebc5_SiteId">
    <vt:lpwstr>1e9b61e8-e590-4abc-b1af-24125e330d2a</vt:lpwstr>
  </property>
  <property fmtid="{D5CDD505-2E9C-101B-9397-08002B2CF9AE}" pid="7" name="MSIP_Label_af1741f6-9e47-426e-a683-937c37d4ebc5_ActionId">
    <vt:lpwstr>798131b1-c92e-44e4-b334-04ac568def22</vt:lpwstr>
  </property>
  <property fmtid="{D5CDD505-2E9C-101B-9397-08002B2CF9AE}" pid="8" name="MSIP_Label_af1741f6-9e47-426e-a683-937c37d4ebc5_ContentBits">
    <vt:lpwstr>3</vt:lpwstr>
  </property>
  <property fmtid="{D5CDD505-2E9C-101B-9397-08002B2CF9AE}" pid="9" name="db.comClassification">
    <vt:lpwstr>For internal use only</vt:lpwstr>
  </property>
</Properties>
</file>