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4F46E5"/>
          <w:sz w:val="48"/>
        </w:rPr>
        <w:t>Software Requirements Specification (SRS)</w:t>
        <w:br/>
      </w:r>
      <w:r>
        <w:rPr>
          <w:rFonts w:ascii="Arial" w:hAnsi="Arial"/>
          <w:b/>
          <w:color w:val="64748B"/>
          <w:sz w:val="28"/>
        </w:rPr>
        <w:t>Project: SprintFlow — Project Management System</w:t>
        <w:br/>
        <w:t>(Workflow, Visibility, Estimation, Kanban)</w:t>
        <w:br/>
      </w:r>
    </w:p>
    <w:p>
      <w:r>
        <w:rPr>
          <w:rFonts w:ascii="Arial" w:hAnsi="Arial"/>
          <w:sz w:val="20"/>
        </w:rPr>
        <w:t>Course: Software Engineering (Section 5C - Jackfruit Problem Team details)</w:t>
        <w:br/>
        <w:t>Team Number: Team 11</w:t>
        <w:br/>
        <w:t>Version: 1.0 (Production Release)</w:t>
        <w:br/>
        <w:t>Date: September 2026</w:t>
        <w:br/>
        <w:t>Status: Approved / Model Submission</w:t>
        <w:br/>
      </w:r>
    </w:p>
    <w:p>
      <w:pPr>
        <w:pStyle w:val="Heading2"/>
      </w:pPr>
      <w:r>
        <w:rPr>
          <w:rFonts w:ascii="Arial" w:hAnsi="Arial"/>
          <w:b/>
          <w:color w:val="1E293B"/>
          <w:sz w:val="28"/>
        </w:rPr>
        <w:t>Revision History &amp; Team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USN</w:t>
            </w:r>
          </w:p>
        </w:tc>
        <w:tc>
          <w:tcPr>
            <w:tcW w:type="dxa" w:w="1872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Student Name</w:t>
            </w:r>
          </w:p>
        </w:tc>
        <w:tc>
          <w:tcPr>
            <w:tcW w:type="dxa" w:w="1872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Team Role</w:t>
            </w:r>
          </w:p>
        </w:tc>
        <w:tc>
          <w:tcPr>
            <w:tcW w:type="dxa" w:w="1872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Assigned System Component</w:t>
            </w:r>
          </w:p>
        </w:tc>
        <w:tc>
          <w:tcPr>
            <w:tcW w:type="dxa" w:w="1872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Git Feature Branch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18"/>
              </w:rPr>
              <w:t>PES2UG24CS143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18"/>
              </w:rPr>
              <w:t>Darshan P Pawar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18"/>
              </w:rPr>
              <w:t>Lead &amp; Full-Stack Architect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18"/>
              </w:rPr>
              <w:t>Auth, System Shell, Project Dashboard &amp; Visibility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18"/>
              </w:rPr>
              <w:t>feature/darshan-core-auth-dashboard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8"/>
              </w:rPr>
              <w:t>PES2UG24CS158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8"/>
              </w:rPr>
              <w:t>DHATRI SHIVAPRASAD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8"/>
              </w:rPr>
              <w:t>Frontend &amp; UI/UX Lead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8"/>
              </w:rPr>
              <w:t>Kanban Board, Drag-and-Drop Workflow, Task UI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8"/>
              </w:rPr>
              <w:t>feature/dhatri-kanban-workflow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18"/>
              </w:rPr>
              <w:t>PES2UG24CS128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18"/>
              </w:rPr>
              <w:t>CHANDAN KUMAR K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18"/>
              </w:rPr>
              <w:t>Backend &amp; Database Architect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18"/>
              </w:rPr>
              <w:t>Supabase PostgreSQL Schema, Data Layer, REST API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18"/>
              </w:rPr>
              <w:t>feature/chandan-supabase-backend-api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8"/>
              </w:rPr>
              <w:t>PES2UG24CS173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8"/>
              </w:rPr>
              <w:t>GURUBELLI YEKAMBAR ESHWAR RAO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8"/>
              </w:rPr>
              <w:t>Full-Stack &amp; QA/DevOps Lead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8"/>
              </w:rPr>
              <w:t>Agile Estimation, Sprints, Burndown, CI/CD Pipeline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8"/>
              </w:rPr>
              <w:t>feature/eshwar-sprint-estimation-cicd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4F46E5"/>
          <w:sz w:val="36"/>
        </w:rPr>
        <w:t>1. Introduction</w:t>
      </w:r>
    </w:p>
    <w:p>
      <w:r>
        <w:rPr>
          <w:b/>
        </w:rPr>
        <w:t>1.1 Purpose</w:t>
        <w:br/>
      </w:r>
      <w:r>
        <w:t>This document defines the Software Requirements Specification (SRS) for SprintFlow, a comprehensive collaborative Project Management System built for Team 11 in Software Engineering. It formalizes functional and non-functional requirements, external interfaces, architectural data models, system use cases, and verification criteria.</w:t>
        <w:br/>
        <w:br/>
      </w:r>
      <w:r>
        <w:rPr>
          <w:b/>
        </w:rPr>
        <w:t>1.2 Scope</w:t>
        <w:br/>
      </w:r>
      <w:r>
        <w:t>SprintFlow delivers an Agile project tracking platform featuring real-time Kanban boards with interactive drag-and-drop, Fibonacci story point estimation, sprint lifecycle control, executive visibility dashboards, burndown velocity analytics, and cloud database synchronization with Supabase PostgreSQL (accompanied by offline zero-config persistence).</w:t>
        <w:br/>
        <w:br/>
      </w:r>
      <w:r>
        <w:rPr>
          <w:b/>
        </w:rPr>
        <w:t>1.3 Intended Audience</w:t>
        <w:br/>
      </w:r>
      <w:r>
        <w:t>This document is designed for Academic Course Evaluators, Software Engineering Faculty, Project Leads, Frontend/Backend Developers, and DevOps Engineers.</w:t>
        <w:br/>
        <w:br/>
      </w:r>
      <w:r>
        <w:rPr>
          <w:b/>
        </w:rPr>
        <w:t>1.4 Definitions and Acronyms</w:t>
        <w:br/>
      </w:r>
      <w:r>
        <w:t>• SRS: Software Requirements Specification</w:t>
        <w:br/>
        <w:t>• RTM: Requirements Traceability Matrix</w:t>
        <w:br/>
        <w:t>• FR / NFR: Functional Requirement / Non-Functional Requirement</w:t>
        <w:br/>
        <w:t>• RLS: Row Level Security (PostgreSQL / Supabase security protocol)</w:t>
        <w:br/>
        <w:t>• SP: Story Points (Fibonacci scale: 1, 2, 3, 5, 8, 13, 21)</w:t>
        <w:br/>
        <w:t>• CI/CD: Continuous Integration / Continuous Deployment (GitHub Actions)</w:t>
        <w:br/>
        <w:t>• Kanban: Visual workflow management method originating in Lean software development</w:t>
        <w:br/>
      </w:r>
    </w:p>
    <w:p>
      <w:pPr>
        <w:pStyle w:val="Heading1"/>
      </w:pPr>
      <w:r>
        <w:rPr>
          <w:rFonts w:ascii="Arial" w:hAnsi="Arial"/>
          <w:b/>
          <w:color w:val="4F46E5"/>
          <w:sz w:val="36"/>
        </w:rPr>
        <w:t>2. Overall Description</w:t>
      </w:r>
    </w:p>
    <w:p>
      <w:r>
        <w:rPr>
          <w:b/>
        </w:rPr>
        <w:t>2.1 Product Perspective</w:t>
        <w:br/>
      </w:r>
      <w:r>
        <w:t>SprintFlow is a high-performance web application designed to replace fragmented spreadsheets and cumbersome tools. It implements a client-driven reactive architecture backed by Supabase PostgreSQL cloud database, with an automatic fallback to client-side persistence for seamless zero-setup evaluation.</w:t>
        <w:br/>
        <w:br/>
      </w:r>
      <w:r>
        <w:rPr>
          <w:b/>
        </w:rPr>
        <w:t>2.2 Major Product Functions</w:t>
        <w:br/>
      </w:r>
      <w:r>
        <w:t>1. Interactive Kanban Workflow: 5 distinct lifecycle lanes (Backlog, To Do, In Progress, Code Review, Done).</w:t>
        <w:br/>
        <w:t>2. Agile Estimation Engine: Fibonacci-based story point attribution and live capacity calculations.</w:t>
        <w:br/>
        <w:t>3. Sprint Lifecycle Management: Iteration scheduling, goal tracking, and status transitions.</w:t>
        <w:br/>
        <w:t>4. Burndown Velocity Analytics: Real-time calculation comparing ideal versus actual burn rates.</w:t>
        <w:br/>
        <w:t>5. Team Capacity &amp; Workload Balancing: Allocation analysis per team member to prevent resource bottlenecks.</w:t>
        <w:br/>
        <w:t>6. Real-Time Audit Log: Persistent timeline recording every task movement, assignment, and status update.</w:t>
        <w:br/>
        <w:t>7. Dual-Mode Storage: Supabase Cloud PostgreSQL integration alongside instant offline evaluation mode.</w:t>
        <w:br/>
        <w:br/>
      </w:r>
      <w:r>
        <w:rPr>
          <w:b/>
        </w:rPr>
        <w:t>2.3 User Roles and Characteristics</w:t>
        <w:br/>
      </w:r>
      <w:r>
        <w:t>• Team Lead (Darshan): Manages projects, reviews sprint burndown, assigns work, and oversees architectural deployment.</w:t>
        <w:br/>
        <w:t>• Developer (Dhatri, Chandan, Eshwar): Moves Kanban cards, estimates story points, updates task notes, and authors code.</w:t>
        <w:br/>
        <w:t>• Course Evaluator / Instructor: Inspects code architecture, verifies RTM traceability, tests CI/CD pipelines, and audits team division.</w:t>
        <w:br/>
      </w:r>
    </w:p>
    <w:p>
      <w:pPr>
        <w:pStyle w:val="Heading1"/>
      </w:pPr>
      <w:r>
        <w:rPr>
          <w:rFonts w:ascii="Arial" w:hAnsi="Arial"/>
          <w:b/>
          <w:color w:val="4F46E5"/>
          <w:sz w:val="36"/>
        </w:rPr>
        <w:t>3. External Interface Requirements</w:t>
      </w:r>
    </w:p>
    <w:p>
      <w:r>
        <w:rPr>
          <w:b/>
        </w:rPr>
        <w:t>3.1 User Interfaces</w:t>
        <w:br/>
      </w:r>
      <w:r>
        <w:t>• Glassmorphic dark theme with high contrast typography (Inter, JetBrains Mono).</w:t>
        <w:br/>
        <w:t>• Responsive grid supporting desktop, laptop, and tablet viewports.</w:t>
        <w:br/>
        <w:t>• Drag-and-drop HTML5 visual feedback with animated card hover effects and color-coded priority indicators.</w:t>
        <w:br/>
        <w:br/>
      </w:r>
      <w:r>
        <w:rPr>
          <w:b/>
        </w:rPr>
        <w:t>3.2 Hardware Interfaces</w:t>
        <w:br/>
      </w:r>
      <w:r>
        <w:t>Standard client computing hardware supporting modern web browsers (Chrome, Edge, Firefox, Safari) with WebGL/CSS3 acceleration.</w:t>
        <w:br/>
        <w:br/>
      </w:r>
      <w:r>
        <w:rPr>
          <w:b/>
        </w:rPr>
        <w:t>3.3 Software Interfaces</w:t>
        <w:br/>
      </w:r>
      <w:r>
        <w:t>• Supabase Cloud API: RESTful PostgreSQL database queries via @supabase/supabase-js v2.</w:t>
        <w:br/>
        <w:t>• Node.js &amp; Vite Build System: Local development server on port 5173 with HMR (Hot Module Replacement).</w:t>
        <w:br/>
        <w:t>• GitHub Actions: Cloud Ubuntu runners executing automated Vitest test suites, ESLint, and security audits.</w:t>
        <w:br/>
        <w:br/>
      </w:r>
      <w:r>
        <w:rPr>
          <w:b/>
        </w:rPr>
        <w:t>3.4 Communications</w:t>
        <w:br/>
      </w:r>
      <w:r>
        <w:t>HTTPS / TLS 1.3 enforced for all Supabase database transactions. Local inter-component communication operates synchronously in-memory.</w:t>
        <w:br/>
      </w:r>
    </w:p>
    <w:p>
      <w:pPr>
        <w:pStyle w:val="Heading1"/>
      </w:pPr>
      <w:r>
        <w:rPr>
          <w:rFonts w:ascii="Arial" w:hAnsi="Arial"/>
          <w:b/>
          <w:color w:val="4F46E5"/>
          <w:sz w:val="36"/>
        </w:rPr>
        <w:t>4. System Features (Functional Requirements)</w:t>
      </w:r>
    </w:p>
    <w:p>
      <w:r>
        <w:t>As specified by the SE course guidelines, SprintFlow defines 16 comprehensive Functional Requirements (FRs):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1560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Requirement Description</w:t>
            </w:r>
          </w:p>
        </w:tc>
        <w:tc>
          <w:tcPr>
            <w:tcW w:type="dxa" w:w="1560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560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1560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1560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Assigned Lead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FR-01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The system shall authenticate users and support profile switching between team roles (Lead, Developer, Evaluator).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Security/Auth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Session retains active profile and USN without reload.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Darshan P Pawar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FR-02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The system shall allow creation, updating, and metadata tracking of projects with unique project keys.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Project Mgmt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Project metadata (key, name, dates) persists accurately.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Darshan P Pawar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FR-03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The system shall provide an interactive 5-column Kanban board (Backlog, Todo, In Progress, Review, Done).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Tasks render in matching columns with correct counts.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Dhatri Shivaprasad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FR-04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The system shall allow dragging and dropping task cards between workflow columns with instant UI state updates.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Task status updates on drop event and persists.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Dhatri Shivaprasad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FR-05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The system shall provide 1-click quick-advancement buttons to step tasks forward through workflow stages.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Clicking advance moves card to immediate next column.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Dhatri Shivaprasad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FR-06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The system shall allow users to create and edit tasks with title, description, priority, assignee, and labels.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Task Mgmt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Modal captures all fields and updates global store.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Dhatri Shivaprasad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FR-07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The system shall enforce Agile Fibonacci estimation (1, 2, 3, 5, 8, 13, 21) for story points.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Estimation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Story point value conforms strictly to Fibonacci scale.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Gurubelli Yekambar Eshwar Rao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FR-08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The system shall calculate total sprint story points and dynamically recompute completion percentages.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Estimation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Completion % = (Done Points / Total Points) * 100.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Gurubelli Yekambar Eshwar Rao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FR-09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The system shall support sprint lifecycle management (creation, activation, and completion of iterations).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Sprint Mgmt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Sprint status transitions correctly between planned/active/done.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Gurubelli Yekambar Eshwar Rao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FR-10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The system shall generate visual burndown curves comparing ideal burn velocity against actual remaining points.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Visibility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Burndown SVG charts ideal trajectory to 0 points.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Gurubelli Yekambar Eshwar Rao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FR-11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The system shall provide an Executive Dashboard displaying KPIs: Story Points, Velocity, and Remaining Load.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Visibility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Dashboard widgets reflect live task state accurately.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Darshan P Pawar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FR-12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The system shall compute team member workload distribution and display capacity metrics per student.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Visibility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Workload widgets calculate points assigned vs done per USN.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Darshan P Pawar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FR-13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The system shall record an audit trail logging all task state transitions, additions, and assignments.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Audit/Log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Activity log displays timestamp, actor, action, and target.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Chandan Kumar K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FR-14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The system shall synchronize data with Supabase Cloud PostgreSQL database using RESTful tables.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Database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Data syncs to Supabase tables when credentials provided.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Chandan Kumar K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FR-15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The system shall automatically operate in persistent offline mode when cloud credentials are not present.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Database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Full CRUD operations function via localStorage fallback.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sz w:val="18"/>
              </w:rPr>
              <w:t>Chandan Kumar K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FR-16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The system shall execute automated CI/CD pipeline verifying builds, linting, and unit tests on git push/PR.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DevOps/CI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GitHub Actions workflow passes with green checkmark.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sz w:val="18"/>
              </w:rPr>
              <w:t>Gurubelli Yekambar Eshwar Rao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4F46E5"/>
          <w:sz w:val="36"/>
        </w:rPr>
        <w:t>5. Non-Functional Requirements &amp; Security</w:t>
      </w:r>
    </w:p>
    <w:p>
      <w:pPr>
        <w:pStyle w:val="Heading2"/>
      </w:pPr>
      <w:r>
        <w:rPr>
          <w:rFonts w:ascii="Arial" w:hAnsi="Arial"/>
          <w:b/>
          <w:color w:val="1E293B"/>
          <w:sz w:val="28"/>
        </w:rPr>
        <w:t>5.1 Security Objectives &amp; Requirements</w:t>
      </w:r>
    </w:p>
    <w:p>
      <w:r>
        <w:t>5.1.1 Security Objectives:</w:t>
      </w:r>
    </w:p>
    <w:p>
      <w:r>
        <w:t>• SO-01 (Confidentiality &amp; Access Control): Ensure project data is accessible only by authorized team members.</w:t>
        <w:br/>
      </w:r>
      <w:r>
        <w:t>• SO-02 (Data Integrity): Prevent unauthorized or corrupted modifications to sprint estimations and task history.</w:t>
        <w:br/>
      </w:r>
      <w:r>
        <w:t>• SO-03 (Auditability &amp; Non-Repudiation): Maintain immutable audit logs of all workflow transitions and story modifications.</w:t>
        <w:br/>
      </w:r>
    </w:p>
    <w:p>
      <w:r>
        <w:t>5.1.2 Security Requirements: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340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Security Requirement</w:t>
            </w:r>
          </w:p>
        </w:tc>
        <w:tc>
          <w:tcPr>
            <w:tcW w:type="dxa" w:w="2340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Implementation Mechanism</w:t>
            </w:r>
          </w:p>
        </w:tc>
        <w:tc>
          <w:tcPr>
            <w:tcW w:type="dxa" w:w="2340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Verification Method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SR-01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Supabase PostgreSQL tables shall enforce Row Level Security (RLS) on all user data.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PostgreSQL RLS policies in schema.sql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SQL policy audit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SR-02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API keys and sensitive cloud connection strings shall not be hardcoded in public source files.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.env.example + client-side encrypted local storage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Static git secret scan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SR-03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All communications with Supabase cloud backend shall be encrypted over HTTPS/TLS 1.3.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Enforced TLS transport layer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Network inspection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SR-04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Inputs for task titles, descriptions, and comments shall be sanitized against XSS attacks.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React JSX automatic escaping and input trimming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XSS injection test suite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SR-05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Automated dependency vulnerability audits shall be performed in the CI/CD pipeline.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npm audit security step in GitHub Actions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CI log verification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8"/>
        </w:rPr>
        <w:t>5.2 General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340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340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Requirement Specification</w:t>
            </w:r>
          </w:p>
        </w:tc>
        <w:tc>
          <w:tcPr>
            <w:tcW w:type="dxa" w:w="2340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Measurement / Target Metric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NFR-01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Performance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Task card drag-and-drop state transitions shall render smoothly without perceptible lag.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UI latency &lt; 50ms locally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NFR-02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Availability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The application shall be 100% operational offline without requiring network or external servers.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Zero-config offline mode operational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NFR-03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Usability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The UI shall adhere to modern dark glassmorphic design with intuitive affordances and color cues.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Lighthouse Accessibility Score &gt; 90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NFR-04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Reliability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The application state shall persist across browser page reloads without data loss.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100% state persistence in local/cloud storage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NFR-05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Maintainability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Codebase shall follow modular architecture with clean separation of services, context, and UI.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sz w:val="18"/>
              </w:rPr>
              <w:t>Zero ESLint warnings, 100% build pass rate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NFR-06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Compatibility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The application shall operate seamlessly across modern Evergreen browsers (Chrome, Edge, Safari, Firefox).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sz w:val="18"/>
              </w:rPr>
              <w:t>Verified on Chromium and Gecko engines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4F46E5"/>
          <w:sz w:val="36"/>
        </w:rPr>
        <w:t>6. Quality Attributes &amp; Acceptance Tests</w:t>
      </w:r>
    </w:p>
    <w:p>
      <w:r>
        <w:t>Exit Criteria for Project Acceptance:</w:t>
        <w:br/>
        <w:t>1. All 16 Functional Requirements verified and operational via the web interface.</w:t>
        <w:br/>
        <w:t>2. Vitest automated unit tests pass with 100% success rate (7/7 tests passed).</w:t>
        <w:br/>
        <w:t>3. Vite production bundle builds in under 2 seconds with zero syntax or bundling errors.</w:t>
        <w:br/>
        <w:t>4. Requirements Traceability Matrix (RTM) validates bidirectional coverage between requirements and test cases.</w:t>
        <w:br/>
        <w:t>5. GitHub Actions CI/CD workflow passes on all feature branches and pull requests.</w:t>
        <w:br/>
      </w:r>
    </w:p>
    <w:p>
      <w:pPr>
        <w:pStyle w:val="Heading1"/>
      </w:pPr>
      <w:r>
        <w:rPr>
          <w:rFonts w:ascii="Arial" w:hAnsi="Arial"/>
          <w:b/>
          <w:color w:val="4F46E5"/>
          <w:sz w:val="36"/>
        </w:rPr>
        <w:t>7. System Models &amp; UML Use-Case Diagrams</w:t>
      </w:r>
    </w:p>
    <w:p>
      <w:r>
        <w:t>As required by the course guidelines, 2 distinct UML Use-Case models are defined:</w:t>
      </w:r>
    </w:p>
    <w:p>
      <w:pPr>
        <w:pStyle w:val="Heading2"/>
      </w:pPr>
      <w:r>
        <w:rPr>
          <w:rFonts w:ascii="Arial" w:hAnsi="Arial"/>
          <w:b/>
          <w:color w:val="1E293B"/>
          <w:sz w:val="28"/>
        </w:rPr>
        <w:t>7.1 UML Use-Case Diagram 1: Project &amp; Kanban Workflow Management</w:t>
      </w:r>
    </w:p>
    <w:p>
      <w:r>
        <w:t>```</w:t>
        <w:br/>
        <w:t xml:space="preserve">                       +---------------------------------------------------------+</w:t>
        <w:br/>
        <w:t xml:space="preserve">                       |       SprintFlow Project Management System              |</w:t>
        <w:br/>
        <w:t xml:space="preserve">                       |                                                         |</w:t>
        <w:br/>
        <w:t xml:space="preserve">                       |  (UC-01: Authenticate &amp; Select Role)                     |</w:t>
        <w:br/>
        <w:t xml:space="preserve">                       |          ^                                              |</w:t>
        <w:br/>
        <w:t xml:space="preserve">                       |          | &lt;&lt;includes&gt;&gt;                                 |</w:t>
        <w:br/>
        <w:t xml:space="preserve">                       |  (UC-02: Create / Switch Project)                       |</w:t>
        <w:br/>
        <w:t xml:space="preserve">                       |          |                                              |</w:t>
        <w:br/>
        <w:t xml:space="preserve">                       |          v                                              |</w:t>
        <w:br/>
        <w:t xml:space="preserve">  [ Team Lead ] ------&gt;|  (UC-03: View Executive KPI Dashboard)                  |</w:t>
        <w:br/>
        <w:t xml:space="preserve">  [ Darshan ]          |          |                                              |</w:t>
        <w:br/>
        <w:t xml:space="preserve">                       |          +--------------+                               |</w:t>
        <w:br/>
        <w:t xml:space="preserve">                       |                         |                               |</w:t>
        <w:br/>
        <w:t xml:space="preserve">                       |  (UC-04: View Kanban Board) &lt;-------------------------- [ Developer ]</w:t>
        <w:br/>
        <w:t xml:space="preserve">                       |          |                                              [ Dhatri /   ]</w:t>
        <w:br/>
        <w:t xml:space="preserve">                       |          +-- &lt;&lt;extend&gt;&gt; --&gt; (UC-05: Drag &amp; Drop Card)   [ Chandan /  ]</w:t>
        <w:br/>
        <w:t xml:space="preserve">                       |          +-- &lt;&lt;extend&gt;&gt; --&gt; (UC-06: Quick-Advance Task) [ Eshwar     ]</w:t>
        <w:br/>
        <w:t xml:space="preserve">                       |          +-- &lt;&lt;extend&gt;&gt; --&gt; (UC-07: Filter &amp; Search)    |</w:t>
        <w:br/>
        <w:t xml:space="preserve">                       |                                                         |</w:t>
        <w:br/>
        <w:t xml:space="preserve">                       |  (UC-08: Log Audit Event) &lt;... &lt;&lt;triggered automatically&gt;</w:t>
        <w:br/>
        <w:t xml:space="preserve">                       +---------------------------------------------------------+</w:t>
        <w:br/>
        <w:t>```</w:t>
        <w:br/>
      </w:r>
    </w:p>
    <w:p>
      <w:pPr>
        <w:pStyle w:val="Heading2"/>
      </w:pPr>
      <w:r>
        <w:rPr>
          <w:rFonts w:ascii="Arial" w:hAnsi="Arial"/>
          <w:b/>
          <w:color w:val="1E293B"/>
          <w:sz w:val="28"/>
        </w:rPr>
        <w:t>7.2 UML Use-Case Diagram 2: Sprint Lifecycle, Agile Estimation &amp; Cloud Sync</w:t>
      </w:r>
    </w:p>
    <w:p>
      <w:r>
        <w:t>```</w:t>
        <w:br/>
        <w:t xml:space="preserve">                       +---------------------------------------------------------+</w:t>
        <w:br/>
        <w:t xml:space="preserve">                       |       SprintFlow Estimation &amp; Cloud Data Service        |</w:t>
        <w:br/>
        <w:t xml:space="preserve">                       |                                                         |</w:t>
        <w:br/>
        <w:t xml:space="preserve">  [ Scrum Master / ] -&gt;|  (UC-09: Create / Plan Sprint)                          |</w:t>
        <w:br/>
        <w:t xml:space="preserve">  [ Developer ]        |          |                                              |</w:t>
        <w:br/>
        <w:t xml:space="preserve">                       |          v                                              |</w:t>
        <w:br/>
        <w:t xml:space="preserve">                       |  (UC-10: Assign Fibonacci Story Points: 1,2,3,5,8,13)   |</w:t>
        <w:br/>
        <w:t xml:space="preserve">                       |          |                                              |</w:t>
        <w:br/>
        <w:t xml:space="preserve">                       |          +-- &lt;&lt;includes&gt;&gt; -&gt; (UC-11: Recompute Metrics) |</w:t>
        <w:br/>
        <w:t xml:space="preserve">                       |          |                                              |</w:t>
        <w:br/>
        <w:t xml:space="preserve">                       |          v                                              |</w:t>
        <w:br/>
        <w:t xml:space="preserve">                       |  (UC-12: Generate Burndown Velocity Curve)              |</w:t>
        <w:br/>
        <w:t xml:space="preserve">                       |          |                                              |</w:t>
        <w:br/>
        <w:t xml:space="preserve">                       |          v                                              |</w:t>
        <w:br/>
        <w:t xml:space="preserve">                       |  (UC-13: Synchronize with Supabase Cloud DB)            |</w:t>
        <w:br/>
        <w:t xml:space="preserve">                       |          ^                                              |</w:t>
        <w:br/>
        <w:t xml:space="preserve">                       |          | &lt;&lt;fallback if offline&gt;&gt;                      |</w:t>
        <w:br/>
        <w:t xml:space="preserve">                       |  (UC-14: Store in Persistent Local Storage)             |</w:t>
        <w:br/>
        <w:t xml:space="preserve">                       |                                                         |</w:t>
        <w:br/>
        <w:t xml:space="preserve">  [ DevOps Lead ] ----&gt;|  (UC-15: Trigger CI/CD GitHub Actions Workflow)         |</w:t>
        <w:br/>
        <w:t xml:space="preserve">  [ Eshwar ]           |          +-- &lt;&lt;includes&gt;&gt; -&gt; (UC-16: Run Vitest Unit)   |</w:t>
        <w:br/>
        <w:t xml:space="preserve">                       +---------------------------------------------------------+</w:t>
        <w:br/>
        <w:t>```</w:t>
        <w:br/>
      </w:r>
    </w:p>
    <w:p>
      <w:pPr>
        <w:pStyle w:val="Heading1"/>
      </w:pPr>
      <w:r>
        <w:rPr>
          <w:rFonts w:ascii="Arial" w:hAnsi="Arial"/>
          <w:b/>
          <w:color w:val="4F46E5"/>
          <w:sz w:val="36"/>
        </w:rPr>
        <w:t>8. Requirements Traceability Matrix (RTM)</w:t>
      </w:r>
    </w:p>
    <w:p>
      <w:r>
        <w:t>The Requirements Traceability Matrix guarantees complete bidirectional mapping between Requirements, Test Cases, Code Branches, and Outcomes: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1337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Requirement Description</w:t>
            </w:r>
          </w:p>
        </w:tc>
        <w:tc>
          <w:tcPr>
            <w:tcW w:type="dxa" w:w="1337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337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1337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Test Case Ref</w:t>
            </w:r>
          </w:p>
        </w:tc>
        <w:tc>
          <w:tcPr>
            <w:tcW w:type="dxa" w:w="1337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Target Branch</w:t>
            </w:r>
          </w:p>
        </w:tc>
        <w:tc>
          <w:tcPr>
            <w:tcW w:type="dxa" w:w="1337"/>
            <w:shd w:fill="4F46E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Outcome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FR-01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User Authentication &amp; Role Management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TC-AUTH-01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feature/darshan-core-auth-dashboard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FR-02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Project Creation &amp; Metadata Tracking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TC-PROJ-01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feature/darshan-core-auth-dashboard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FR-03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5-Column Kanban Board Workflow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TC-KANBAN-01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feature/dhatri-kanban-workflow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FR-04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Drag-and-Drop Task State Updates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TC-KANBAN-02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feature/dhatri-kanban-workflow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FR-05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1-Click Step Quick Advancement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TC-KANBAN-03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feature/dhatri-kanban-workflow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FR-06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Task Creation &amp; Rich Form Attributes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TC-TASK-01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feature/dhatri-kanban-workflow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FR-07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Fibonacci Story Point Estimation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TC-EST-01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feature/eshwar-sprint-estimation-cicd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FR-08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Sprint Capacity &amp; Metric Recalculation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TC-EST-02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feature/eshwar-sprint-estimation-cicd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FR-09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Sprint Lifecycle (Plan, Start, Complete)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TC-SPRINT-01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feature/eshwar-sprint-estimation-cicd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FR-10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Burndown Velocity Charting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TC-BURN-01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feature/eshwar-sprint-estimation-cicd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FR-11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Executive Visibility KPI Dashboard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TC-DASH-01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feature/darshan-core-auth-dashboard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FR-12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Team Member Workload Allocation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TC-WORK-01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feature/darshan-core-auth-dashboard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FR-13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Audit Trail &amp; Activity Logging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TC-LOG-01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feature/chandan-supabase-backend-api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FR-14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Supabase PostgreSQL Cloud Sync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TC-SUPA-01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feature/chandan-supabase-backend-api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FR-15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Zero-Config Offline Fallback Mode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Functional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TC-OFFLINE-01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feature/chandan-supabase-backend-api</w:t>
            </w:r>
          </w:p>
        </w:tc>
        <w:tc>
          <w:tcPr>
            <w:tcW w:type="dxa" w:w="1337"/>
            <w:shd w:fill="F8FAFC"/>
          </w:tcPr>
          <w:p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FR-16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Automated GitHub Actions CI/CD Pipeline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Functional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TC-CICD-01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feature/eshwar-sprint-estimation-cicd</w:t>
            </w:r>
          </w:p>
        </w:tc>
        <w:tc>
          <w:tcPr>
            <w:tcW w:type="dxa" w:w="1337"/>
            <w:shd w:fill="FFFFFF"/>
          </w:tcPr>
          <w:p>
            <w:r>
              <w:rPr>
                <w:rFonts w:ascii="Arial" w:hAnsi="Arial"/>
                <w:sz w:val="18"/>
              </w:rPr>
              <w:t>PASSED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