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A2" w:rsidRPr="00001355" w:rsidRDefault="00001355">
      <w:pPr>
        <w:rPr>
          <w:b/>
          <w:sz w:val="32"/>
          <w:szCs w:val="32"/>
        </w:rPr>
      </w:pPr>
      <w:r w:rsidRPr="00001355">
        <w:rPr>
          <w:b/>
          <w:sz w:val="32"/>
          <w:szCs w:val="32"/>
        </w:rPr>
        <w:t>Practical 16 code</w:t>
      </w:r>
    </w:p>
    <w:p w:rsidR="00001355" w:rsidRDefault="00001355">
      <w:r>
        <w:rPr>
          <w:noProof/>
        </w:rPr>
        <w:drawing>
          <wp:inline distT="0" distB="0" distL="0" distR="0" wp14:anchorId="4D3BA2F8" wp14:editId="1551FF8F">
            <wp:extent cx="5943600" cy="595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55" w:rsidRDefault="00001355">
      <w:r>
        <w:br w:type="page"/>
      </w:r>
    </w:p>
    <w:p w:rsidR="00001355" w:rsidRDefault="00001355">
      <w:pPr>
        <w:rPr>
          <w:b/>
          <w:sz w:val="36"/>
          <w:szCs w:val="36"/>
        </w:rPr>
      </w:pPr>
      <w:r w:rsidRPr="00001355">
        <w:rPr>
          <w:b/>
          <w:sz w:val="36"/>
          <w:szCs w:val="36"/>
        </w:rPr>
        <w:lastRenderedPageBreak/>
        <w:t>Output of the code</w:t>
      </w:r>
    </w:p>
    <w:p w:rsidR="00001355" w:rsidRPr="00001355" w:rsidRDefault="00001355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11CEEBA" wp14:editId="50B8E075">
            <wp:extent cx="5819775" cy="440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1355" w:rsidRDefault="00001355"/>
    <w:sectPr w:rsidR="0000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55"/>
    <w:rsid w:val="00001355"/>
    <w:rsid w:val="001C1D18"/>
    <w:rsid w:val="00CA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5C76"/>
  <w15:chartTrackingRefBased/>
  <w15:docId w15:val="{67B4D03A-3CCC-4581-ADBF-39CD7930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studenty</dc:creator>
  <cp:keywords/>
  <dc:description/>
  <cp:lastModifiedBy>studenty</cp:lastModifiedBy>
  <cp:revision>1</cp:revision>
  <dcterms:created xsi:type="dcterms:W3CDTF">2025-08-19T05:09:00Z</dcterms:created>
  <dcterms:modified xsi:type="dcterms:W3CDTF">2025-08-19T05:13:00Z</dcterms:modified>
</cp:coreProperties>
</file>