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95B" w:rsidRDefault="0051769B">
      <w:pPr>
        <w:spacing w:after="0"/>
        <w:jc w:val="center"/>
        <w:rPr>
          <w:b/>
          <w:sz w:val="28"/>
          <w:szCs w:val="28"/>
        </w:rPr>
      </w:pPr>
      <w:r>
        <w:rPr>
          <w:b/>
          <w:sz w:val="28"/>
          <w:szCs w:val="28"/>
        </w:rPr>
        <w:t>Ideation Phase</w:t>
      </w:r>
    </w:p>
    <w:p w:rsidR="00B2295B" w:rsidRDefault="0051769B">
      <w:pPr>
        <w:spacing w:after="0"/>
        <w:jc w:val="center"/>
        <w:rPr>
          <w:b/>
          <w:sz w:val="28"/>
          <w:szCs w:val="28"/>
        </w:rPr>
      </w:pPr>
      <w:r>
        <w:rPr>
          <w:b/>
          <w:sz w:val="28"/>
          <w:szCs w:val="28"/>
        </w:rPr>
        <w:t>Brainstorm &amp; Idea Prioritization Template</w:t>
      </w:r>
    </w:p>
    <w:p w:rsidR="00B2295B" w:rsidRDefault="00B2295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2295B">
        <w:tc>
          <w:tcPr>
            <w:tcW w:w="4508" w:type="dxa"/>
          </w:tcPr>
          <w:p w:rsidR="00B2295B" w:rsidRDefault="0051769B">
            <w:r>
              <w:t>Date</w:t>
            </w:r>
          </w:p>
        </w:tc>
        <w:tc>
          <w:tcPr>
            <w:tcW w:w="4508" w:type="dxa"/>
          </w:tcPr>
          <w:p w:rsidR="00B2295B" w:rsidRDefault="00BE5082">
            <w:r>
              <w:t>27 June</w:t>
            </w:r>
            <w:r w:rsidR="0051769B">
              <w:t xml:space="preserve"> 2025</w:t>
            </w:r>
          </w:p>
        </w:tc>
      </w:tr>
      <w:tr w:rsidR="00B2295B">
        <w:tc>
          <w:tcPr>
            <w:tcW w:w="4508" w:type="dxa"/>
          </w:tcPr>
          <w:p w:rsidR="00B2295B" w:rsidRDefault="0051769B">
            <w:r>
              <w:t>Team ID</w:t>
            </w:r>
          </w:p>
        </w:tc>
        <w:tc>
          <w:tcPr>
            <w:tcW w:w="4508" w:type="dxa"/>
          </w:tcPr>
          <w:p w:rsidR="00B2295B" w:rsidRPr="00BE5082" w:rsidRDefault="00BE5082">
            <w:pPr>
              <w:rPr>
                <w:b/>
              </w:rPr>
            </w:pPr>
            <w:r>
              <w:rPr>
                <w:rFonts w:ascii="Verdana" w:hAnsi="Verdana"/>
                <w:color w:val="222222"/>
                <w:sz w:val="20"/>
                <w:szCs w:val="20"/>
                <w:shd w:val="clear" w:color="auto" w:fill="FFFFFF"/>
              </w:rPr>
              <w:t> </w:t>
            </w:r>
            <w:r w:rsidRPr="00BE5082">
              <w:rPr>
                <w:rFonts w:ascii="Verdana" w:hAnsi="Verdana"/>
                <w:b/>
                <w:color w:val="222222"/>
                <w:sz w:val="20"/>
                <w:szCs w:val="20"/>
                <w:shd w:val="clear" w:color="auto" w:fill="FFFFFF"/>
              </w:rPr>
              <w:t>LTVIP2025TMID35735</w:t>
            </w:r>
          </w:p>
        </w:tc>
      </w:tr>
      <w:tr w:rsidR="00B2295B">
        <w:tc>
          <w:tcPr>
            <w:tcW w:w="4508" w:type="dxa"/>
          </w:tcPr>
          <w:p w:rsidR="00B2295B" w:rsidRDefault="0051769B">
            <w:r>
              <w:t>Project Name</w:t>
            </w:r>
          </w:p>
        </w:tc>
        <w:tc>
          <w:tcPr>
            <w:tcW w:w="4508" w:type="dxa"/>
          </w:tcPr>
          <w:p w:rsidR="00B2295B" w:rsidRPr="00BE5082" w:rsidRDefault="00BE5082">
            <w:pPr>
              <w:rPr>
                <w:b/>
              </w:rPr>
            </w:pPr>
            <w:r w:rsidRPr="00BE5082">
              <w:rPr>
                <w:b/>
              </w:rPr>
              <w:t>Revolutionizing Liver Care : Predicting Liver Cirrhosis using Advanced Machine Learning Techniques</w:t>
            </w:r>
          </w:p>
        </w:tc>
      </w:tr>
      <w:tr w:rsidR="00B2295B">
        <w:tc>
          <w:tcPr>
            <w:tcW w:w="4508" w:type="dxa"/>
          </w:tcPr>
          <w:p w:rsidR="00B2295B" w:rsidRDefault="0051769B">
            <w:r>
              <w:t>Maximum Marks</w:t>
            </w:r>
          </w:p>
        </w:tc>
        <w:tc>
          <w:tcPr>
            <w:tcW w:w="4508" w:type="dxa"/>
          </w:tcPr>
          <w:p w:rsidR="00B2295B" w:rsidRDefault="0051769B">
            <w:r>
              <w:t>4 Marks</w:t>
            </w:r>
          </w:p>
        </w:tc>
      </w:tr>
    </w:tbl>
    <w:p w:rsidR="00B2295B" w:rsidRDefault="00B2295B">
      <w:pPr>
        <w:rPr>
          <w:b/>
          <w:sz w:val="24"/>
          <w:szCs w:val="24"/>
        </w:rPr>
      </w:pPr>
    </w:p>
    <w:p w:rsidR="00B2295B" w:rsidRDefault="0051769B">
      <w:pPr>
        <w:rPr>
          <w:b/>
          <w:sz w:val="24"/>
          <w:szCs w:val="24"/>
        </w:rPr>
      </w:pPr>
      <w:r>
        <w:rPr>
          <w:b/>
          <w:sz w:val="24"/>
          <w:szCs w:val="24"/>
        </w:rPr>
        <w:t>Brainstorm &amp; Idea Prioritization Template:</w:t>
      </w:r>
    </w:p>
    <w:p w:rsidR="00B2295B" w:rsidRDefault="0051769B">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Brainstorming provides a free and open environment that encourages everyone within a team to participate in the creative thinking process that leads to problem solving. Prioritizing volume over value, out-of-the-box ideas are welcome and built upon, and al</w:t>
      </w:r>
      <w:r>
        <w:rPr>
          <w:color w:val="000000"/>
          <w:sz w:val="24"/>
          <w:szCs w:val="24"/>
        </w:rPr>
        <w:t>l participants are encouraged to collaborate, helping each other develop a rich amount of creative solutions</w:t>
      </w:r>
      <w:proofErr w:type="gramStart"/>
      <w:r>
        <w:rPr>
          <w:color w:val="000000"/>
          <w:sz w:val="24"/>
          <w:szCs w:val="24"/>
        </w:rPr>
        <w:t>.</w:t>
      </w:r>
      <w:r>
        <w:rPr>
          <w:color w:val="000000"/>
          <w:sz w:val="24"/>
          <w:szCs w:val="24"/>
        </w:rPr>
        <w:t>.</w:t>
      </w:r>
      <w:proofErr w:type="gramEnd"/>
    </w:p>
    <w:p w:rsidR="0064154E" w:rsidRDefault="0064154E">
      <w:pPr>
        <w:rPr>
          <w:sz w:val="24"/>
          <w:szCs w:val="24"/>
        </w:rPr>
      </w:pPr>
    </w:p>
    <w:p w:rsidR="00B2295B" w:rsidRDefault="0051769B">
      <w:pPr>
        <w:rPr>
          <w:b/>
          <w:sz w:val="24"/>
          <w:szCs w:val="24"/>
        </w:rPr>
      </w:pPr>
      <w:r>
        <w:rPr>
          <w:b/>
          <w:sz w:val="24"/>
          <w:szCs w:val="24"/>
        </w:rPr>
        <w:t>Step-1: Team Gathering, Collaboration and Select the Problem Statement</w:t>
      </w:r>
    </w:p>
    <w:p w:rsidR="00B2295B" w:rsidRDefault="0064154E">
      <w:pPr>
        <w:rPr>
          <w:noProof/>
          <w:lang w:val="en-US"/>
        </w:rPr>
      </w:pPr>
      <w:r>
        <w:rPr>
          <w:noProof/>
          <w:lang w:val="en-US"/>
        </w:rPr>
        <w:t>The team is collaborated in all aspects and shared the work in every thing that we do in the project and no one is assigned to do a specific part and not divided the work.All teamates together did the project</w:t>
      </w:r>
    </w:p>
    <w:p w:rsidR="0064154E" w:rsidRPr="00E1192F" w:rsidRDefault="0064154E">
      <w:pPr>
        <w:rPr>
          <w:b/>
          <w:noProof/>
          <w:sz w:val="24"/>
          <w:szCs w:val="24"/>
          <w:u w:val="single"/>
          <w:lang w:val="en-US"/>
        </w:rPr>
      </w:pPr>
      <w:r w:rsidRPr="00E1192F">
        <w:rPr>
          <w:b/>
          <w:noProof/>
          <w:sz w:val="24"/>
          <w:szCs w:val="24"/>
          <w:u w:val="single"/>
          <w:lang w:val="en-US"/>
        </w:rPr>
        <w:t>Problem Statement :</w:t>
      </w:r>
    </w:p>
    <w:p w:rsidR="00E1192F" w:rsidRPr="00E1192F" w:rsidRDefault="00E1192F" w:rsidP="00E1192F">
      <w:pPr>
        <w:rPr>
          <w:b/>
          <w:sz w:val="20"/>
          <w:szCs w:val="20"/>
        </w:rPr>
      </w:pPr>
      <w:r w:rsidRPr="00E1192F">
        <w:rPr>
          <w:b/>
          <w:sz w:val="20"/>
          <w:szCs w:val="20"/>
        </w:rPr>
        <w:t>Revolutionizing Liver Care: Predicting Liver Cirrhosis Using Advanced Machine Learning Techniques</w:t>
      </w:r>
    </w:p>
    <w:p w:rsidR="00E1192F" w:rsidRPr="00E1192F" w:rsidRDefault="00E1192F" w:rsidP="00E1192F">
      <w:pPr>
        <w:rPr>
          <w:sz w:val="24"/>
          <w:szCs w:val="24"/>
        </w:rPr>
      </w:pPr>
    </w:p>
    <w:p w:rsidR="00E1192F" w:rsidRPr="00E1192F" w:rsidRDefault="00E1192F" w:rsidP="00E1192F">
      <w:pPr>
        <w:rPr>
          <w:b/>
          <w:sz w:val="24"/>
          <w:szCs w:val="24"/>
          <w:u w:val="single"/>
        </w:rPr>
      </w:pPr>
      <w:r w:rsidRPr="00E1192F">
        <w:rPr>
          <w:b/>
          <w:sz w:val="24"/>
          <w:szCs w:val="24"/>
          <w:u w:val="single"/>
        </w:rPr>
        <w:t>Statement:</w:t>
      </w:r>
    </w:p>
    <w:p w:rsidR="00E1192F" w:rsidRPr="00E1192F" w:rsidRDefault="00E1192F" w:rsidP="00E1192F">
      <w:pPr>
        <w:rPr>
          <w:sz w:val="24"/>
          <w:szCs w:val="24"/>
        </w:rPr>
      </w:pPr>
      <w:r w:rsidRPr="00E1192F">
        <w:rPr>
          <w:sz w:val="24"/>
          <w:szCs w:val="24"/>
        </w:rPr>
        <w:t>Liver cirrhosis is a progressive and potentially fatal condition characterized by irreversible liver damage. Early diagnosis is crucial for improving treatment outcomes and reducing mortality, yet traditional diagnostic methods are often expensive, invasive (e.g., biopsies), and not always accessible—especially in low-resource settings. Moreover, interpreting complex clinical data manually is time-consuming and subject to human error.</w:t>
      </w:r>
    </w:p>
    <w:p w:rsidR="00E1192F" w:rsidRPr="00E1192F" w:rsidRDefault="00E1192F" w:rsidP="00E1192F">
      <w:pPr>
        <w:rPr>
          <w:sz w:val="24"/>
          <w:szCs w:val="24"/>
        </w:rPr>
      </w:pPr>
    </w:p>
    <w:p w:rsidR="00E1192F" w:rsidRPr="00E1192F" w:rsidRDefault="00E1192F" w:rsidP="00E1192F">
      <w:pPr>
        <w:rPr>
          <w:sz w:val="24"/>
          <w:szCs w:val="24"/>
        </w:rPr>
      </w:pPr>
      <w:r w:rsidRPr="00E1192F">
        <w:rPr>
          <w:sz w:val="24"/>
          <w:szCs w:val="24"/>
        </w:rPr>
        <w:t>In this context, there is a pressing need for an intelligent, automated system that can accurately predict liver cirrhosis risk using readily available patient health data such as blood test results and clinical indicators.</w:t>
      </w:r>
    </w:p>
    <w:p w:rsidR="00E1192F" w:rsidRPr="00E1192F" w:rsidRDefault="00E1192F" w:rsidP="00E1192F">
      <w:pPr>
        <w:rPr>
          <w:sz w:val="24"/>
          <w:szCs w:val="24"/>
        </w:rPr>
      </w:pPr>
    </w:p>
    <w:p w:rsidR="00E1192F" w:rsidRPr="00E1192F" w:rsidRDefault="00E1192F" w:rsidP="00E1192F">
      <w:pPr>
        <w:rPr>
          <w:sz w:val="24"/>
          <w:szCs w:val="24"/>
        </w:rPr>
      </w:pPr>
      <w:r w:rsidRPr="00E1192F">
        <w:rPr>
          <w:sz w:val="24"/>
          <w:szCs w:val="24"/>
        </w:rPr>
        <w:t>This project aims to develop a machine learning-based predictive model capable of identifying patients at risk of liver cirrhosis with high accuracy. The model will be integrated into a user-friendly web application for doctors and healthcare providers, enabling faster, data-driven decisions, early intervention, and more personalized care.</w:t>
      </w:r>
    </w:p>
    <w:p w:rsidR="0064154E" w:rsidRPr="0064154E" w:rsidRDefault="0064154E">
      <w:pPr>
        <w:rPr>
          <w:sz w:val="24"/>
          <w:szCs w:val="24"/>
        </w:rPr>
      </w:pPr>
    </w:p>
    <w:p w:rsidR="00B2295B" w:rsidRDefault="00B2295B"/>
    <w:p w:rsidR="00B2295B" w:rsidRDefault="00B2295B"/>
    <w:p w:rsidR="00B2295B" w:rsidRDefault="00B2295B"/>
    <w:p w:rsidR="00B2295B" w:rsidRDefault="0051769B">
      <w:pPr>
        <w:rPr>
          <w:b/>
        </w:rPr>
      </w:pPr>
      <w:r>
        <w:rPr>
          <w:b/>
        </w:rPr>
        <w:t>Step-2: Brainstorm, Idea Listing and Grouping</w:t>
      </w:r>
    </w:p>
    <w:p w:rsidR="00E1192F" w:rsidRPr="00E1192F" w:rsidRDefault="00E1192F" w:rsidP="00E1192F">
      <w:pPr>
        <w:rPr>
          <w:b/>
          <w:u w:val="single"/>
        </w:rPr>
      </w:pPr>
      <w:r w:rsidRPr="00E1192F">
        <w:rPr>
          <w:b/>
          <w:u w:val="single"/>
        </w:rPr>
        <w:t>1. Brainstorming Session</w:t>
      </w:r>
    </w:p>
    <w:p w:rsidR="00E1192F" w:rsidRPr="00E1192F" w:rsidRDefault="00E1192F" w:rsidP="00E1192F">
      <w:pPr>
        <w:spacing w:beforeAutospacing="1" w:after="100" w:afterAutospacing="1" w:line="240" w:lineRule="auto"/>
        <w:rPr>
          <w:rFonts w:asciiTheme="minorHAnsi" w:eastAsia="Times New Roman" w:hAnsiTheme="minorHAnsi" w:cstheme="minorHAnsi"/>
          <w:lang w:val="en-US"/>
        </w:rPr>
      </w:pPr>
      <w:r w:rsidRPr="00E1192F">
        <w:rPr>
          <w:rFonts w:asciiTheme="minorHAnsi" w:eastAsia="Times New Roman" w:hAnsiTheme="minorHAnsi" w:cstheme="minorHAnsi"/>
          <w:sz w:val="24"/>
          <w:szCs w:val="24"/>
          <w:lang w:val="en-US"/>
        </w:rPr>
        <w:t>“</w:t>
      </w:r>
      <w:r w:rsidRPr="00E1192F">
        <w:rPr>
          <w:rFonts w:asciiTheme="minorHAnsi" w:eastAsia="Times New Roman" w:hAnsiTheme="minorHAnsi" w:cstheme="minorHAnsi"/>
          <w:lang w:val="en-US"/>
        </w:rPr>
        <w:t>How can we best develop a reliable, interpretable, and user-friendly liver cirrhosis prediction system using machine learning?”</w:t>
      </w:r>
    </w:p>
    <w:p w:rsidR="00E1192F" w:rsidRPr="00E1192F" w:rsidRDefault="00E1192F" w:rsidP="00E1192F">
      <w:pPr>
        <w:spacing w:before="100" w:beforeAutospacing="1" w:after="100" w:afterAutospacing="1" w:line="240" w:lineRule="auto"/>
        <w:rPr>
          <w:rFonts w:asciiTheme="minorHAnsi" w:eastAsia="Times New Roman" w:hAnsiTheme="minorHAnsi" w:cstheme="minorHAnsi"/>
          <w:lang w:val="en-US"/>
        </w:rPr>
      </w:pPr>
      <w:r w:rsidRPr="00E1192F">
        <w:rPr>
          <w:rFonts w:asciiTheme="minorHAnsi" w:eastAsia="Times New Roman" w:hAnsiTheme="minorHAnsi" w:cstheme="minorHAnsi"/>
          <w:lang w:val="en-US"/>
        </w:rPr>
        <w:t>Encourage team members to contribute freely in the following categories:</w:t>
      </w:r>
    </w:p>
    <w:p w:rsidR="00E1192F" w:rsidRPr="00E1192F" w:rsidRDefault="00E1192F" w:rsidP="00E1192F">
      <w:pPr>
        <w:numPr>
          <w:ilvl w:val="0"/>
          <w:numId w:val="1"/>
        </w:numPr>
        <w:spacing w:before="100" w:beforeAutospacing="1" w:after="100" w:afterAutospacing="1" w:line="240" w:lineRule="auto"/>
        <w:rPr>
          <w:rFonts w:asciiTheme="minorHAnsi" w:eastAsia="Times New Roman" w:hAnsiTheme="minorHAnsi" w:cstheme="minorHAnsi"/>
          <w:lang w:val="en-US"/>
        </w:rPr>
      </w:pPr>
      <w:r w:rsidRPr="00E1192F">
        <w:rPr>
          <w:rFonts w:asciiTheme="minorHAnsi" w:eastAsia="Times New Roman" w:hAnsiTheme="minorHAnsi" w:cstheme="minorHAnsi"/>
          <w:lang w:val="en-US"/>
        </w:rPr>
        <w:t>Data-related ideas</w:t>
      </w:r>
    </w:p>
    <w:p w:rsidR="00E1192F" w:rsidRPr="00E1192F" w:rsidRDefault="00E1192F" w:rsidP="00E1192F">
      <w:pPr>
        <w:numPr>
          <w:ilvl w:val="0"/>
          <w:numId w:val="1"/>
        </w:numPr>
        <w:spacing w:before="100" w:beforeAutospacing="1" w:after="100" w:afterAutospacing="1" w:line="240" w:lineRule="auto"/>
        <w:rPr>
          <w:rFonts w:asciiTheme="minorHAnsi" w:eastAsia="Times New Roman" w:hAnsiTheme="minorHAnsi" w:cstheme="minorHAnsi"/>
          <w:lang w:val="en-US"/>
        </w:rPr>
      </w:pPr>
      <w:r w:rsidRPr="00E1192F">
        <w:rPr>
          <w:rFonts w:asciiTheme="minorHAnsi" w:eastAsia="Times New Roman" w:hAnsiTheme="minorHAnsi" w:cstheme="minorHAnsi"/>
          <w:lang w:val="en-US"/>
        </w:rPr>
        <w:t>Machine learning techniques</w:t>
      </w:r>
    </w:p>
    <w:p w:rsidR="00E1192F" w:rsidRPr="00E1192F" w:rsidRDefault="00E1192F" w:rsidP="00E1192F">
      <w:pPr>
        <w:numPr>
          <w:ilvl w:val="0"/>
          <w:numId w:val="1"/>
        </w:numPr>
        <w:spacing w:before="100" w:beforeAutospacing="1" w:after="100" w:afterAutospacing="1" w:line="240" w:lineRule="auto"/>
        <w:rPr>
          <w:rFonts w:asciiTheme="minorHAnsi" w:eastAsia="Times New Roman" w:hAnsiTheme="minorHAnsi" w:cstheme="minorHAnsi"/>
          <w:lang w:val="en-US"/>
        </w:rPr>
      </w:pPr>
      <w:r w:rsidRPr="00E1192F">
        <w:rPr>
          <w:rFonts w:asciiTheme="minorHAnsi" w:eastAsia="Times New Roman" w:hAnsiTheme="minorHAnsi" w:cstheme="minorHAnsi"/>
          <w:lang w:val="en-US"/>
        </w:rPr>
        <w:t>Frontend design for doctors</w:t>
      </w:r>
    </w:p>
    <w:p w:rsidR="00E1192F" w:rsidRPr="00E1192F" w:rsidRDefault="00E1192F" w:rsidP="00E1192F">
      <w:pPr>
        <w:numPr>
          <w:ilvl w:val="0"/>
          <w:numId w:val="1"/>
        </w:numPr>
        <w:spacing w:before="100" w:beforeAutospacing="1" w:after="100" w:afterAutospacing="1" w:line="240" w:lineRule="auto"/>
        <w:rPr>
          <w:rFonts w:asciiTheme="minorHAnsi" w:eastAsia="Times New Roman" w:hAnsiTheme="minorHAnsi" w:cstheme="minorHAnsi"/>
          <w:lang w:val="en-US"/>
        </w:rPr>
      </w:pPr>
      <w:r w:rsidRPr="00E1192F">
        <w:rPr>
          <w:rFonts w:asciiTheme="minorHAnsi" w:eastAsia="Times New Roman" w:hAnsiTheme="minorHAnsi" w:cstheme="minorHAnsi"/>
          <w:lang w:val="en-US"/>
        </w:rPr>
        <w:t>Clinical utility</w:t>
      </w:r>
    </w:p>
    <w:p w:rsidR="00E1192F" w:rsidRPr="00E1192F" w:rsidRDefault="00E1192F" w:rsidP="00E1192F">
      <w:pPr>
        <w:numPr>
          <w:ilvl w:val="0"/>
          <w:numId w:val="1"/>
        </w:numPr>
        <w:spacing w:before="100" w:beforeAutospacing="1" w:after="100" w:afterAutospacing="1" w:line="240" w:lineRule="auto"/>
        <w:rPr>
          <w:rFonts w:asciiTheme="minorHAnsi" w:eastAsia="Times New Roman" w:hAnsiTheme="minorHAnsi" w:cstheme="minorHAnsi"/>
          <w:lang w:val="en-US"/>
        </w:rPr>
      </w:pPr>
      <w:r w:rsidRPr="00E1192F">
        <w:rPr>
          <w:rFonts w:asciiTheme="minorHAnsi" w:eastAsia="Times New Roman" w:hAnsiTheme="minorHAnsi" w:cstheme="minorHAnsi"/>
          <w:lang w:val="en-US"/>
        </w:rPr>
        <w:t>Tools and infrastructure</w:t>
      </w:r>
    </w:p>
    <w:p w:rsidR="00E1192F" w:rsidRPr="00E1192F" w:rsidRDefault="00E1192F" w:rsidP="00E1192F">
      <w:pPr>
        <w:rPr>
          <w:b/>
          <w:u w:val="single"/>
        </w:rPr>
      </w:pPr>
      <w:r w:rsidRPr="00E1192F">
        <w:rPr>
          <w:b/>
          <w:u w:val="single"/>
        </w:rPr>
        <w:t>2. Idea Listing</w:t>
      </w:r>
    </w:p>
    <w:tbl>
      <w:tblPr>
        <w:tblpPr w:leftFromText="180" w:rightFromText="180" w:vertAnchor="text" w:tblpY="1"/>
        <w:tblOverlap w:val="never"/>
        <w:tblW w:w="6469" w:type="dxa"/>
        <w:tblCellSpacing w:w="15" w:type="dxa"/>
        <w:tblCellMar>
          <w:top w:w="15" w:type="dxa"/>
          <w:left w:w="15" w:type="dxa"/>
          <w:bottom w:w="15" w:type="dxa"/>
          <w:right w:w="15" w:type="dxa"/>
        </w:tblCellMar>
        <w:tblLook w:val="04A0" w:firstRow="1" w:lastRow="0" w:firstColumn="1" w:lastColumn="0" w:noHBand="0" w:noVBand="1"/>
      </w:tblPr>
      <w:tblGrid>
        <w:gridCol w:w="2676"/>
        <w:gridCol w:w="2450"/>
        <w:gridCol w:w="1343"/>
      </w:tblGrid>
      <w:tr w:rsidR="00E1192F" w:rsidTr="0051769B">
        <w:trPr>
          <w:trHeight w:val="416"/>
          <w:tblHeader/>
          <w:tblCellSpacing w:w="15" w:type="dxa"/>
        </w:trPr>
        <w:tc>
          <w:tcPr>
            <w:tcW w:w="0" w:type="auto"/>
            <w:vAlign w:val="center"/>
            <w:hideMark/>
          </w:tcPr>
          <w:p w:rsidR="00E1192F" w:rsidRDefault="00E1192F" w:rsidP="0051769B">
            <w:pPr>
              <w:jc w:val="center"/>
              <w:rPr>
                <w:b/>
                <w:bCs/>
                <w:sz w:val="24"/>
                <w:szCs w:val="24"/>
              </w:rPr>
            </w:pPr>
            <w:r>
              <w:rPr>
                <w:b/>
                <w:bCs/>
              </w:rPr>
              <w:t>Idea</w:t>
            </w:r>
          </w:p>
        </w:tc>
        <w:tc>
          <w:tcPr>
            <w:tcW w:w="0" w:type="auto"/>
            <w:vAlign w:val="center"/>
            <w:hideMark/>
          </w:tcPr>
          <w:p w:rsidR="00E1192F" w:rsidRDefault="00E1192F" w:rsidP="0051769B">
            <w:pPr>
              <w:jc w:val="center"/>
              <w:rPr>
                <w:b/>
                <w:bCs/>
                <w:sz w:val="24"/>
                <w:szCs w:val="24"/>
              </w:rPr>
            </w:pPr>
            <w:r>
              <w:rPr>
                <w:b/>
                <w:bCs/>
              </w:rPr>
              <w:t>Description</w:t>
            </w:r>
          </w:p>
        </w:tc>
        <w:tc>
          <w:tcPr>
            <w:tcW w:w="0" w:type="auto"/>
            <w:vAlign w:val="center"/>
            <w:hideMark/>
          </w:tcPr>
          <w:p w:rsidR="00E1192F" w:rsidRDefault="00E1192F" w:rsidP="0051769B">
            <w:pPr>
              <w:jc w:val="center"/>
              <w:rPr>
                <w:b/>
                <w:bCs/>
                <w:sz w:val="24"/>
                <w:szCs w:val="24"/>
              </w:rPr>
            </w:pPr>
            <w:r>
              <w:rPr>
                <w:b/>
                <w:bCs/>
              </w:rPr>
              <w:t>Category</w:t>
            </w:r>
          </w:p>
        </w:tc>
      </w:tr>
      <w:tr w:rsidR="00E1192F" w:rsidTr="0051769B">
        <w:trPr>
          <w:trHeight w:val="406"/>
          <w:tblCellSpacing w:w="15" w:type="dxa"/>
        </w:trPr>
        <w:tc>
          <w:tcPr>
            <w:tcW w:w="0" w:type="auto"/>
            <w:vAlign w:val="center"/>
            <w:hideMark/>
          </w:tcPr>
          <w:p w:rsidR="00E1192F" w:rsidRDefault="00E1192F" w:rsidP="0051769B">
            <w:pPr>
              <w:rPr>
                <w:sz w:val="24"/>
                <w:szCs w:val="24"/>
              </w:rPr>
            </w:pPr>
            <w:r>
              <w:t>Use ILPD dataset</w:t>
            </w:r>
          </w:p>
        </w:tc>
        <w:tc>
          <w:tcPr>
            <w:tcW w:w="0" w:type="auto"/>
            <w:vAlign w:val="center"/>
            <w:hideMark/>
          </w:tcPr>
          <w:p w:rsidR="00E1192F" w:rsidRDefault="00E1192F" w:rsidP="0051769B">
            <w:pPr>
              <w:rPr>
                <w:sz w:val="24"/>
                <w:szCs w:val="24"/>
              </w:rPr>
            </w:pPr>
            <w:r>
              <w:t>Source for liver data</w:t>
            </w:r>
          </w:p>
        </w:tc>
        <w:tc>
          <w:tcPr>
            <w:tcW w:w="0" w:type="auto"/>
            <w:vAlign w:val="center"/>
            <w:hideMark/>
          </w:tcPr>
          <w:p w:rsidR="00E1192F" w:rsidRDefault="00E1192F" w:rsidP="0051769B">
            <w:pPr>
              <w:rPr>
                <w:sz w:val="24"/>
                <w:szCs w:val="24"/>
              </w:rPr>
            </w:pPr>
            <w:r>
              <w:t>Data</w:t>
            </w:r>
          </w:p>
        </w:tc>
      </w:tr>
      <w:tr w:rsidR="00E1192F" w:rsidTr="0051769B">
        <w:trPr>
          <w:trHeight w:val="416"/>
          <w:tblCellSpacing w:w="15" w:type="dxa"/>
        </w:trPr>
        <w:tc>
          <w:tcPr>
            <w:tcW w:w="0" w:type="auto"/>
            <w:vAlign w:val="center"/>
            <w:hideMark/>
          </w:tcPr>
          <w:p w:rsidR="00E1192F" w:rsidRDefault="00E1192F" w:rsidP="0051769B">
            <w:pPr>
              <w:rPr>
                <w:sz w:val="24"/>
                <w:szCs w:val="24"/>
              </w:rPr>
            </w:pPr>
            <w:r>
              <w:t>Handle missing values</w:t>
            </w:r>
          </w:p>
        </w:tc>
        <w:tc>
          <w:tcPr>
            <w:tcW w:w="0" w:type="auto"/>
            <w:vAlign w:val="center"/>
            <w:hideMark/>
          </w:tcPr>
          <w:p w:rsidR="00E1192F" w:rsidRDefault="00E1192F" w:rsidP="0051769B">
            <w:pPr>
              <w:rPr>
                <w:sz w:val="24"/>
                <w:szCs w:val="24"/>
              </w:rPr>
            </w:pPr>
            <w:r>
              <w:t>Clean/Impute data</w:t>
            </w:r>
          </w:p>
        </w:tc>
        <w:tc>
          <w:tcPr>
            <w:tcW w:w="0" w:type="auto"/>
            <w:vAlign w:val="center"/>
            <w:hideMark/>
          </w:tcPr>
          <w:p w:rsidR="00E1192F" w:rsidRDefault="00E1192F" w:rsidP="0051769B">
            <w:pPr>
              <w:rPr>
                <w:sz w:val="24"/>
                <w:szCs w:val="24"/>
              </w:rPr>
            </w:pPr>
            <w:proofErr w:type="spellStart"/>
            <w:r>
              <w:t>Preprocessing</w:t>
            </w:r>
            <w:proofErr w:type="spellEnd"/>
          </w:p>
        </w:tc>
      </w:tr>
      <w:tr w:rsidR="00E1192F" w:rsidTr="0051769B">
        <w:trPr>
          <w:trHeight w:val="406"/>
          <w:tblCellSpacing w:w="15" w:type="dxa"/>
        </w:trPr>
        <w:tc>
          <w:tcPr>
            <w:tcW w:w="0" w:type="auto"/>
            <w:vAlign w:val="center"/>
            <w:hideMark/>
          </w:tcPr>
          <w:p w:rsidR="00E1192F" w:rsidRDefault="00E1192F" w:rsidP="0051769B">
            <w:pPr>
              <w:rPr>
                <w:sz w:val="24"/>
                <w:szCs w:val="24"/>
              </w:rPr>
            </w:pPr>
            <w:r>
              <w:t>Apply SMOTE</w:t>
            </w:r>
          </w:p>
        </w:tc>
        <w:tc>
          <w:tcPr>
            <w:tcW w:w="0" w:type="auto"/>
            <w:vAlign w:val="center"/>
            <w:hideMark/>
          </w:tcPr>
          <w:p w:rsidR="00E1192F" w:rsidRDefault="00E1192F" w:rsidP="0051769B">
            <w:pPr>
              <w:rPr>
                <w:sz w:val="24"/>
                <w:szCs w:val="24"/>
              </w:rPr>
            </w:pPr>
            <w:r>
              <w:t>Fix class imbalance</w:t>
            </w:r>
          </w:p>
        </w:tc>
        <w:tc>
          <w:tcPr>
            <w:tcW w:w="0" w:type="auto"/>
            <w:vAlign w:val="center"/>
            <w:hideMark/>
          </w:tcPr>
          <w:p w:rsidR="00E1192F" w:rsidRDefault="00E1192F" w:rsidP="0051769B">
            <w:pPr>
              <w:rPr>
                <w:sz w:val="24"/>
                <w:szCs w:val="24"/>
              </w:rPr>
            </w:pPr>
            <w:proofErr w:type="spellStart"/>
            <w:r>
              <w:t>Preprocessing</w:t>
            </w:r>
            <w:proofErr w:type="spellEnd"/>
          </w:p>
        </w:tc>
      </w:tr>
      <w:tr w:rsidR="00E1192F" w:rsidTr="0051769B">
        <w:trPr>
          <w:trHeight w:val="416"/>
          <w:tblCellSpacing w:w="15" w:type="dxa"/>
        </w:trPr>
        <w:tc>
          <w:tcPr>
            <w:tcW w:w="0" w:type="auto"/>
            <w:vAlign w:val="center"/>
            <w:hideMark/>
          </w:tcPr>
          <w:p w:rsidR="00E1192F" w:rsidRDefault="00E1192F" w:rsidP="0051769B">
            <w:pPr>
              <w:rPr>
                <w:sz w:val="24"/>
                <w:szCs w:val="24"/>
              </w:rPr>
            </w:pPr>
            <w:r>
              <w:t xml:space="preserve">Train RF, </w:t>
            </w:r>
            <w:proofErr w:type="spellStart"/>
            <w:r>
              <w:t>XGBoost</w:t>
            </w:r>
            <w:proofErr w:type="spellEnd"/>
            <w:r>
              <w:t>, SVM</w:t>
            </w:r>
          </w:p>
        </w:tc>
        <w:tc>
          <w:tcPr>
            <w:tcW w:w="0" w:type="auto"/>
            <w:vAlign w:val="center"/>
            <w:hideMark/>
          </w:tcPr>
          <w:p w:rsidR="00E1192F" w:rsidRDefault="00E1192F" w:rsidP="0051769B">
            <w:pPr>
              <w:rPr>
                <w:sz w:val="24"/>
                <w:szCs w:val="24"/>
              </w:rPr>
            </w:pPr>
            <w:r>
              <w:t>Compare models</w:t>
            </w:r>
          </w:p>
        </w:tc>
        <w:tc>
          <w:tcPr>
            <w:tcW w:w="0" w:type="auto"/>
            <w:vAlign w:val="center"/>
            <w:hideMark/>
          </w:tcPr>
          <w:p w:rsidR="00E1192F" w:rsidRDefault="00E1192F" w:rsidP="0051769B">
            <w:pPr>
              <w:rPr>
                <w:sz w:val="24"/>
                <w:szCs w:val="24"/>
              </w:rPr>
            </w:pPr>
            <w:proofErr w:type="spellStart"/>
            <w:r>
              <w:t>Modeling</w:t>
            </w:r>
            <w:proofErr w:type="spellEnd"/>
          </w:p>
        </w:tc>
      </w:tr>
      <w:tr w:rsidR="00E1192F" w:rsidTr="0051769B">
        <w:trPr>
          <w:trHeight w:val="416"/>
          <w:tblCellSpacing w:w="15" w:type="dxa"/>
        </w:trPr>
        <w:tc>
          <w:tcPr>
            <w:tcW w:w="0" w:type="auto"/>
            <w:vAlign w:val="center"/>
            <w:hideMark/>
          </w:tcPr>
          <w:p w:rsidR="00E1192F" w:rsidRDefault="00E1192F" w:rsidP="0051769B">
            <w:pPr>
              <w:rPr>
                <w:sz w:val="24"/>
                <w:szCs w:val="24"/>
              </w:rPr>
            </w:pPr>
            <w:r>
              <w:t>Use SHAP for interpretability</w:t>
            </w:r>
          </w:p>
        </w:tc>
        <w:tc>
          <w:tcPr>
            <w:tcW w:w="0" w:type="auto"/>
            <w:vAlign w:val="center"/>
            <w:hideMark/>
          </w:tcPr>
          <w:p w:rsidR="00E1192F" w:rsidRDefault="00E1192F" w:rsidP="0051769B">
            <w:pPr>
              <w:rPr>
                <w:sz w:val="24"/>
                <w:szCs w:val="24"/>
              </w:rPr>
            </w:pPr>
            <w:r>
              <w:t>Explain predictions</w:t>
            </w:r>
          </w:p>
        </w:tc>
        <w:tc>
          <w:tcPr>
            <w:tcW w:w="0" w:type="auto"/>
            <w:vAlign w:val="center"/>
            <w:hideMark/>
          </w:tcPr>
          <w:p w:rsidR="00E1192F" w:rsidRDefault="00E1192F" w:rsidP="0051769B">
            <w:pPr>
              <w:rPr>
                <w:sz w:val="24"/>
                <w:szCs w:val="24"/>
              </w:rPr>
            </w:pPr>
            <w:proofErr w:type="spellStart"/>
            <w:r>
              <w:t>Explainability</w:t>
            </w:r>
            <w:proofErr w:type="spellEnd"/>
          </w:p>
        </w:tc>
      </w:tr>
      <w:tr w:rsidR="00E1192F" w:rsidTr="0051769B">
        <w:trPr>
          <w:trHeight w:val="406"/>
          <w:tblCellSpacing w:w="15" w:type="dxa"/>
        </w:trPr>
        <w:tc>
          <w:tcPr>
            <w:tcW w:w="0" w:type="auto"/>
            <w:vAlign w:val="center"/>
            <w:hideMark/>
          </w:tcPr>
          <w:p w:rsidR="00E1192F" w:rsidRDefault="00E1192F" w:rsidP="0051769B">
            <w:pPr>
              <w:rPr>
                <w:sz w:val="24"/>
                <w:szCs w:val="24"/>
              </w:rPr>
            </w:pPr>
            <w:r>
              <w:t>Evaluate with F1, AUC</w:t>
            </w:r>
          </w:p>
        </w:tc>
        <w:tc>
          <w:tcPr>
            <w:tcW w:w="0" w:type="auto"/>
            <w:vAlign w:val="center"/>
            <w:hideMark/>
          </w:tcPr>
          <w:p w:rsidR="00E1192F" w:rsidRDefault="00E1192F" w:rsidP="0051769B">
            <w:pPr>
              <w:rPr>
                <w:sz w:val="24"/>
                <w:szCs w:val="24"/>
              </w:rPr>
            </w:pPr>
            <w:r>
              <w:t>Check model performance</w:t>
            </w:r>
          </w:p>
        </w:tc>
        <w:tc>
          <w:tcPr>
            <w:tcW w:w="0" w:type="auto"/>
            <w:vAlign w:val="center"/>
            <w:hideMark/>
          </w:tcPr>
          <w:p w:rsidR="00E1192F" w:rsidRDefault="00E1192F" w:rsidP="0051769B">
            <w:pPr>
              <w:rPr>
                <w:sz w:val="24"/>
                <w:szCs w:val="24"/>
              </w:rPr>
            </w:pPr>
            <w:r>
              <w:t>Evaluation</w:t>
            </w:r>
          </w:p>
        </w:tc>
      </w:tr>
      <w:tr w:rsidR="00E1192F" w:rsidTr="0051769B">
        <w:trPr>
          <w:trHeight w:val="416"/>
          <w:tblCellSpacing w:w="15" w:type="dxa"/>
        </w:trPr>
        <w:tc>
          <w:tcPr>
            <w:tcW w:w="0" w:type="auto"/>
            <w:vAlign w:val="center"/>
            <w:hideMark/>
          </w:tcPr>
          <w:p w:rsidR="00E1192F" w:rsidRDefault="00E1192F" w:rsidP="0051769B">
            <w:pPr>
              <w:rPr>
                <w:sz w:val="24"/>
                <w:szCs w:val="24"/>
              </w:rPr>
            </w:pPr>
            <w:r>
              <w:t>Build</w:t>
            </w:r>
            <w:r w:rsidR="0051769B">
              <w:t xml:space="preserve"> Flask</w:t>
            </w:r>
            <w:r>
              <w:t xml:space="preserve"> app</w:t>
            </w:r>
          </w:p>
        </w:tc>
        <w:tc>
          <w:tcPr>
            <w:tcW w:w="0" w:type="auto"/>
            <w:vAlign w:val="center"/>
            <w:hideMark/>
          </w:tcPr>
          <w:p w:rsidR="00E1192F" w:rsidRDefault="00E1192F" w:rsidP="0051769B">
            <w:pPr>
              <w:rPr>
                <w:sz w:val="24"/>
                <w:szCs w:val="24"/>
              </w:rPr>
            </w:pPr>
            <w:r>
              <w:t>Doctor-friendly UI</w:t>
            </w:r>
          </w:p>
        </w:tc>
        <w:tc>
          <w:tcPr>
            <w:tcW w:w="0" w:type="auto"/>
            <w:vAlign w:val="center"/>
            <w:hideMark/>
          </w:tcPr>
          <w:p w:rsidR="00E1192F" w:rsidRDefault="00E1192F" w:rsidP="0051769B">
            <w:pPr>
              <w:rPr>
                <w:sz w:val="24"/>
                <w:szCs w:val="24"/>
              </w:rPr>
            </w:pPr>
            <w:r>
              <w:t>Deployment</w:t>
            </w:r>
          </w:p>
        </w:tc>
      </w:tr>
      <w:tr w:rsidR="00E1192F" w:rsidTr="0051769B">
        <w:trPr>
          <w:trHeight w:val="406"/>
          <w:tblCellSpacing w:w="15" w:type="dxa"/>
        </w:trPr>
        <w:tc>
          <w:tcPr>
            <w:tcW w:w="0" w:type="auto"/>
            <w:vAlign w:val="center"/>
            <w:hideMark/>
          </w:tcPr>
          <w:p w:rsidR="00E1192F" w:rsidRDefault="00E1192F" w:rsidP="0051769B">
            <w:pPr>
              <w:rPr>
                <w:sz w:val="24"/>
                <w:szCs w:val="24"/>
              </w:rPr>
            </w:pPr>
            <w:r>
              <w:t>Allow CSV upload</w:t>
            </w:r>
          </w:p>
        </w:tc>
        <w:tc>
          <w:tcPr>
            <w:tcW w:w="0" w:type="auto"/>
            <w:vAlign w:val="center"/>
            <w:hideMark/>
          </w:tcPr>
          <w:p w:rsidR="00E1192F" w:rsidRDefault="00E1192F" w:rsidP="0051769B">
            <w:pPr>
              <w:rPr>
                <w:sz w:val="24"/>
                <w:szCs w:val="24"/>
              </w:rPr>
            </w:pPr>
            <w:r>
              <w:t>Batch predictions</w:t>
            </w:r>
          </w:p>
        </w:tc>
        <w:tc>
          <w:tcPr>
            <w:tcW w:w="0" w:type="auto"/>
            <w:vAlign w:val="center"/>
            <w:hideMark/>
          </w:tcPr>
          <w:p w:rsidR="00E1192F" w:rsidRDefault="00E1192F" w:rsidP="0051769B">
            <w:pPr>
              <w:rPr>
                <w:sz w:val="24"/>
                <w:szCs w:val="24"/>
              </w:rPr>
            </w:pPr>
            <w:r>
              <w:t>UX</w:t>
            </w:r>
          </w:p>
        </w:tc>
      </w:tr>
      <w:tr w:rsidR="00E1192F" w:rsidTr="0051769B">
        <w:trPr>
          <w:trHeight w:val="416"/>
          <w:tblCellSpacing w:w="15" w:type="dxa"/>
        </w:trPr>
        <w:tc>
          <w:tcPr>
            <w:tcW w:w="0" w:type="auto"/>
            <w:vAlign w:val="center"/>
            <w:hideMark/>
          </w:tcPr>
          <w:p w:rsidR="00E1192F" w:rsidRDefault="00E1192F" w:rsidP="0051769B">
            <w:pPr>
              <w:rPr>
                <w:sz w:val="24"/>
                <w:szCs w:val="24"/>
              </w:rPr>
            </w:pPr>
            <w:r>
              <w:t>Export reports</w:t>
            </w:r>
          </w:p>
        </w:tc>
        <w:tc>
          <w:tcPr>
            <w:tcW w:w="0" w:type="auto"/>
            <w:vAlign w:val="center"/>
            <w:hideMark/>
          </w:tcPr>
          <w:p w:rsidR="00E1192F" w:rsidRDefault="00E1192F" w:rsidP="0051769B">
            <w:pPr>
              <w:rPr>
                <w:sz w:val="24"/>
                <w:szCs w:val="24"/>
              </w:rPr>
            </w:pPr>
            <w:r>
              <w:t>PDF for doctors</w:t>
            </w:r>
          </w:p>
        </w:tc>
        <w:tc>
          <w:tcPr>
            <w:tcW w:w="0" w:type="auto"/>
            <w:vAlign w:val="center"/>
            <w:hideMark/>
          </w:tcPr>
          <w:p w:rsidR="00E1192F" w:rsidRDefault="00E1192F" w:rsidP="0051769B">
            <w:pPr>
              <w:rPr>
                <w:sz w:val="24"/>
                <w:szCs w:val="24"/>
              </w:rPr>
            </w:pPr>
            <w:r>
              <w:t>UX</w:t>
            </w:r>
          </w:p>
        </w:tc>
      </w:tr>
      <w:tr w:rsidR="00E1192F" w:rsidTr="0051769B">
        <w:trPr>
          <w:trHeight w:val="426"/>
          <w:tblCellSpacing w:w="15" w:type="dxa"/>
        </w:trPr>
        <w:tc>
          <w:tcPr>
            <w:tcW w:w="0" w:type="auto"/>
            <w:vAlign w:val="center"/>
          </w:tcPr>
          <w:p w:rsidR="00E1192F" w:rsidRDefault="00E1192F" w:rsidP="0051769B">
            <w:pPr>
              <w:rPr>
                <w:sz w:val="24"/>
                <w:szCs w:val="24"/>
              </w:rPr>
            </w:pPr>
          </w:p>
        </w:tc>
        <w:tc>
          <w:tcPr>
            <w:tcW w:w="0" w:type="auto"/>
            <w:vAlign w:val="center"/>
          </w:tcPr>
          <w:p w:rsidR="00E1192F" w:rsidRDefault="00E1192F" w:rsidP="0051769B">
            <w:pPr>
              <w:rPr>
                <w:sz w:val="24"/>
                <w:szCs w:val="24"/>
              </w:rPr>
            </w:pPr>
          </w:p>
        </w:tc>
        <w:tc>
          <w:tcPr>
            <w:tcW w:w="0" w:type="auto"/>
            <w:vAlign w:val="center"/>
          </w:tcPr>
          <w:p w:rsidR="00E1192F" w:rsidRDefault="00E1192F" w:rsidP="0051769B">
            <w:pPr>
              <w:rPr>
                <w:sz w:val="24"/>
                <w:szCs w:val="24"/>
              </w:rPr>
            </w:pPr>
          </w:p>
        </w:tc>
      </w:tr>
    </w:tbl>
    <w:p w:rsidR="00E1192F" w:rsidRPr="00E1192F" w:rsidRDefault="0051769B" w:rsidP="00E1192F">
      <w:pPr>
        <w:rPr>
          <w:b/>
          <w:u w:val="single"/>
        </w:rPr>
      </w:pPr>
      <w:r>
        <w:rPr>
          <w:b/>
          <w:u w:val="single"/>
        </w:rPr>
        <w:br w:type="textWrapping" w:clear="all"/>
      </w:r>
      <w:r w:rsidR="00E1192F">
        <w:rPr>
          <w:b/>
          <w:u w:val="single"/>
        </w:rPr>
        <w:t xml:space="preserve"> 3. Idea Grouping </w:t>
      </w:r>
    </w:p>
    <w:p w:rsidR="00E1192F" w:rsidRPr="0051769B" w:rsidRDefault="00E1192F" w:rsidP="00E1192F">
      <w:pPr>
        <w:pStyle w:val="ListParagraph"/>
        <w:numPr>
          <w:ilvl w:val="0"/>
          <w:numId w:val="3"/>
        </w:numPr>
        <w:rPr>
          <w:b/>
          <w:sz w:val="20"/>
          <w:szCs w:val="20"/>
        </w:rPr>
      </w:pPr>
      <w:r w:rsidRPr="0051769B">
        <w:rPr>
          <w:b/>
          <w:sz w:val="20"/>
          <w:szCs w:val="20"/>
        </w:rPr>
        <w:t xml:space="preserve">Data &amp; </w:t>
      </w:r>
      <w:proofErr w:type="spellStart"/>
      <w:r w:rsidRPr="0051769B">
        <w:rPr>
          <w:b/>
          <w:sz w:val="20"/>
          <w:szCs w:val="20"/>
        </w:rPr>
        <w:t>Preprocessing</w:t>
      </w:r>
      <w:proofErr w:type="spellEnd"/>
    </w:p>
    <w:p w:rsidR="00E1192F" w:rsidRDefault="00E1192F" w:rsidP="00E1192F">
      <w:r>
        <w:t>Clean dat</w:t>
      </w:r>
      <w:r>
        <w:t>a, encode features, apply SMOTE</w:t>
      </w:r>
    </w:p>
    <w:p w:rsidR="00E1192F" w:rsidRPr="0051769B" w:rsidRDefault="00E1192F" w:rsidP="00E1192F">
      <w:pPr>
        <w:pStyle w:val="ListParagraph"/>
        <w:numPr>
          <w:ilvl w:val="0"/>
          <w:numId w:val="3"/>
        </w:numPr>
        <w:rPr>
          <w:b/>
          <w:sz w:val="20"/>
          <w:szCs w:val="20"/>
        </w:rPr>
      </w:pPr>
      <w:r w:rsidRPr="0051769B">
        <w:rPr>
          <w:b/>
          <w:sz w:val="20"/>
          <w:szCs w:val="20"/>
        </w:rPr>
        <w:t xml:space="preserve">ML </w:t>
      </w:r>
      <w:proofErr w:type="spellStart"/>
      <w:r w:rsidRPr="0051769B">
        <w:rPr>
          <w:b/>
          <w:sz w:val="20"/>
          <w:szCs w:val="20"/>
        </w:rPr>
        <w:t>Modeling</w:t>
      </w:r>
      <w:proofErr w:type="spellEnd"/>
    </w:p>
    <w:p w:rsidR="0051769B" w:rsidRDefault="00E1192F" w:rsidP="00E1192F">
      <w:r>
        <w:t>Train and compare classifiers</w:t>
      </w:r>
    </w:p>
    <w:p w:rsidR="00E1192F" w:rsidRPr="0051769B" w:rsidRDefault="00E1192F" w:rsidP="0051769B">
      <w:pPr>
        <w:pStyle w:val="ListParagraph"/>
        <w:numPr>
          <w:ilvl w:val="0"/>
          <w:numId w:val="3"/>
        </w:numPr>
        <w:rPr>
          <w:b/>
          <w:sz w:val="20"/>
          <w:szCs w:val="20"/>
        </w:rPr>
      </w:pPr>
      <w:r w:rsidRPr="0051769B">
        <w:rPr>
          <w:b/>
          <w:sz w:val="20"/>
          <w:szCs w:val="20"/>
        </w:rPr>
        <w:t>Evaluation &amp; Interpretability</w:t>
      </w:r>
    </w:p>
    <w:p w:rsidR="00E1192F" w:rsidRDefault="00E1192F" w:rsidP="00E1192F">
      <w:r>
        <w:lastRenderedPageBreak/>
        <w:t>Use metrics, SHAP for model explanation</w:t>
      </w:r>
    </w:p>
    <w:p w:rsidR="00E1192F" w:rsidRPr="0051769B" w:rsidRDefault="00E1192F" w:rsidP="0051769B">
      <w:pPr>
        <w:pStyle w:val="ListParagraph"/>
        <w:numPr>
          <w:ilvl w:val="0"/>
          <w:numId w:val="3"/>
        </w:numPr>
        <w:rPr>
          <w:b/>
          <w:sz w:val="20"/>
          <w:szCs w:val="20"/>
        </w:rPr>
      </w:pPr>
      <w:r w:rsidRPr="0051769B">
        <w:rPr>
          <w:b/>
          <w:sz w:val="20"/>
          <w:szCs w:val="20"/>
        </w:rPr>
        <w:t>UI/UX Design</w:t>
      </w:r>
    </w:p>
    <w:p w:rsidR="00E1192F" w:rsidRDefault="00E1192F" w:rsidP="00E1192F">
      <w:proofErr w:type="spellStart"/>
      <w:r>
        <w:t>Streamlit</w:t>
      </w:r>
      <w:proofErr w:type="spellEnd"/>
      <w:r>
        <w:t xml:space="preserve"> a</w:t>
      </w:r>
      <w:r w:rsidR="0051769B">
        <w:t>pp, CSV upload, risk indicators</w:t>
      </w:r>
    </w:p>
    <w:p w:rsidR="00E1192F" w:rsidRPr="0051769B" w:rsidRDefault="00E1192F" w:rsidP="0051769B">
      <w:pPr>
        <w:pStyle w:val="ListParagraph"/>
        <w:numPr>
          <w:ilvl w:val="0"/>
          <w:numId w:val="3"/>
        </w:numPr>
        <w:rPr>
          <w:b/>
          <w:sz w:val="20"/>
          <w:szCs w:val="20"/>
        </w:rPr>
      </w:pPr>
      <w:r w:rsidRPr="0051769B">
        <w:rPr>
          <w:b/>
          <w:sz w:val="20"/>
          <w:szCs w:val="20"/>
        </w:rPr>
        <w:t>Deployment &amp; Security</w:t>
      </w:r>
    </w:p>
    <w:p w:rsidR="00B2295B" w:rsidRDefault="00E1192F" w:rsidP="00E1192F">
      <w:r>
        <w:t>Deploy on cloud, add login for users</w:t>
      </w:r>
    </w:p>
    <w:p w:rsidR="00B2295B" w:rsidRDefault="0051769B">
      <w:pPr>
        <w:rPr>
          <w:b/>
        </w:rPr>
      </w:pPr>
      <w:r>
        <w:rPr>
          <w:b/>
        </w:rPr>
        <w:t>Step-3: Idea Prioritization</w:t>
      </w:r>
    </w:p>
    <w:p w:rsidR="00B2295B" w:rsidRPr="0051769B" w:rsidRDefault="0051769B">
      <w:r w:rsidRPr="0051769B">
        <w:t xml:space="preserve">To ensure fast and effective progress, we prioritized ideas based on impact and effort. High-impact, low-effort tasks—like using the ILPD dataset, cleaning data, applying SMOTE, training ML models, and building a </w:t>
      </w:r>
      <w:proofErr w:type="spellStart"/>
      <w:r w:rsidRPr="0051769B">
        <w:t>Streamlit</w:t>
      </w:r>
      <w:proofErr w:type="spellEnd"/>
      <w:r w:rsidRPr="0051769B">
        <w:t xml:space="preserve"> UI—will be implemented first. Medium-priority items, such as SHAP for interpretability and report downloads, will follow once the core system works. Low-priority tasks like user login and Flask migration will be saved for later development stages. This approach ensures we deliver a functional, va</w:t>
      </w:r>
      <w:bookmarkStart w:id="0" w:name="_GoBack"/>
      <w:bookmarkEnd w:id="0"/>
      <w:r w:rsidRPr="0051769B">
        <w:t>luable prototype quickly.</w:t>
      </w:r>
    </w:p>
    <w:sectPr w:rsidR="00B2295B" w:rsidRPr="0051769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6A23"/>
    <w:multiLevelType w:val="multilevel"/>
    <w:tmpl w:val="27FE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9B6664"/>
    <w:multiLevelType w:val="hybridMultilevel"/>
    <w:tmpl w:val="69C0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07ECF"/>
    <w:multiLevelType w:val="hybridMultilevel"/>
    <w:tmpl w:val="B4AE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B2295B"/>
    <w:rsid w:val="0051769B"/>
    <w:rsid w:val="0064154E"/>
    <w:rsid w:val="00B2295B"/>
    <w:rsid w:val="00BE5082"/>
    <w:rsid w:val="00E1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E5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082"/>
    <w:rPr>
      <w:rFonts w:ascii="Tahoma" w:hAnsi="Tahoma" w:cs="Tahoma"/>
      <w:sz w:val="16"/>
      <w:szCs w:val="16"/>
    </w:rPr>
  </w:style>
  <w:style w:type="paragraph" w:styleId="ListParagraph">
    <w:name w:val="List Paragraph"/>
    <w:basedOn w:val="Normal"/>
    <w:uiPriority w:val="34"/>
    <w:qFormat/>
    <w:rsid w:val="00E119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E5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082"/>
    <w:rPr>
      <w:rFonts w:ascii="Tahoma" w:hAnsi="Tahoma" w:cs="Tahoma"/>
      <w:sz w:val="16"/>
      <w:szCs w:val="16"/>
    </w:rPr>
  </w:style>
  <w:style w:type="paragraph" w:styleId="ListParagraph">
    <w:name w:val="List Paragraph"/>
    <w:basedOn w:val="Normal"/>
    <w:uiPriority w:val="34"/>
    <w:qFormat/>
    <w:rsid w:val="00E1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376064">
      <w:bodyDiv w:val="1"/>
      <w:marLeft w:val="0"/>
      <w:marRight w:val="0"/>
      <w:marTop w:val="0"/>
      <w:marBottom w:val="0"/>
      <w:divBdr>
        <w:top w:val="none" w:sz="0" w:space="0" w:color="auto"/>
        <w:left w:val="none" w:sz="0" w:space="0" w:color="auto"/>
        <w:bottom w:val="none" w:sz="0" w:space="0" w:color="auto"/>
        <w:right w:val="none" w:sz="0" w:space="0" w:color="auto"/>
      </w:divBdr>
    </w:div>
    <w:div w:id="1166357335">
      <w:bodyDiv w:val="1"/>
      <w:marLeft w:val="0"/>
      <w:marRight w:val="0"/>
      <w:marTop w:val="0"/>
      <w:marBottom w:val="0"/>
      <w:divBdr>
        <w:top w:val="none" w:sz="0" w:space="0" w:color="auto"/>
        <w:left w:val="none" w:sz="0" w:space="0" w:color="auto"/>
        <w:bottom w:val="none" w:sz="0" w:space="0" w:color="auto"/>
        <w:right w:val="none" w:sz="0" w:space="0" w:color="auto"/>
      </w:divBdr>
    </w:div>
    <w:div w:id="1431968824">
      <w:bodyDiv w:val="1"/>
      <w:marLeft w:val="0"/>
      <w:marRight w:val="0"/>
      <w:marTop w:val="0"/>
      <w:marBottom w:val="0"/>
      <w:divBdr>
        <w:top w:val="none" w:sz="0" w:space="0" w:color="auto"/>
        <w:left w:val="none" w:sz="0" w:space="0" w:color="auto"/>
        <w:bottom w:val="none" w:sz="0" w:space="0" w:color="auto"/>
        <w:right w:val="none" w:sz="0" w:space="0" w:color="auto"/>
      </w:divBdr>
      <w:divsChild>
        <w:div w:id="6484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284798">
      <w:bodyDiv w:val="1"/>
      <w:marLeft w:val="0"/>
      <w:marRight w:val="0"/>
      <w:marTop w:val="0"/>
      <w:marBottom w:val="0"/>
      <w:divBdr>
        <w:top w:val="none" w:sz="0" w:space="0" w:color="auto"/>
        <w:left w:val="none" w:sz="0" w:space="0" w:color="auto"/>
        <w:bottom w:val="none" w:sz="0" w:space="0" w:color="auto"/>
        <w:right w:val="none" w:sz="0" w:space="0" w:color="auto"/>
      </w:divBdr>
    </w:div>
    <w:div w:id="1669017844">
      <w:bodyDiv w:val="1"/>
      <w:marLeft w:val="0"/>
      <w:marRight w:val="0"/>
      <w:marTop w:val="0"/>
      <w:marBottom w:val="0"/>
      <w:divBdr>
        <w:top w:val="none" w:sz="0" w:space="0" w:color="auto"/>
        <w:left w:val="none" w:sz="0" w:space="0" w:color="auto"/>
        <w:bottom w:val="none" w:sz="0" w:space="0" w:color="auto"/>
        <w:right w:val="none" w:sz="0" w:space="0" w:color="auto"/>
      </w:divBdr>
    </w:div>
    <w:div w:id="175088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ASUA</cp:lastModifiedBy>
  <cp:revision>2</cp:revision>
  <dcterms:created xsi:type="dcterms:W3CDTF">2025-06-26T22:27:00Z</dcterms:created>
  <dcterms:modified xsi:type="dcterms:W3CDTF">2025-06-26T22:27:00Z</dcterms:modified>
</cp:coreProperties>
</file>