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GAN Class 4 Notebook Explained — DCGAN and Conditional GAN</w:t>
      </w:r>
    </w:p>
    <w:p>
      <w:pPr/>
      <w:r>
        <w:t xml:space="preserve">Oct 6, 2026</w:t>
      </w:r>
      <w:r>
        <w:t xml:space="preserve"> · </w:t>
      </w:r>
      <w:r>
        <w:t xml:space="preserve">@Rivu Chakraborty</w:t>
      </w:r>
    </w:p>
    <w:p>
      <w:pPr/>
      <w:r>
        <w:t xml:space="preserve">This guide explains every part of </w:t>
      </w:r>
      <w:r>
        <w:rPr>
          <w:rStyle w:val="CodeChar"/>
        </w:rPr>
        <w:t xml:space="preserve">GAN-Class-4-DCGAN-cGAN.ipynb</w:t>
      </w:r>
      <w:r>
        <w:t xml:space="preserve"> in plain language. It assumes Classes 1, 2 and 3: a GAN has a Generator (G) that makes images from noise and a Discriminator (D) that scores them, and training them is a game that can oscillate or collapse. All numbers quoted below come from a full test run of the notebook (seed 0, CPU). Your numbers will differ a little.</w:t>
      </w:r>
    </w:p>
    <w:p>
      <w:pPr>
        <w:pStyle w:val="Heading2"/>
      </w:pPr>
      <w:r>
        <w:t xml:space="preserve">1. The big picture</w:t>
      </w:r>
    </w:p>
    <w:p>
      <w:pPr/>
      <w:r>
        <w:t xml:space="preserve">The notebook revises Classes 2 &amp; 3, then makes two upgrades to the Class 1 GAN and measures each with the Class 2 &amp; 3 tools.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Revision (Part 1).</w:t>
      </w:r>
      <w:r>
        <w:t xml:space="preserve"> Rebuild the three diagnostics from Classes 2 &amp; 3 (a digit counter, the "who is winning?" log, a fixed-noise grid) and use them on the Class 1 network. This is today's baseline.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DCGAN (Parts 2 and 3).</w:t>
      </w:r>
      <w:r>
        <w:t xml:space="preserve"> Replace the fully connected layers with convolutions. D shrinks the image with strided convolutions; G grows noise into an image with transposed convolutions. Result: clean black backgrounds and connected strokes instead of grey speckle.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Conditional GAN (Part 4).</w:t>
      </w:r>
      <w:r>
        <w:t xml:space="preserve"> Give the digit label to both networks, so you can ask for a 7 and get a 7. A new measurement, conditional accuracy, checks whether G obeys the label.</w:t>
      </w:r>
    </w:p>
    <w:p>
      <w:pPr/>
      <w:r>
        <w:t xml:space="preserve">The training game itself does not change. Same losses, same alternating D step and G step, same Adam settings (lr 0.0002, β1 = 0.5) that Classes 2 &amp; 3 showed to be more stable.</w:t>
      </w:r>
    </w:p>
    <w:p>
      <w:pPr>
        <w:pStyle w:val="Heading2"/>
      </w:pPr>
      <w:r>
        <w:t xml:space="preserve">2. Words you need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Plain 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DCGAN</w:t>
            </w:r>
          </w:p>
        </w:tc>
        <w:tc>
          <w:tcPr>
            <w:tcW w:w="4680" w:type="dxa"/>
          </w:tcPr>
          <w:p>
            <w:pPr/>
            <w:r>
              <w:t xml:space="preserve">Deep Convolutional GAN: a GAN whose G and D are made of convolutions (Radford, Metz and Chintala 2015)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Convolution (</w:t>
            </w:r>
            <w:r>
              <w:rPr>
                <w:rStyle w:val="CodeChar"/>
              </w:rPr>
              <w:t xml:space="preserve">Conv2d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Slides one small filter over the image; the same filter is reused everywhere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Stride</w:t>
            </w:r>
          </w:p>
        </w:tc>
        <w:tc>
          <w:tcPr>
            <w:tcW w:w="4680" w:type="dxa"/>
          </w:tcPr>
          <w:p>
            <w:pPr/>
            <w:r>
              <w:t xml:space="preserve">How many pixels the filter moves each step; stride 2 halves the image size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Padding</w:t>
            </w:r>
          </w:p>
        </w:tc>
        <w:tc>
          <w:tcPr>
            <w:tcW w:w="4680" w:type="dxa"/>
          </w:tcPr>
          <w:p>
            <w:pPr/>
            <w:r>
              <w:t xml:space="preserve">Extra border pixels added before the filter slides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Transposed convolution (</w:t>
            </w:r>
            <w:r>
              <w:rPr>
                <w:rStyle w:val="CodeChar"/>
              </w:rPr>
              <w:t xml:space="preserve">ConvTranspose2d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The reverse direction: each input pixel stamps a copy of the filter onto a bigger output; stride 2 doubles the size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Channel</w:t>
            </w:r>
          </w:p>
        </w:tc>
        <w:tc>
          <w:tcPr>
            <w:tcW w:w="4680" w:type="dxa"/>
          </w:tcPr>
          <w:p>
            <w:pPr/>
            <w:r>
              <w:t xml:space="preserve">One "layer" of an image or feature map; MNIST has 1, a feature map can have 64 or 128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BatchNorm</w:t>
            </w:r>
          </w:p>
        </w:tc>
        <w:tc>
          <w:tcPr>
            <w:tcW w:w="4680" w:type="dxa"/>
          </w:tcPr>
          <w:p>
            <w:pPr/>
            <w:r>
              <w:t xml:space="preserve">Rescales each channel's activations using the batch's mean and spread, to keep training stable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Locality</w:t>
            </w:r>
          </w:p>
        </w:tc>
        <w:tc>
          <w:tcPr>
            <w:tcW w:w="4680" w:type="dxa"/>
          </w:tcPr>
          <w:p>
            <w:pPr/>
            <w:r>
              <w:t xml:space="preserve">Each output depends on a small neighbourhood, not on every pixel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Weight sharing</w:t>
            </w:r>
          </w:p>
        </w:tc>
        <w:tc>
          <w:tcPr>
            <w:tcW w:w="4680" w:type="dxa"/>
          </w:tcPr>
          <w:p>
            <w:pPr/>
            <w:r>
              <w:t xml:space="preserve">The same filter weights are used at every position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Conditional GAN (cGAN)</w:t>
            </w:r>
          </w:p>
        </w:tc>
        <w:tc>
          <w:tcPr>
            <w:tcW w:w="4680" w:type="dxa"/>
          </w:tcPr>
          <w:p>
            <w:pPr/>
            <w:r>
              <w:t xml:space="preserve">A GAN where G and D both receive extra information </w:t>
            </w:r>
            <w:r>
              <w:rPr>
                <w:rStyle w:val="CodeChar"/>
              </w:rPr>
              <w:t xml:space="preserve">y</w:t>
            </w:r>
            <w:r>
              <w:t xml:space="preserve">, here the digit label (Mirza and Osindero 2014)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One-hot vector</w:t>
            </w:r>
          </w:p>
        </w:tc>
        <w:tc>
          <w:tcPr>
            <w:tcW w:w="4680" w:type="dxa"/>
          </w:tcPr>
          <w:p>
            <w:pPr/>
            <w:r>
              <w:t xml:space="preserve">A label written as ten numbers, all 0 except a 1 at the label's position: 7 → [0,0,0,0,0,0,0,1,0,0]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Conditional accuracy</w:t>
            </w:r>
          </w:p>
        </w:tc>
        <w:tc>
          <w:tcPr>
            <w:tcW w:w="4680" w:type="dxa"/>
          </w:tcPr>
          <w:p>
            <w:pPr/>
            <w:r>
              <w:t xml:space="preserve">The share of generated images that a classifier reads as the digit we asked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Content vs style</w:t>
            </w:r>
          </w:p>
        </w:tc>
        <w:tc>
          <w:tcPr>
            <w:tcW w:w="4680" w:type="dxa"/>
          </w:tcPr>
          <w:p>
            <w:pPr/>
            <w:r>
              <w:t xml:space="preserve">In a cGAN the label decides which digit (content); the noise decides how it is written (style)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Interpolation</w:t>
            </w:r>
          </w:p>
        </w:tc>
        <w:tc>
          <w:tcPr>
            <w:tcW w:w="4680" w:type="dxa"/>
          </w:tcPr>
          <w:p>
            <w:pPr/>
            <w:r>
              <w:t xml:space="preserve">Moving in small steps in a straight line from one noise vector to another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Evenness</w:t>
            </w:r>
          </w:p>
        </w:tc>
        <w:tc>
          <w:tcPr>
            <w:tcW w:w="4680" w:type="dxa"/>
          </w:tcPr>
          <w:p>
            <w:pPr/>
            <w:r>
              <w:t xml:space="preserve">A score from 0 to 1 for the digit histogram: 1.0 means all ten digits equally often</w:t>
            </w:r>
          </w:p>
        </w:tc>
      </w:tr>
    </w:tbl>
    <w:p>
      <w:pPr>
        <w:pStyle w:val="Heading2"/>
      </w:pPr>
      <w:r>
        <w:t xml:space="preserve">3. Map of the notebook</w:t>
      </w:r>
    </w:p>
    <w:p>
      <w:pPr/>
      <w:r>
        <w:t xml:space="preserve">The notebook takes 85 minutes. Run it top to bottom with Shift + Enter. On a GPU (for example Colab with a GPU runtime) every cell runs in seconds; the CPU times below were measured on a 2-core cloud machine, and most laptops are faster.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you 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Class time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CPU run time (test)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Imports, device, load MNIST (batch 128)</w:t>
            </w:r>
          </w:p>
        </w:tc>
        <w:tc>
          <w:tcPr>
            <w:tcW w:w="2340" w:type="dxa"/>
          </w:tcPr>
          <w:p>
            <w:pPr/>
            <w:r>
              <w:t xml:space="preserve">4 min</w:t>
            </w:r>
          </w:p>
        </w:tc>
        <w:tc>
          <w:tcPr>
            <w:tcW w:w="2340" w:type="dxa"/>
          </w:tcPr>
          <w:p>
            <w:pPr/>
            <w:r>
              <w:t xml:space="preserve">seconds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Revision quiz; CNN digit counter; </w:t>
            </w:r>
            <w:r>
              <w:rPr>
                <w:rStyle w:val="CodeChar"/>
              </w:rPr>
              <w:t xml:space="preserve">train_gan()</w:t>
            </w:r>
            <w:r>
              <w:t xml:space="preserve">; Class 1 baseline</w:t>
            </w:r>
          </w:p>
        </w:tc>
        <w:tc>
          <w:tcPr>
            <w:tcW w:w="2340" w:type="dxa"/>
          </w:tcPr>
          <w:p>
            <w:pPr/>
            <w:r>
              <w:t xml:space="preserve">14 min</w:t>
            </w:r>
          </w:p>
        </w:tc>
        <w:tc>
          <w:tcPr>
            <w:tcW w:w="2340" w:type="dxa"/>
          </w:tcPr>
          <w:p>
            <w:pPr/>
            <w:r>
              <w:t xml:space="preserve">29 s + 18 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Size formulas; the 2×2 → 4×4 stamp demo; Exercise 2</w:t>
            </w:r>
          </w:p>
        </w:tc>
        <w:tc>
          <w:tcPr>
            <w:tcW w:w="2340" w:type="dxa"/>
          </w:tcPr>
          <w:p>
            <w:pPr/>
            <w:r>
              <w:t xml:space="preserve">12 min</w:t>
            </w:r>
          </w:p>
        </w:tc>
        <w:tc>
          <w:tcPr>
            <w:tcW w:w="2340" w:type="dxa"/>
          </w:tcPr>
          <w:p>
            <w:pPr/>
            <w:r>
              <w:t xml:space="preserve">instant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Build, initialise and train the DCGAN; compare with the baseline; Exercise 3</w:t>
            </w:r>
          </w:p>
        </w:tc>
        <w:tc>
          <w:tcPr>
            <w:tcW w:w="2340" w:type="dxa"/>
          </w:tcPr>
          <w:p>
            <w:pPr/>
            <w:r>
              <w:t xml:space="preserve">20 min</w:t>
            </w:r>
          </w:p>
        </w:tc>
        <w:tc>
          <w:tcPr>
            <w:tcW w:w="2340" w:type="dxa"/>
          </w:tcPr>
          <w:p>
            <w:pPr/>
            <w:r>
              <w:t xml:space="preserve">153 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Conditional DCGAN; conditional accuracy; style vs content; interpolation; Exercise 4</w:t>
            </w:r>
          </w:p>
        </w:tc>
        <w:tc>
          <w:tcPr>
            <w:tcW w:w="2340" w:type="dxa"/>
          </w:tcPr>
          <w:p>
            <w:pPr/>
            <w:r>
              <w:t xml:space="preserve">25 min</w:t>
            </w:r>
          </w:p>
        </w:tc>
        <w:tc>
          <w:tcPr>
            <w:tcW w:w="2340" w:type="dxa"/>
          </w:tcPr>
          <w:p>
            <w:pPr/>
            <w:r>
              <w:t xml:space="preserve">199 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Wrap-up, reflection questions, assignment</w:t>
            </w:r>
          </w:p>
        </w:tc>
        <w:tc>
          <w:tcPr>
            <w:tcW w:w="2340" w:type="dxa"/>
          </w:tcPr>
          <w:p>
            <w:pPr/>
            <w:r>
              <w:t xml:space="preserve">6 min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Cells marked ✏️ Predict ask for a guess before the next cell runs. Start long training cells first, then read the explanation cells while they run.</w:t>
      </w:r>
    </w:p>
    <w:p>
      <w:pPr>
        <w:pStyle w:val="Heading2"/>
      </w:pPr>
      <w:r>
        <w:t xml:space="preserve">4. Part 1: revision and the diagnostic toolkit</w:t>
      </w:r>
    </w:p>
    <w:p>
      <w:pPr>
        <w:pStyle w:val="Heading3"/>
      </w:pPr>
      <w:r>
        <w:t xml:space="preserve">The revision quiz</w:t>
      </w:r>
    </w:p>
    <w:p>
      <w:pPr/>
      <w:r>
        <w:t xml:space="preserve">Five questions to answer from memory before any code. Model answers: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Nash equilibrium:</w:t>
      </w:r>
      <w:r>
        <w:t xml:space="preserve"> p_g = p_data; the best D outputs ½ for every image (D loss 2 ln 2 ≈ 1.386, G loss ln 2 ≈ 0.693).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Why the x·y game circles:</w:t>
      </w:r>
      <w:r>
        <w:t xml:space="preserve"> each player's step depends on the other's position, so the combined steps rotate around (0, 0). Simultaneous updates spiral out; alternating updates orbit.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Losses calm, 900 of 1,000 samples are "1":</w:t>
      </w:r>
      <w:r>
        <w:t xml:space="preserve"> mode collapse.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D(x) ≈ 1.0, D(G(z)) ≈ 0.0 for a long time:</w:t>
      </w:r>
      <w:r>
        <w:t xml:space="preserve"> D is winning easily, its output is flat around the fakes, G's gradient vanishes and G stops learning.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three diagnostics:</w:t>
      </w:r>
      <w:r>
        <w:t xml:space="preserve"> fixed-noise grid (quality and variety by eye), who-is-winning plot (balance), digit histogram (variety). The histogram alone can fool you: the counter labels junk as some digit.</w:t>
      </w:r>
    </w:p>
    <w:p>
      <w:pPr>
        <w:pStyle w:val="Heading3"/>
      </w:pPr>
      <w:r>
        <w:t xml:space="preserve">Tool 1: the CNN digit counter</w:t>
      </w:r>
    </w:p>
    <w:p>
      <w:pPr/>
      <w:r>
        <w:t xml:space="preserve">A small CNN classifier (two 3×3 conv layers with max-pooling, then two linear layers) trained for one epoch. It reached </w:t>
      </w:r>
      <w:r>
        <w:rPr>
          <w:b/>
        </w:rPr>
        <w:t xml:space="preserve">98.1%</w:t>
      </w:r>
      <w:r>
        <w:t xml:space="preserve"> on the 10,000 MNIST test images in our run. Classes 2 &amp; 3 used a quick fully connected classifier; today we need a more accurate one because Part 4 uses it to check whether G drew the digit we asked for. </w:t>
      </w:r>
      <w:r>
        <w:rPr>
          <w:rStyle w:val="CodeChar"/>
        </w:rPr>
        <w:t xml:space="preserve">classify(images)</w:t>
      </w:r>
      <w:r>
        <w:t xml:space="preserve"> returns its predicted digits.</w:t>
      </w:r>
    </w:p>
    <w:p>
      <w:pPr>
        <w:pStyle w:val="Heading3"/>
      </w:pPr>
      <w:r>
        <w:t xml:space="preserve">Tools 2 and 3: </w:t>
      </w:r>
      <w:r>
        <w:rPr>
          <w:rStyle w:val="CodeChar"/>
        </w:rPr>
        <w:t xml:space="preserve">train_gan()</w:t>
      </w:r>
    </w:p>
    <w:p>
      <w:pPr/>
      <w:r>
        <w:t xml:space="preserve">One training function for every model in the notebook. It is the Class 1 / Class 2 &amp; 3 loop with these settings and additions: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nn.BCEWithLogitsLoss()</w:t>
            </w:r>
          </w:p>
        </w:tc>
        <w:tc>
          <w:tcPr>
            <w:tcW w:w="4680" w:type="dxa"/>
          </w:tcPr>
          <w:p>
            <w:pPr/>
            <w:r>
              <w:t xml:space="preserve">Sigmoid + BCE in one stable step, so the discriminators end with a raw score (no Sigmoid layer)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fixed_z = torch.randn(100, Z_DIM)</w:t>
            </w:r>
          </w:p>
        </w:tc>
        <w:tc>
          <w:tcPr>
            <w:tcW w:w="4680" w:type="dxa"/>
          </w:tcPr>
          <w:p>
            <w:pPr/>
            <w:r>
              <w:t xml:space="preserve">100 noise vectors reused after every epoch, so grids are comparable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fixed_y = torch.arange(10).repeat_interleave(10)</w:t>
            </w:r>
          </w:p>
        </w:tc>
        <w:tc>
          <w:tcPr>
            <w:tcW w:w="4680" w:type="dxa"/>
          </w:tcPr>
          <w:p>
            <w:pPr/>
            <w:r>
              <w:t xml:space="preserve">Labels 0,0,…,9,9 for the grid; used only by a cGAN, so row r asks for digit 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fake = G(z, y) if conditional else G(z)</w:t>
            </w:r>
          </w:p>
        </w:tc>
        <w:tc>
          <w:tcPr>
            <w:tcW w:w="468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# cGAN</w:t>
            </w:r>
            <w:r>
              <w:t xml:space="preserve"> lines: pass the real batch's labels to G and D when </w:t>
            </w:r>
            <w:r>
              <w:rPr>
                <w:rStyle w:val="CodeChar"/>
              </w:rPr>
              <w:t xml:space="preserve">conditional=True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loss_d = bce(d_real, ones) + bce(d_fake, zeros)</w:t>
            </w:r>
          </w:p>
        </w:tc>
        <w:tc>
          <w:tcPr>
            <w:tcW w:w="4680" w:type="dxa"/>
          </w:tcPr>
          <w:p>
            <w:pPr/>
            <w:r>
              <w:t xml:space="preserve">D's step: real → 1, fake → 0; </w:t>
            </w:r>
            <w:r>
              <w:rPr>
                <w:rStyle w:val="CodeChar"/>
              </w:rPr>
              <w:t xml:space="preserve">fake.detach()</w:t>
            </w:r>
            <w:r>
              <w:t xml:space="preserve"> keeps G frozen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loss_g = bce(D(fake), ones)</w:t>
            </w:r>
          </w:p>
        </w:tc>
        <w:tc>
          <w:tcPr>
            <w:tcW w:w="4680" w:type="dxa"/>
          </w:tcPr>
          <w:p>
            <w:pPr/>
            <w:r>
              <w:t xml:space="preserve">G's step: the non-saturating loss from Class 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torch.sigmoid(d_real).mean()</w:t>
            </w:r>
          </w:p>
        </w:tc>
        <w:tc>
          <w:tcPr>
            <w:tcW w:w="4680" w:type="dxa"/>
          </w:tcPr>
          <w:p>
            <w:pPr/>
            <w:r>
              <w:t xml:space="preserve">Tool 2: D's average opinion, logged every 50 steps</w:t>
            </w:r>
          </w:p>
        </w:tc>
      </w:tr>
    </w:tbl>
    <w:p>
      <w:pPr/>
      <w:r>
        <w:rPr>
          <w:rStyle w:val="CodeChar"/>
        </w:rPr>
        <w:t xml:space="preserve">show_grid</w:t>
      </w:r>
      <w:r>
        <w:t xml:space="preserve">, </w:t>
      </w:r>
      <w:r>
        <w:rPr>
          <w:rStyle w:val="CodeChar"/>
        </w:rPr>
        <w:t xml:space="preserve">digit_histogram</w:t>
      </w:r>
      <w:r>
        <w:t xml:space="preserve"> and </w:t>
      </w:r>
      <w:r>
        <w:rPr>
          <w:rStyle w:val="CodeChar"/>
        </w:rPr>
        <w:t xml:space="preserve">show_diagnostics</w:t>
      </w:r>
      <w:r>
        <w:t xml:space="preserve"> draw the grid, count digits in 1,000 samples, and plot losses, who-is-winning and the histogram side by side.</w:t>
      </w:r>
    </w:p>
    <w:p>
      <w:pPr>
        <w:pStyle w:val="Heading3"/>
      </w:pPr>
      <w:r>
        <w:t xml:space="preserve">The baseline (Part 1.3)</w:t>
      </w:r>
    </w:p>
    <w:p>
      <w:pPr/>
      <w:r>
        <w:t xml:space="preserve">The Class 1 networks (G 100 → 256 → 784, D 784 → 256 → 1; 227,344 and 201,217 parameters), trained 2 epochs with β1 = 0.5.</w:t>
      </w:r>
    </w:p>
    <w:p>
      <w:pPr/>
      <w:r>
        <w:t xml:space="preserve">Our run: grey, speckled, blurry digits. Digit counts {0: 77, 1: 39, 2: 87, 3: 225, 4: 17, 5: 67, 6: 0, 7: 104, 8: 362, 9: 22}. Mean D(x) about 0.7, mean D(G(z)) about 0.4.</w:t>
      </w:r>
    </w:p>
    <w:p>
      <w:pPr/>
      <w:r>
        <w:rPr>
          <w:b/>
        </w:rPr>
        <w:t xml:space="preserve">Exercise 1 answers.</w:t>
      </w:r>
      <w:r>
        <w:t xml:space="preserve"> Quality: blurry strokes on a speckled grey background. Variety: no 6s at all, 8s and 3s dominate (partial collapse). Balance: a live contest, nobody winning easily. Edges: noise right to the image border, where real digits are pure black, because each of the 784 outputs is learned separately.</w:t>
      </w:r>
    </w:p>
    <w:p>
      <w:pPr>
        <w:pStyle w:val="Heading2"/>
      </w:pPr>
      <w:r>
        <w:t xml:space="preserve">5. Part 2: convolution shapes</w:t>
      </w:r>
    </w:p>
    <w:p>
      <w:pPr/>
      <w:r>
        <w:t xml:space="preserve">Two formulas give every layer's output size. For a square input of size n, kernel k, stride s and padding p: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 size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With k = 4, s = 2, p =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Conv2d</w:t>
            </w:r>
          </w:p>
        </w:tc>
        <w:tc>
          <w:tcPr>
            <w:tcW w:w="3120" w:type="dxa"/>
          </w:tcPr>
          <w:p>
            <w:pPr/>
            <w:r>
              <w:t xml:space="preserve">(n + 2p − k) // s + 1</w:t>
            </w:r>
          </w:p>
        </w:tc>
        <w:tc>
          <w:tcPr>
            <w:tcW w:w="3120" w:type="dxa"/>
          </w:tcPr>
          <w:p>
            <w:pPr/>
            <w:r>
              <w:t xml:space="preserve">halves: 28 → 14 → 7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ConvTranspose2d</w:t>
            </w:r>
          </w:p>
        </w:tc>
        <w:tc>
          <w:tcPr>
            <w:tcW w:w="3120" w:type="dxa"/>
          </w:tcPr>
          <w:p>
            <w:pPr/>
            <w:r>
              <w:t xml:space="preserve">(n − 1)·s − 2p + k</w:t>
            </w:r>
          </w:p>
        </w:tc>
        <w:tc>
          <w:tcPr>
            <w:tcW w:w="3120" w:type="dxa"/>
          </w:tcPr>
          <w:p>
            <w:pPr/>
            <w:r>
              <w:t xml:space="preserve">doubles: 7 → 14 → 28</w:t>
            </w:r>
          </w:p>
        </w:tc>
      </w:tr>
    </w:tbl>
    <w:p>
      <w:pPr/>
      <w:r>
        <w:t xml:space="preserve">The first generator layer, </w:t>
      </w:r>
      <w:r>
        <w:rPr>
          <w:rStyle w:val="CodeChar"/>
        </w:rPr>
        <w:t xml:space="preserve">ConvTranspose2d(100, 128, 7, 1, 0)</w:t>
      </w:r>
      <w:r>
        <w:t xml:space="preserve">, turns a 1×1 input into (1 − 1)·1 − 0 + 7 = 7×7. The notebook prints these sizes with </w:t>
      </w:r>
      <w:r>
        <w:rPr>
          <w:rStyle w:val="CodeChar"/>
        </w:rPr>
        <w:t xml:space="preserve">conv_out</w:t>
      </w:r>
      <w:r>
        <w:t xml:space="preserve"> and </w:t>
      </w:r>
      <w:r>
        <w:rPr>
          <w:rStyle w:val="CodeChar"/>
        </w:rPr>
        <w:t xml:space="preserve">convT_out</w:t>
      </w:r>
      <w:r>
        <w:t xml:space="preserve">, then checks two of them with real PyTorch layers: (1, 128, 7, 7) and (1, 64, 14, 14).</w:t>
      </w:r>
    </w:p>
    <w:p>
      <w:pPr>
        <w:pStyle w:val="Heading3"/>
      </w:pPr>
      <w:r>
        <w:t xml:space="preserve">The stamp demo</w:t>
      </w:r>
    </w:p>
    <w:p>
      <w:pPr/>
      <w:r>
        <w:t xml:space="preserve">A </w:t>
      </w:r>
      <w:r>
        <w:rPr>
          <w:rStyle w:val="CodeChar"/>
        </w:rPr>
        <w:t xml:space="preserve">ConvTranspose2d(1, 1, 4, 2, 1)</w:t>
      </w:r>
      <w:r>
        <w:t xml:space="preserve"> with every weight set to 1 is applied to the 2×2 input [[1, 0], [0, 2]]. Each input pixel stamps a 4×4 block of its own value, two output pixels apart; padding trims the border; overlaps add. Output:</w:t>
      </w:r>
    </w:p>
    <w:p>
      <w:pPr>
        <w:pStyle w:val="Code"/>
      </w:pPr>
      <w:r>
        <w:t xml:space="preserve">[[1, 1, 1, 0],</w:t>
        <w:br/>
        <w:t xml:space="preserve"> [1, 3, 3, 2],</w:t>
        <w:br/>
        <w:t xml:space="preserve"> [1, 3, 3, 2],</w:t>
        <w:br/>
        <w:t xml:space="preserve"> [0, 2, 2, 2]]</w:t>
      </w:r>
    </w:p>
    <w:p>
      <w:pPr/>
      <w:r>
        <w:t xml:space="preserve">In a real generator the kernels are learned, so each feature stamps a learned patch of strokes.</w:t>
      </w:r>
    </w:p>
    <w:p>
      <w:pPr>
        <w:pStyle w:val="Heading3"/>
      </w:pPr>
      <w:r>
        <w:t xml:space="preserve">Exercise 2 answers</w:t>
      </w:r>
    </w:p>
    <w:p>
      <w:pPr>
        <w:pStyle w:val="ListParagraph"/>
        <w:numPr>
          <w:ilvl w:val="0"/>
          <w:numId w:val="4"/>
        </w:numPr>
      </w:pPr>
      <w:r>
        <w:t xml:space="preserve">Class 1 CelebA skeleton: 1 → 4 (k4 s1 p0) → 8 → 16 → 32. Final image [B, 3, 32, 32].</w:t>
      </w:r>
    </w:p>
    <w:p>
      <w:pPr>
        <w:pStyle w:val="ListParagraph"/>
        <w:numPr>
          <w:ilvl w:val="0"/>
          <w:numId w:val="4"/>
        </w:numPr>
      </w:pPr>
      <w:r>
        <w:t xml:space="preserve">One more </w:t>
      </w:r>
      <w:r>
        <w:rPr>
          <w:rStyle w:val="CodeChar"/>
        </w:rPr>
        <w:t xml:space="preserve">ConvTranspose2d(…, 4, 2, 1)</w:t>
      </w:r>
      <w:r>
        <w:t xml:space="preserve"> gives 64×64, the standard DCGAN face size.</w:t>
      </w:r>
    </w:p>
    <w:p>
      <w:pPr>
        <w:pStyle w:val="ListParagraph"/>
        <w:numPr>
          <w:ilvl w:val="0"/>
          <w:numId w:val="4"/>
        </w:numPr>
      </w:pPr>
      <w:r>
        <w:t xml:space="preserve">The four centre values are 3 because stamps from both input pixels overlap there (1 + 2). When kernel size is not divisible by stride, some pixels get more overlaps than others and a faint grid appears: checkerboard artifacts (Odena, Dumoulin and Olah, Distill 2016). Kernel 4 with stride 2 overlaps evenly.</w:t>
      </w:r>
    </w:p>
    <w:p>
      <w:pPr>
        <w:pStyle w:val="Heading2"/>
      </w:pPr>
      <w:r>
        <w:t xml:space="preserve">6. Part 3: the DCGAN</w:t>
      </w:r>
    </w:p>
    <w:p>
      <w:pPr>
        <w:pStyle w:val="Heading3"/>
      </w:pPr>
      <w:r>
        <w:t xml:space="preserve">The two networks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Network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 shape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</w:t>
            </w:r>
          </w:p>
        </w:tc>
        <w:tc>
          <w:tcPr>
            <w:tcW w:w="3120" w:type="dxa"/>
          </w:tcPr>
          <w:p>
            <w:pPr/>
            <w:r>
              <w:t xml:space="preserve">input z, reshaped with </w:t>
            </w:r>
            <w:r>
              <w:rPr>
                <w:rStyle w:val="CodeChar"/>
              </w:rPr>
              <w:t xml:space="preserve">z.view(B, -1, 1, 1)</w:t>
            </w:r>
          </w:p>
        </w:tc>
        <w:tc>
          <w:tcPr>
            <w:tcW w:w="3120" w:type="dxa"/>
          </w:tcPr>
          <w:p>
            <w:pPr/>
            <w:r>
              <w:t xml:space="preserve">[B, 100, 1, 1]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ConvTranspose2d(100, 128, 7, 1, 0)</w:t>
            </w:r>
            <w:r>
              <w:t xml:space="preserve"> + BatchNorm + ReLU</w:t>
            </w:r>
          </w:p>
        </w:tc>
        <w:tc>
          <w:tcPr>
            <w:tcW w:w="3120" w:type="dxa"/>
          </w:tcPr>
          <w:p>
            <w:pPr/>
            <w:r>
              <w:t xml:space="preserve">[B, 128, 7, 7]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ConvTranspose2d(128, 64, 4, 2, 1)</w:t>
            </w:r>
            <w:r>
              <w:t xml:space="preserve"> + BatchNorm + ReLU</w:t>
            </w:r>
          </w:p>
        </w:tc>
        <w:tc>
          <w:tcPr>
            <w:tcW w:w="3120" w:type="dxa"/>
          </w:tcPr>
          <w:p>
            <w:pPr/>
            <w:r>
              <w:t xml:space="preserve">[B, 64, 14, 14]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ConvTranspose2d(64, 1, 4, 2, 1)</w:t>
            </w:r>
            <w:r>
              <w:t xml:space="preserve"> + Tanh</w:t>
            </w:r>
          </w:p>
        </w:tc>
        <w:tc>
          <w:tcPr>
            <w:tcW w:w="3120" w:type="dxa"/>
          </w:tcPr>
          <w:p>
            <w:pPr/>
            <w:r>
              <w:t xml:space="preserve">[B, 1, 28, 28]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Conv2d(1, 64, 4, 2, 1)</w:t>
            </w:r>
            <w:r>
              <w:t xml:space="preserve"> + LeakyReLU(0.2)</w:t>
            </w:r>
          </w:p>
        </w:tc>
        <w:tc>
          <w:tcPr>
            <w:tcW w:w="3120" w:type="dxa"/>
          </w:tcPr>
          <w:p>
            <w:pPr/>
            <w:r>
              <w:t xml:space="preserve">[B, 64, 14, 14]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Conv2d(64, 128, 4, 2, 1)</w:t>
            </w:r>
            <w:r>
              <w:t xml:space="preserve"> + BatchNorm + LeakyReLU(0.2)</w:t>
            </w:r>
          </w:p>
        </w:tc>
        <w:tc>
          <w:tcPr>
            <w:tcW w:w="3120" w:type="dxa"/>
          </w:tcPr>
          <w:p>
            <w:pPr/>
            <w:r>
              <w:t xml:space="preserve">[B, 128, 7, 7]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Conv2d(128, 1, 7, 1, 0)</w:t>
            </w:r>
            <w:r>
              <w:t xml:space="preserve">, then </w:t>
            </w:r>
            <w:r>
              <w:rPr>
                <w:rStyle w:val="CodeChar"/>
              </w:rPr>
              <w:t xml:space="preserve">.view(-1, 1)</w:t>
            </w:r>
          </w:p>
        </w:tc>
        <w:tc>
          <w:tcPr>
            <w:tcW w:w="3120" w:type="dxa"/>
          </w:tcPr>
          <w:p>
            <w:pPr/>
            <w:r>
              <w:t xml:space="preserve">[B, 1]: one raw score</w:t>
            </w:r>
          </w:p>
        </w:tc>
      </w:tr>
    </w:tbl>
    <w:p>
      <w:pPr/>
      <w:r>
        <w:t xml:space="preserve">The image grows while the channel count shrinks in G; D is the mirror. </w:t>
      </w:r>
      <w:r>
        <w:rPr>
          <w:rStyle w:val="CodeChar"/>
        </w:rPr>
        <w:t xml:space="preserve">bias=False</w:t>
      </w:r>
      <w:r>
        <w:t xml:space="preserve"> is used before BatchNorm because BatchNorm has its own shift. </w:t>
      </w:r>
      <w:r>
        <w:rPr>
          <w:rStyle w:val="CodeChar"/>
        </w:rPr>
        <w:t xml:space="preserve">in_dim</w:t>
      </w:r>
      <w:r>
        <w:t xml:space="preserve"> and </w:t>
      </w:r>
      <w:r>
        <w:rPr>
          <w:rStyle w:val="CodeChar"/>
        </w:rPr>
        <w:t xml:space="preserve">in_channels</w:t>
      </w:r>
      <w:r>
        <w:t xml:space="preserve"> are arguments so Part 4 can reuse these classes with extra label inputs.</w:t>
      </w:r>
    </w:p>
    <w:p>
      <w:pPr/>
      <w:r>
        <w:rPr>
          <w:rStyle w:val="CodeChar"/>
        </w:rPr>
        <w:t xml:space="preserve">init_weights</w:t>
      </w:r>
      <w:r>
        <w:t xml:space="preserve"> sets every conv weight from N(0, 0.02) and BatchNorm scales from N(1, 0.02), as in the DCGAN paper. Parameter counts: G 759,680 (3.3× the MLP), D 138,624 (31% smaller than the MLP's). The smaller convolutional D is a better critic because each filter is reused across the whole image.</w:t>
      </w:r>
    </w:p>
    <w:p>
      <w:pPr>
        <w:pStyle w:val="Heading3"/>
      </w:pPr>
      <w:r>
        <w:t xml:space="preserve">The DCGAN rules and why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Why it helps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Strided convolutions, no pooling</w:t>
            </w:r>
          </w:p>
        </w:tc>
        <w:tc>
          <w:tcPr>
            <w:tcW w:w="4680" w:type="dxa"/>
          </w:tcPr>
          <w:p>
            <w:pPr/>
            <w:r>
              <w:t xml:space="preserve">The network learns how to shrink and grow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BatchNorm in G and D</w:t>
            </w:r>
          </w:p>
        </w:tc>
        <w:tc>
          <w:tcPr>
            <w:tcW w:w="4680" w:type="dxa"/>
          </w:tcPr>
          <w:p>
            <w:pPr/>
            <w:r>
              <w:t xml:space="preserve">Stable activations; the paper credits it with preventing G collapsing to a single 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BatchNorm on G's output or D's input</w:t>
            </w:r>
          </w:p>
        </w:tc>
        <w:tc>
          <w:tcPr>
            <w:tcW w:w="4680" w:type="dxa"/>
          </w:tcPr>
          <w:p>
            <w:pPr/>
            <w:r>
              <w:t xml:space="preserve">BN on every layer caused sample oscillation and instability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ReLU in G, Tanh output</w:t>
            </w:r>
          </w:p>
        </w:tc>
        <w:tc>
          <w:tcPr>
            <w:tcW w:w="4680" w:type="dxa"/>
          </w:tcPr>
          <w:p>
            <w:pPr/>
            <w:r>
              <w:t xml:space="preserve">Output in [−1, 1], matching the normalised images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LeakyReLU(0.2) in D</w:t>
            </w:r>
          </w:p>
        </w:tc>
        <w:tc>
          <w:tcPr>
            <w:tcW w:w="4680" w:type="dxa"/>
          </w:tcPr>
          <w:p>
            <w:pPr/>
            <w:r>
              <w:t xml:space="preserve">Gradients still flow for negative inputs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Adam lr 0.0002, β1 = 0.5</w:t>
            </w:r>
          </w:p>
        </w:tc>
        <w:tc>
          <w:tcPr>
            <w:tcW w:w="4680" w:type="dxa"/>
          </w:tcPr>
          <w:p>
            <w:pPr/>
            <w:r>
              <w:t xml:space="preserve">β1 = 0.9 caused oscillation (Class 2 &amp; 3 Run 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Weights from N(0, 0.02)</w:t>
            </w:r>
          </w:p>
        </w:tc>
        <w:tc>
          <w:tcPr>
            <w:tcW w:w="4680" w:type="dxa"/>
          </w:tcPr>
          <w:p>
            <w:pPr/>
            <w:r>
              <w:t xml:space="preserve">A small, standard start</w:t>
            </w:r>
          </w:p>
        </w:tc>
      </w:tr>
    </w:tbl>
    <w:p>
      <w:pPr>
        <w:pStyle w:val="Heading3"/>
      </w:pPr>
      <w:r>
        <w:t xml:space="preserve">Expected results (our run)</w:t>
      </w:r>
    </w:p>
    <w:p>
      <w:pPr/>
      <w:r>
        <w:t xml:space="preserve">Training 2 epochs took 153 s on CPU. Epoch-end losses: D 0.213 / G 2.739, then D 0.258 / G 2.147.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Quality:</w:t>
      </w:r>
      <w:r>
        <w:t xml:space="preserve"> clean black backgrounds and solid, connected strokes. Several samples are still malformed, because 2 epochs is short (real DCGAN runs train for 25 or more).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Variety:</w:t>
      </w:r>
      <w:r>
        <w:t xml:space="preserve"> all ten digits appear: {0: 111, 1: 12, 2: 70, 3: 215, 4: 46, 5: 147, 6: 52, 7: 115, 8: 121, 9: 111}. Evenness 0.929 vs the MLP's 0.786. Rarest digit: 1 (12 of 1,000) vs the MLP's 6 (none).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Balance:</w:t>
      </w:r>
      <w:r>
        <w:t xml:space="preserve"> mean D(x) near 0.9, mean D(G(z)) between about 0.05 and 0.3. D is clearly ahead, but D(G(z)) is not stuck at 0 and the samples improve, so G still gets a useful gradient. This is case d (healthy) from the revision checkpoint.</w:t>
      </w:r>
    </w:p>
    <w:p>
      <w:pPr>
        <w:pStyle w:val="Heading3"/>
      </w:pPr>
      <w:r>
        <w:t xml:space="preserve">Exercise 3 answers</w:t>
      </w:r>
    </w:p>
    <w:p>
      <w:pPr>
        <w:pStyle w:val="ListParagraph"/>
        <w:numPr>
          <w:ilvl w:val="0"/>
          <w:numId w:val="6"/>
        </w:numPr>
      </w:pPr>
      <w:r>
        <w:t xml:space="preserve">Table: MLP 227k / 201k parameters, speckled, evenness 0.79, rarest 6 (0). DCGAN 760k / 139k, clean strokes with some malformed shapes, evenness 0.93, rarest 1 (12).</w:t>
      </w:r>
    </w:p>
    <w:p>
      <w:pPr>
        <w:pStyle w:val="ListParagraph"/>
        <w:numPr>
          <w:ilvl w:val="0"/>
          <w:numId w:val="6"/>
        </w:numPr>
      </w:pPr>
      <w:r>
        <w:t xml:space="preserve">Epoch 1 vs epoch 2: shapes become clearer; the model is clearly still improving.</w:t>
      </w:r>
    </w:p>
    <w:p>
      <w:pPr>
        <w:pStyle w:val="ListParagraph"/>
        <w:numPr>
          <w:ilvl w:val="0"/>
          <w:numId w:val="6"/>
        </w:numPr>
      </w:pPr>
      <w:r>
        <w:t xml:space="preserve">β1 = 0.9 (optional): results vary by machine and seed. Report what you see and connect it to Class 2 &amp; 3's Run A; do not expect a guaranteed collapse.</w:t>
      </w:r>
    </w:p>
    <w:p>
      <w:pPr>
        <w:pStyle w:val="ListParagraph"/>
        <w:numPr>
          <w:ilvl w:val="0"/>
          <w:numId w:val="6"/>
        </w:numPr>
      </w:pPr>
      <w:r>
        <w:t xml:space="preserve">No BatchNorm in G (optional): often slower or blotchier learning. Report what you see.</w:t>
      </w:r>
    </w:p>
    <w:p>
      <w:pPr>
        <w:pStyle w:val="Heading2"/>
      </w:pPr>
      <w:r>
        <w:t xml:space="preserve">7. Part 4: the conditional DCGAN</w:t>
      </w:r>
    </w:p>
    <w:p>
      <w:pPr>
        <w:pStyle w:val="Heading3"/>
      </w:pPr>
      <w:r>
        <w:t xml:space="preserve">Why the label must go to both players</w:t>
      </w:r>
    </w:p>
    <w:p>
      <w:pPr/>
      <w:r>
        <w:t xml:space="preserve">Classes 1, 2 and 3 looped </w:t>
      </w:r>
      <w:r>
        <w:rPr>
          <w:rStyle w:val="CodeChar"/>
        </w:rPr>
        <w:t xml:space="preserve">for real, _ in train_loader</w:t>
      </w:r>
      <w:r>
        <w:t xml:space="preserve">: the </w:t>
      </w:r>
      <w:r>
        <w:rPr>
          <w:rStyle w:val="CodeChar"/>
        </w:rPr>
        <w:t xml:space="preserve">_</w:t>
      </w:r>
      <w:r>
        <w:t xml:space="preserve"> is the label, thrown away. A conditional GAN plays the same minimax game with y added everywhere:</w:t>
      </w:r>
    </w:p>
    <w:p>
      <w:pPr>
        <w:pStyle w:val="Code"/>
      </w:pPr>
      <w:bookmarkStart w:id="1" w:name="bongo_lang_latex_1"/>
      <w:bookmarkEnd w:id="1"/>
      <w:r>
        <w:t xml:space="preserve">\min_G \max_D \; \mathbb{E}[\log D(x, y)] + \mathbb{E}[\log(1 - D(G(z, y), y))]</w:t>
      </w:r>
    </w:p>
    <w:p>
      <w:pPr/>
      <w:r>
        <w:t xml:space="preserve">G(z, y) means "draw digit y in style z". D(x, y) asks "is x a real image of digit y?", so it rejects two kinds of mistake: images that look fake, and real-looking images of the wrong digit. If only G had the label, D would accept a perfect 3 labelled 7, G would get no signal to obey y, and it would learn to ignore it.</w:t>
      </w:r>
    </w:p>
    <w:p>
      <w:pPr>
        <w:pStyle w:val="Heading3"/>
      </w:pPr>
      <w:r>
        <w:t xml:space="preserve">How the label goes 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Change from the DCGAN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CondDCGenerator</w:t>
            </w:r>
          </w:p>
        </w:tc>
        <w:tc>
          <w:tcPr>
            <w:tcW w:w="3120" w:type="dxa"/>
          </w:tcPr>
          <w:p>
            <w:pPr/>
            <w:r>
              <w:t xml:space="preserve">110 input channels: 100 noise + 10 one-hot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torch.cat([z, one_hot(y, 10)], dim=1)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CondDCDiscriminator</w:t>
            </w:r>
          </w:p>
        </w:tc>
        <w:tc>
          <w:tcPr>
            <w:tcW w:w="3120" w:type="dxa"/>
          </w:tcPr>
          <w:p>
            <w:pPr/>
            <w:r>
              <w:t xml:space="preserve">11 input channels: the image + 10 label maps of 28×28, the true label's map all ones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torch.cat([x, y_maps], dim=1)</w:t>
            </w:r>
          </w:p>
        </w:tc>
      </w:tr>
    </w:tbl>
    <w:p>
      <w:pPr/>
      <w:r>
        <w:t xml:space="preserve">Everything else is the DCGAN unchanged. The figure cell shows D's 11 channels for a real "5": the digit, then nine black maps and one white map at channel 5.</w:t>
      </w:r>
    </w:p>
    <w:p>
      <w:pPr/>
      <w:r>
        <w:rPr>
          <w:b/>
        </w:rPr>
        <w:t xml:space="preserve">Predict answer.</w:t>
      </w:r>
      <w:r>
        <w:t xml:space="preserve"> In </w:t>
      </w:r>
      <w:r>
        <w:rPr>
          <w:rStyle w:val="CodeChar"/>
        </w:rPr>
        <w:t xml:space="preserve">train_gan</w:t>
      </w:r>
      <w:r>
        <w:t xml:space="preserve">, G draws the real batch's labels and D scores each fake with the same label. If D used a different random label, it would mostly see mismatched pairs and could learn "mismatch = fake" as a shortcut; worse, G's gradient would push it towards the label D used, not the one G was given, so G could never learn to obey y.</w:t>
      </w:r>
    </w:p>
    <w:p>
      <w:pPr>
        <w:pStyle w:val="Heading3"/>
      </w:pPr>
      <w:r>
        <w:t xml:space="preserve">Expected results (our run)</w:t>
      </w:r>
    </w:p>
    <w:p>
      <w:pPr/>
      <w:r>
        <w:t xml:space="preserve">Training 2 epochs took 199 s on CPU. Epoch-end losses: D 1.413 / G 2.623, then D 0.856 / G 0.844. The 10×10 grid (row r asked for digit r) shows the requested digit in almost every cell, with varied handwriting inside each row. Shapes look cleaner than the unconditional DCGAN's after the same training: knowing the digit makes G's job easier.</w:t>
      </w:r>
    </w:p>
    <w:p>
      <w:pPr>
        <w:pStyle w:val="Heading3"/>
      </w:pPr>
      <w:r>
        <w:t xml:space="preserve">4.1 Conditional accuracy</w:t>
      </w:r>
    </w:p>
    <w:p>
      <w:pPr/>
      <w:r>
        <w:rPr>
          <w:rStyle w:val="CodeChar"/>
        </w:rPr>
        <w:t xml:space="preserve">conditional_accuracy(G_c)</w:t>
      </w:r>
      <w:r>
        <w:t xml:space="preserve"> generates 100 samples per digit and counts how many the classifier reads as the requested digit. Our run: </w:t>
      </w:r>
      <w:r>
        <w:rPr>
          <w:b/>
        </w:rPr>
        <w:t xml:space="preserve">84.4%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w="850" w:type="dxa"/>
            <w:shd w:val="clear" w:color="auto" w:fill="F2F2F2"/>
          </w:tcPr>
          <w:p>
            <w:pPr/>
            <w:r>
              <w:t xml:space="preserve">Digit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0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1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2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3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4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5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6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7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8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9</w:t>
            </w:r>
          </w:p>
        </w:tc>
      </w:tr>
      <w:tr>
        <w:tc>
          <w:tcPr>
            <w:tcW w:w="850" w:type="dxa"/>
          </w:tcPr>
          <w:p>
            <w:pPr/>
            <w:r>
              <w:t xml:space="preserve">Accuracy (%)</w:t>
            </w:r>
          </w:p>
        </w:tc>
        <w:tc>
          <w:tcPr>
            <w:tcW w:w="850" w:type="dxa"/>
          </w:tcPr>
          <w:p>
            <w:pPr/>
            <w:r>
              <w:t xml:space="preserve">97</w:t>
            </w:r>
          </w:p>
        </w:tc>
        <w:tc>
          <w:tcPr>
            <w:tcW w:w="850" w:type="dxa"/>
          </w:tcPr>
          <w:p>
            <w:pPr/>
            <w:r>
              <w:t xml:space="preserve">92</w:t>
            </w:r>
          </w:p>
        </w:tc>
        <w:tc>
          <w:tcPr>
            <w:tcW w:w="850" w:type="dxa"/>
          </w:tcPr>
          <w:p>
            <w:pPr/>
            <w:r>
              <w:t xml:space="preserve">84</w:t>
            </w:r>
          </w:p>
        </w:tc>
        <w:tc>
          <w:tcPr>
            <w:tcW w:w="850" w:type="dxa"/>
          </w:tcPr>
          <w:p>
            <w:pPr/>
            <w:r>
              <w:t xml:space="preserve">82</w:t>
            </w:r>
          </w:p>
        </w:tc>
        <w:tc>
          <w:tcPr>
            <w:tcW w:w="850" w:type="dxa"/>
          </w:tcPr>
          <w:p>
            <w:pPr/>
            <w:r>
              <w:t xml:space="preserve">73</w:t>
            </w:r>
          </w:p>
        </w:tc>
        <w:tc>
          <w:tcPr>
            <w:tcW w:w="850" w:type="dxa"/>
          </w:tcPr>
          <w:p>
            <w:pPr/>
            <w:r>
              <w:t xml:space="preserve">88</w:t>
            </w:r>
          </w:p>
        </w:tc>
        <w:tc>
          <w:tcPr>
            <w:tcW w:w="850" w:type="dxa"/>
          </w:tcPr>
          <w:p>
            <w:pPr/>
            <w:r>
              <w:t xml:space="preserve">82</w:t>
            </w:r>
          </w:p>
        </w:tc>
        <w:tc>
          <w:tcPr>
            <w:tcW w:w="850" w:type="dxa"/>
          </w:tcPr>
          <w:p>
            <w:pPr/>
            <w:r>
              <w:t xml:space="preserve">93</w:t>
            </w:r>
          </w:p>
        </w:tc>
        <w:tc>
          <w:tcPr>
            <w:tcW w:w="850" w:type="dxa"/>
          </w:tcPr>
          <w:p>
            <w:pPr/>
            <w:r>
              <w:t xml:space="preserve">84</w:t>
            </w:r>
          </w:p>
        </w:tc>
        <w:tc>
          <w:tcPr>
            <w:tcW w:w="850" w:type="dxa"/>
          </w:tcPr>
          <w:p>
            <w:pPr/>
            <w:r>
              <w:t xml:space="preserve">69</w:t>
            </w:r>
          </w:p>
        </w:tc>
      </w:tr>
    </w:tbl>
    <w:p>
      <w:pPr/>
      <w:r>
        <w:t xml:space="preserve">Largest confusions (requested → seen, out of 100): 9 → 7 (13), 2 → 3 (12), 3 → 5 (11), 4 → 9 (10). These pairs share strokes. Part of the 15.6% is the classifier's own error on unusual handwriting.</w:t>
      </w:r>
    </w:p>
    <w:p>
      <w:pPr>
        <w:pStyle w:val="Heading3"/>
      </w:pPr>
      <w:r>
        <w:t xml:space="preserve">4.2 and 4.3 Content vs style, interpolation</w:t>
      </w:r>
    </w:p>
    <w:p>
      <w:pPr/>
      <w:r>
        <w:rPr>
          <w:rStyle w:val="CodeChar"/>
        </w:rPr>
        <w:t xml:space="preserve">style_vs_content</w:t>
      </w:r>
      <w:r>
        <w:t xml:space="preserve"> uses one noise vector per row with labels 0–9: thickness, slant and stroke style stay similar across a row while the digit changes. Some noise vectors give messy styles after only 2 epochs. </w:t>
      </w:r>
      <w:r>
        <w:rPr>
          <w:rStyle w:val="CodeChar"/>
        </w:rPr>
        <w:t xml:space="preserve">interpolate</w:t>
      </w:r>
      <w:r>
        <w:t xml:space="preserve"> keeps the label fixed and walks z in 10 steps from z_a to z_b: the digit changes gradually, which shows a smooth learned style space (a theme of the VAE module).</w:t>
      </w:r>
    </w:p>
    <w:p>
      <w:pPr>
        <w:pStyle w:val="Heading3"/>
      </w:pPr>
      <w:r>
        <w:t xml:space="preserve">Exercise 4 answers</w:t>
      </w:r>
    </w:p>
    <w:p>
      <w:pPr>
        <w:pStyle w:val="ListParagraph"/>
        <w:numPr>
          <w:ilvl w:val="0"/>
          <w:numId w:val="7"/>
        </w:numPr>
      </w:pPr>
      <w:r>
        <w:t xml:space="preserve">Your own conditional accuracy; 80–90% after 2 epochs is typical. Hardest digits and their confusions as above.</w:t>
      </w:r>
    </w:p>
    <w:p>
      <w:pPr>
        <w:pStyle w:val="ListParagraph"/>
        <w:numPr>
          <w:ilvl w:val="0"/>
          <w:numId w:val="7"/>
        </w:numPr>
      </w:pPr>
      <w:r>
        <w:t xml:space="preserve">One z fixes the handwriting style (thickness, slant, size, loop shape) across all ten digits.</w:t>
      </w:r>
    </w:p>
    <w:p>
      <w:pPr>
        <w:pStyle w:val="ListParagraph"/>
        <w:numPr>
          <w:ilvl w:val="0"/>
          <w:numId w:val="7"/>
        </w:numPr>
      </w:pPr>
      <w:r>
        <w:t xml:space="preserve">Mismatch test: D scored 200 generated 7s at </w:t>
      </w:r>
      <w:r>
        <w:rPr>
          <w:b/>
        </w:rPr>
        <w:t xml:space="preserve">0.315</w:t>
      </w:r>
      <w:r>
        <w:t xml:space="preserve"> with label 7 and </w:t>
      </w:r>
      <w:r>
        <w:rPr>
          <w:b/>
        </w:rPr>
        <w:t xml:space="preserve">0.141</w:t>
      </w:r>
      <w:r>
        <w:t xml:space="preserve"> with label 1. D has learned the image–label match, which is the signal that teaches G to obey y.</w:t>
      </w:r>
    </w:p>
    <w:p>
      <w:pPr>
        <w:pStyle w:val="ListParagraph"/>
        <w:numPr>
          <w:ilvl w:val="0"/>
          <w:numId w:val="7"/>
        </w:numPr>
      </w:pPr>
      <w:r>
        <w:t xml:space="preserve">Yes, a cGAN can collapse within a class (every 7 identical). A row of the grid or the style-vs-content grid shows it; conditional accuracy does not.</w:t>
      </w:r>
    </w:p>
    <w:p>
      <w:pPr>
        <w:pStyle w:val="Heading2"/>
      </w:pPr>
      <w:r>
        <w:t xml:space="preserve">8. Part 5: wrap-up and assignment</w:t>
      </w:r>
    </w:p>
    <w:p>
      <w:pPr>
        <w:pStyle w:val="Heading3"/>
      </w:pPr>
      <w:r>
        <w:t xml:space="preserve">Reflection answers</w:t>
      </w:r>
    </w:p>
    <w:p>
      <w:pPr>
        <w:pStyle w:val="ListParagraph"/>
        <w:numPr>
          <w:ilvl w:val="0"/>
          <w:numId w:val="8"/>
        </w:numPr>
      </w:pPr>
      <w:r>
        <w:t xml:space="preserve">A fully connected generator learns each of the 784 outputs separately, so neighbouring background pixels never agree and speckle remains. Convolutions compute each output from a small neighbourhood with shared filters, so backgrounds come out smooth and strokes connected.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ConvTranspose2d(k=4, s=2, p=1)</w:t>
      </w:r>
      <w:r>
        <w:t xml:space="preserve"> on 16×16 gives (16 − 1)·2 − 2 + 4 = 32×32. The choice exactly doubles any size and mirrors </w:t>
      </w:r>
      <w:r>
        <w:rPr>
          <w:rStyle w:val="CodeChar"/>
        </w:rPr>
        <w:t xml:space="preserve">Conv2d(k=4, s=2, p=1)</w:t>
      </w:r>
      <w:r>
        <w:t xml:space="preserve">, which exactly halves, so G and D can be mirror images.</w:t>
      </w:r>
    </w:p>
    <w:p>
      <w:pPr>
        <w:pStyle w:val="ListParagraph"/>
        <w:numPr>
          <w:ilvl w:val="0"/>
          <w:numId w:val="8"/>
        </w:numPr>
      </w:pPr>
      <w:r>
        <w:t xml:space="preserve">D must see the label to reject realistic digits of the wrong class. If only G had the label, G would get no signal to obey it and would learn to ignore y.</w:t>
      </w:r>
    </w:p>
    <w:p>
      <w:pPr>
        <w:pStyle w:val="ListParagraph"/>
        <w:numPr>
          <w:ilvl w:val="0"/>
          <w:numId w:val="8"/>
        </w:numPr>
      </w:pPr>
      <w:r>
        <w:t xml:space="preserve">A cGAN can collapse within a class (all 7s identical). The rows of the 10×10 grid or the style-vs-content grid show it.</w:t>
      </w:r>
    </w:p>
    <w:p>
      <w:pPr>
        <w:pStyle w:val="Heading3"/>
      </w:pPr>
      <w:r>
        <w:t xml:space="preserve">Assignment (choose one)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Submit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· Fashion-MNIST</w:t>
            </w:r>
          </w:p>
        </w:tc>
        <w:tc>
          <w:tcPr>
            <w:tcW w:w="3120" w:type="dxa"/>
          </w:tcPr>
          <w:p>
            <w:pPr/>
            <w:r>
              <w:t xml:space="preserve">Train today's DCGAN on </w:t>
            </w:r>
            <w:r>
              <w:rPr>
                <w:rStyle w:val="CodeChar"/>
              </w:rPr>
              <w:t xml:space="preserve">datasets.FashionMNIST</w:t>
            </w:r>
            <w:r>
              <w:t xml:space="preserve"> (same 28×28 size)</w:t>
            </w:r>
          </w:p>
        </w:tc>
        <w:tc>
          <w:tcPr>
            <w:tcW w:w="3120" w:type="dxa"/>
          </w:tcPr>
          <w:p>
            <w:pPr/>
            <w:r>
              <w:t xml:space="preserve">Fixed-noise grid per epoch and a short note on what improved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 · DCGAN faces</w:t>
            </w:r>
          </w:p>
        </w:tc>
        <w:tc>
          <w:tcPr>
            <w:tcW w:w="3120" w:type="dxa"/>
          </w:tcPr>
          <w:p>
            <w:pPr/>
            <w:r>
              <w:t xml:space="preserve">Extend the Class 1 </w:t>
            </w:r>
            <w:r>
              <w:rPr>
                <w:rStyle w:val="CodeChar"/>
              </w:rPr>
              <w:t xml:space="preserve">DCGANGenerator</w:t>
            </w:r>
            <w:r>
              <w:t xml:space="preserve"> to 64×64, write a mirror D, train on CelebA (GPU recommended)</w:t>
            </w:r>
          </w:p>
        </w:tc>
        <w:tc>
          <w:tcPr>
            <w:tcW w:w="3120" w:type="dxa"/>
          </w:tcPr>
          <w:p>
            <w:pPr/>
            <w:r>
              <w:t xml:space="preserve">Samples and a short discussion of failures seen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 · Embedding</w:t>
            </w:r>
          </w:p>
        </w:tc>
        <w:tc>
          <w:tcPr>
            <w:tcW w:w="3120" w:type="dxa"/>
          </w:tcPr>
          <w:p>
            <w:pPr/>
            <w:r>
              <w:t xml:space="preserve">Replace the one-hot in </w:t>
            </w:r>
            <w:r>
              <w:rPr>
                <w:rStyle w:val="CodeChar"/>
              </w:rPr>
              <w:t xml:space="preserve">CondDCGenerator</w:t>
            </w:r>
            <w:r>
              <w:t xml:space="preserve"> with </w:t>
            </w:r>
            <w:r>
              <w:rPr>
                <w:rStyle w:val="CodeChar"/>
              </w:rPr>
              <w:t xml:space="preserve">nn.Embedding(10, 50)</w:t>
            </w:r>
          </w:p>
        </w:tc>
        <w:tc>
          <w:tcPr>
            <w:tcW w:w="3120" w:type="dxa"/>
          </w:tcPr>
          <w:p>
            <w:pPr/>
            <w:r>
              <w:t xml:space="preserve">Conditional accuracy compared with today's version</w:t>
            </w:r>
          </w:p>
        </w:tc>
      </w:tr>
    </w:tbl>
    <w:p>
      <w:pPr/>
      <w:r>
        <w:t xml:space="preserve">Next class: autoencoders and VAEs (encoder, bottleneck, decoder, reconstruction loss).</w:t>
      </w:r>
    </w:p>
    <w:p>
      <w:pPr>
        <w:pStyle w:val="Heading2"/>
      </w:pPr>
      <w:r>
        <w:t xml:space="preserve">9. Troubleshooting and instructor notes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Training is very slow on a laptop</w:t>
            </w:r>
          </w:p>
        </w:tc>
        <w:tc>
          <w:tcPr>
            <w:tcW w:w="4680" w:type="dxa"/>
          </w:tcPr>
          <w:p>
            <w:pPr/>
            <w:r>
              <w:t xml:space="preserve">Use Colab with a GPU runtime; or train Part 3 with </w:t>
            </w:r>
            <w:r>
              <w:rPr>
                <w:rStyle w:val="CodeChar"/>
              </w:rPr>
              <w:t xml:space="preserve">epochs=1</w:t>
            </w:r>
            <w:r>
              <w:t xml:space="preserve"> and keep 2 epochs for Part 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MNIST download fails or is slow</w:t>
            </w:r>
          </w:p>
        </w:tc>
        <w:tc>
          <w:tcPr>
            <w:tcW w:w="4680" w:type="dxa"/>
          </w:tcPr>
          <w:p>
            <w:pPr/>
            <w:r>
              <w:t xml:space="preserve">Run Part 0 once on classroom machines before class so </w:t>
            </w:r>
            <w:r>
              <w:rPr>
                <w:rStyle w:val="CodeChar"/>
              </w:rPr>
              <w:t xml:space="preserve">./data</w:t>
            </w:r>
            <w:r>
              <w:t xml:space="preserve"> exists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RuntimeError</w:t>
            </w:r>
            <w:r>
              <w:t xml:space="preserve"> about shapes in D</w:t>
            </w:r>
          </w:p>
        </w:tc>
        <w:tc>
          <w:tcPr>
            <w:tcW w:w="4680" w:type="dxa"/>
          </w:tcPr>
          <w:p>
            <w:pPr/>
            <w:r>
              <w:t xml:space="preserve">The input must be [B, 1, 28, 28] (or [B, 11, 28, 28] for the cGAN); check </w:t>
            </w:r>
            <w:r>
              <w:rPr>
                <w:rStyle w:val="CodeChar"/>
              </w:rPr>
              <w:t xml:space="preserve">drop_last=True</w:t>
            </w:r>
            <w:r>
              <w:t xml:space="preserve"> and the </w:t>
            </w:r>
            <w:r>
              <w:rPr>
                <w:rStyle w:val="CodeChar"/>
              </w:rPr>
              <w:t xml:space="preserve">view</w:t>
            </w:r>
            <w:r>
              <w:t xml:space="preserve"> calls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Grids look slightly different from the slides</w:t>
            </w:r>
          </w:p>
        </w:tc>
        <w:tc>
          <w:tcPr>
            <w:tcW w:w="4680" w:type="dxa"/>
          </w:tcPr>
          <w:p>
            <w:pPr/>
            <w:r>
              <w:t xml:space="preserve">Normal: random seeds and hardware change results; compare patterns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Conditional accuracy is low (below 60%)</w:t>
            </w:r>
          </w:p>
        </w:tc>
        <w:tc>
          <w:tcPr>
            <w:tcW w:w="4680" w:type="dxa"/>
          </w:tcPr>
          <w:p>
            <w:pPr/>
            <w:r>
              <w:t xml:space="preserve">Check the </w:t>
            </w:r>
            <w:r>
              <w:rPr>
                <w:rStyle w:val="CodeChar"/>
              </w:rPr>
              <w:t xml:space="preserve"># cGAN</w:t>
            </w:r>
            <w:r>
              <w:t xml:space="preserve"> lines pass </w:t>
            </w:r>
            <w:r>
              <w:rPr>
                <w:rStyle w:val="CodeChar"/>
              </w:rPr>
              <w:t xml:space="preserve">y</w:t>
            </w:r>
            <w:r>
              <w:t xml:space="preserve"> to both G and D, and that </w:t>
            </w:r>
            <w:r>
              <w:rPr>
                <w:rStyle w:val="CodeChar"/>
              </w:rPr>
              <w:t xml:space="preserve">conditional=True</w:t>
            </w:r>
            <w:r>
              <w:t xml:space="preserve"> was set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 of memory on a small GPU</w:t>
            </w:r>
          </w:p>
        </w:tc>
        <w:tc>
          <w:tcPr>
            <w:tcW w:w="4680" w:type="dxa"/>
          </w:tcPr>
          <w:p>
            <w:pPr/>
            <w:r>
              <w:t xml:space="preserve">Lower the batch size in the DataLoader cell (64 works)</w:t>
            </w:r>
          </w:p>
        </w:tc>
      </w:tr>
    </w:tbl>
    <w:p>
      <w:pPr/>
      <w:r>
        <w:t xml:space="preserve">Instructor notes:</w:t>
      </w:r>
    </w:p>
    <w:p>
      <w:pPr>
        <w:pStyle w:val="ListParagraph"/>
        <w:numPr>
          <w:ilvl w:val="0"/>
          <w:numId w:val="9"/>
        </w:numPr>
      </w:pPr>
      <w:r>
        <w:t xml:space="preserve">The notebook ships without outputs for students. An executed copy, </w:t>
      </w:r>
      <w:r>
        <w:rPr>
          <w:rStyle w:val="CodeChar"/>
        </w:rPr>
        <w:t xml:space="preserve">GAN-Class-4-DCGAN-cGAN-instructor-run.ipynb</w:t>
      </w:r>
      <w:r>
        <w:t xml:space="preserve">, holds the test-run outputs quoted in this guide and in the slides.</w:t>
      </w:r>
    </w:p>
    <w:p>
      <w:pPr>
        <w:pStyle w:val="ListParagraph"/>
        <w:numPr>
          <w:ilvl w:val="0"/>
          <w:numId w:val="9"/>
        </w:numPr>
      </w:pPr>
      <w:r>
        <w:t xml:space="preserve">Total CPU training in the test run was about 7 minutes (classifier 29 s, MLP 18 s, DCGAN 153 s, cGAN 199 s); runs are deterministic on the same machine with seed 0.</w:t>
      </w:r>
    </w:p>
    <w:p>
      <w:pPr>
        <w:pStyle w:val="ListParagraph"/>
        <w:numPr>
          <w:ilvl w:val="0"/>
          <w:numId w:val="9"/>
        </w:numPr>
      </w:pPr>
      <w:r>
        <w:t xml:space="preserve">The revision block of the slides (section 01) and the revision quiz in Part 1 cover the same five questions on purpose: once from memory in the lecture, once again before writing code.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GAN Class 4 Notebook Explained — DCGAN and Conditional GAN</dc:title>
  <dc:description>Claude Docs node/95d7730c-f921@23 docx-w6</dc:description>
  <cp:revision>23</cp:revision>
</cp:coreProperties>
</file>