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360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DynamoDB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w:t>
      </w:r>
      <w:r>
        <w:rPr>
          <w:rFonts w:ascii="Times New Roman" w:hAnsi="Times New Roman" w:cs="Times New Roman" w:eastAsia="Times New Roman"/>
          <w:color w:val="auto"/>
          <w:spacing w:val="0"/>
          <w:position w:val="0"/>
          <w:sz w:val="22"/>
          <w:shd w:fill="auto" w:val="clear"/>
        </w:rPr>
        <w:t xml:space="preserv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NOSQL database .works on key value pair.</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provided by AWS.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WHY</w:t>
      </w:r>
      <w:r>
        <w:rPr>
          <w:rFonts w:ascii="Times New Roman" w:hAnsi="Times New Roman" w:cs="Times New Roman" w:eastAsia="Times New Roman"/>
          <w:color w:val="auto"/>
          <w:spacing w:val="0"/>
          <w:position w:val="0"/>
          <w:sz w:val="22"/>
          <w:shd w:fill="auto" w:val="clear"/>
        </w:rPr>
        <w:t xml:space="preserve">?</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Scalability: scales seamlessly no matter of the traffic</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Customizable: according to the priorities of app database is customizable</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datatypes: can stored multiple data types</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Stable Performance: doesn't matter the traffic size, user get stable performance.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COMPONENTS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secondary index can be used as attribute, if we don't want to use primary key.</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Dynamo Streams is an additional/optional feature provided by Dynamo DB to keep track of data modification events in a table. Here each event is represented by a stream record.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Limitations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DynamoDB does suffer from certain limitations, however, these limitations do not necessarily create huge problems or hinder solid development.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review them from the following points </w:t>
      </w:r>
      <w:r>
        <w:rPr>
          <w:rFonts w:ascii="Cambria Math" w:hAnsi="Cambria Math" w:cs="Cambria Math" w:eastAsia="Cambria Math"/>
          <w:color w:val="auto"/>
          <w:spacing w:val="0"/>
          <w:position w:val="0"/>
          <w:sz w:val="22"/>
          <w:shd w:fill="auto" w:val="clear"/>
        </w:rPr>
        <w:t xml:space="preserve">−</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Capacity Unit Sizes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 read capacity unit is a single consistent read per second for items no larger than 4KB. A write capacity unit is a single write per second for items no bigger than 1KB.</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Provisioned Throughput Min/Max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All tables and global secondary indices have a minimum of one read and one write capacity unit. Maximums depend on region. In the US, 40K read and write remains the cap per table (80K per account), and other regions have a cap of 10K per table with a 20K account cap.</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Provisioned Throughput Increase and Decrease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You can increase this as often as needed, but decreases remain limited to no more than four times daily per table.</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 Size and Quantity Per Account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Table sizes have no limits, but accounts have a 256 table limit unless you request a higher cap.</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Secondary Indexes Per Table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Five local and five global are permitted.</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Projected Secondary Index Attributes Per Table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DynamoDB allows 20 attributes.</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Partition Key Length and Values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Their minimum length sits at 1 byte, and maximum at 2048 bytes, however, DynamoDB places no limit on values.</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Sort Key Length and Values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Its minimum length stands at 1 byte, and maximum at 1024 bytes, with no limit for values unless its table uses a local secondary index.</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Table and Secondary Index Names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Names must conform to a minimum of 3 characters in length, and a maximum of 255. They use the following characters: AZ, a-z, 0-9, “_”, “-”, and “.”.</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Attribute Names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One character remains the minimum, and 64KB the maximum, with exceptions for keys and certain attributes.</w:t>
      </w:r>
    </w:p>
    <w:p>
      <w:pPr>
        <w:numPr>
          <w:ilvl w:val="0"/>
          <w:numId w:val="11"/>
        </w:numPr>
        <w:spacing w:before="0" w:after="160" w:line="60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Reserved Words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DynamoDB does not prevent the use of reserved words as names.</w:t>
      </w:r>
    </w:p>
    <w:p>
      <w:pPr>
        <w:numPr>
          <w:ilvl w:val="0"/>
          <w:numId w:val="11"/>
        </w:numPr>
        <w:spacing w:before="0" w:after="16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Expression Length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Expression strings have a 4KB limit. Attribute expressions have a 255-byte limit. Substitution variables of an expression have a 2MB 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Primary 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Primary Keys serve as the means of unique identification for table items, and secondary indexes provide query flexibility. DynamoDB streams record events by modifying the table data.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Table Creation requires not only setting a name, but also the primary key; which identifies table items. No two items share a key. DynamoDB uses two types of primary keys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Partition Key</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simple primary key consists of a single attribute referred to as the “partition key.” Internally, DynamoDB uses the key value as input for a hash function to determine storage.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Partition Key and Sort Key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key, known as the “Composite Primary Key”, consists of two attributes.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The partition key and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The sort key.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Secondary Indexes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These indexes allow you to query table data with an alternate key. Though DynamoDB does not force their use, they optimize querying.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DynamoDB uses two types of secondary indexes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Global Secondary Index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index possesses partition and sort keys, which can differ from table keys.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olor w:val="auto"/>
          <w:spacing w:val="0"/>
          <w:position w:val="0"/>
          <w:sz w:val="22"/>
          <w:shd w:fill="auto" w:val="clear"/>
        </w:rPr>
        <w:t xml:space="preserve">Local Secondary Index</w:t>
      </w:r>
      <w:r>
        <w:rPr>
          <w:rFonts w:ascii="Times New Roman" w:hAnsi="Times New Roman" w:cs="Times New Roman" w:eastAsia="Times New Roman"/>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This index possesses a partition key identical to the table, however, its sort key differs.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Local Install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AWS (Amazon Web Service) provides a version of DynamoDB for local installations. It supports creating applications without the web service or a connection. It also reduces provisioned throughput, data storage, and transfer fees by allowing a local database. This guide assumes a local install.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ready for deployment, you can make a few small adjustments to your application to convert it to AWS use.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install file is a .jar executable. It runs in Linux, Unix, Windows, and any other OS with Java support. Download the file by using one of the following links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Tarball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http://dynamodb-local.s3-website-us-west2.amazonaws.com/dynamodb_local_latest.tar.gz</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2"/>
          <w:shd w:fill="auto" w:val="clear"/>
        </w:rPr>
        <w:t xml:space="preserve">Zip archive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http://dynamodb-local.s3-website-us-west2.amazonaws.com/dynamodb_local_latest.zip</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w:t>
      </w:r>
      <w:r>
        <w:rPr>
          <w:rFonts w:ascii="Cambria Math" w:hAnsi="Cambria Math" w:cs="Cambria Math" w:eastAsia="Cambria Math"/>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Other repositories offer the file, but not necessarily the latest version. Use the links above for up-to-date install files. Also, ensure you have Java Runtime Engine (JRE) version 6.x or a newer version. DynamoDB cannot run with older versions.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downloading the appropriate archive, extract its directory (DynamoDBLocal.jar) and place it in the desired location.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then start DynamoDB by opening a command prompt, navigating to the directory containing DynamoDBLocal.jar, and entering the following command </w:t>
      </w:r>
      <w:r>
        <w:rPr>
          <w:rFonts w:ascii="Cambria Math" w:hAnsi="Cambria Math" w:cs="Cambria Math" w:eastAsia="Cambria Math"/>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 -Djava.library.path=./DynamoDBLocal_lib -jar DynamoDBLocal.jar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sharedDb</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432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Installation </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pip install aws in laptop.</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 to aws console in browser.</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 to Services.</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Click On IAM.</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Click on User(darshaws). [or any specified given by you]</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Note: If there isn’t any user you should create a user and groups </w:t>
      </w:r>
      <w:r>
        <w:rPr>
          <w:rFonts w:ascii="Times New Roman" w:hAnsi="Times New Roman" w:cs="Times New Roman" w:eastAsia="Times New Roman"/>
          <w:color w:val="auto"/>
          <w:spacing w:val="0"/>
          <w:position w:val="0"/>
          <w:sz w:val="22"/>
          <w:shd w:fill="auto" w:val="clear"/>
        </w:rPr>
        <w:t xml:space="preserve"> </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Click on  Security credentials(and scroll down)</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a new access id.</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you get your new access id &amp; security id</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go to CMD prompt and enter "  aws configure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w:t>
      </w:r>
      <w:r>
        <w:rPr>
          <w:rFonts w:ascii="Times New Roman" w:hAnsi="Times New Roman" w:cs="Times New Roman" w:eastAsia="Times New Roman"/>
          <w:color w:val="auto"/>
          <w:spacing w:val="0"/>
          <w:position w:val="0"/>
          <w:sz w:val="24"/>
          <w:shd w:fill="auto" w:val="clear"/>
        </w:rPr>
        <w:t xml:space="preserve">: if any error while running aws configure then .. pip uninstall   aws configure ..  and install it again. for future purpose  pip  install awscli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  enter access key id,Secret Access Key and the Default region name,,(( All the details are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available at step 8 and Step 9)</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43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Codes</w:t>
      </w:r>
      <w:r>
        <w:rPr>
          <w:rFonts w:ascii="Times New Roman" w:hAnsi="Times New Roman" w:cs="Times New Roman" w:eastAsia="Times New Roman"/>
          <w:color w:val="auto"/>
          <w:spacing w:val="0"/>
          <w:position w:val="0"/>
          <w:sz w:val="32"/>
          <w:shd w:fill="auto" w:val="clear"/>
        </w:rPr>
        <w:t xml:space="preserve">:</w:t>
      </w: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create a new Table</w:t>
      </w:r>
    </w:p>
    <w:p>
      <w:pPr>
        <w:spacing w:before="0" w:after="160" w:line="259"/>
        <w:ind w:right="0" w:left="21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boto3</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dynamodb = boto3.resource('dynamodb',aws_access_key_id='xxxx', aws_secret_access_key='yyyy', region_name='zzzz')</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table = dynamodb.create_table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TableName = 'Employees',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KeySchema =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 'Name',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'KeyType': 'HASH'</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 'Email',</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'KeyType': 'RANGE'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AttributeDefinitions =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 'Name',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 indicates for String type.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'AttributeType': 'S'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'AttributeName':'Email',</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'AttributeType': 'S'</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ProvisionedThroughput={</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'ReadCapacityUnits':1,</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'WriteCapacityUnits':1</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print(table)</w:t>
      </w: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216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b/>
          <w:color w:val="auto"/>
          <w:spacing w:val="0"/>
          <w:position w:val="0"/>
          <w:sz w:val="28"/>
          <w:shd w:fill="auto" w:val="clear"/>
        </w:rPr>
        <w:t xml:space="preserve">MySQL to DynamoDB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numPr>
          <w:ilvl w:val="0"/>
          <w:numId w:val="29"/>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a simple database in MYSQL with couples of data.</w:t>
      </w:r>
    </w:p>
    <w:p>
      <w:pPr>
        <w:numPr>
          <w:ilvl w:val="0"/>
          <w:numId w:val="29"/>
        </w:numPr>
        <w:spacing w:before="0" w:after="160" w:line="259"/>
        <w:ind w:right="0" w:left="720" w:hanging="360"/>
        <w:jc w:val="left"/>
        <w:rPr>
          <w:rFonts w:ascii="Calibri" w:hAnsi="Calibri" w:cs="Calibri" w:eastAsia="Calibr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Make sure you turn on xamp or another localhost.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Make sure primary key of both table are of same name and type.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mysql.connector as conn</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pandas as pd</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pandas.io import sql</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awswrangler as wr</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#enter your database name in the database section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 = conn.connect(host='localhost', database='nb3', user='root' , passwd='')</w:t>
      </w: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#retrive some values from the table you created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query = "SELECT * FROM [table-name]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df = sql.read_sql(query, con)</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print(df)</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float_to_decimal(num):</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return Decimal(str(num))</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pandas_to_dynamodb(df):</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df = df.fillna(0)</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70AD47"/>
          <w:spacing w:val="0"/>
          <w:position w:val="0"/>
          <w:sz w:val="32"/>
          <w:shd w:fill="auto" w:val="clear"/>
        </w:rPr>
        <w:t xml:space="preserve"># convert any floats to decimals</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for i in df.columns:</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datatype = df[i].dtype</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if datatype == 'float64':</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df[i] = df[i].apply(float_to_decimal)</w:t>
      </w: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    # write to dynamodb</w:t>
      </w:r>
    </w:p>
    <w:p>
      <w:pPr>
        <w:spacing w:before="0" w:after="160" w:line="259"/>
        <w:ind w:right="0" w:left="144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#enter the name you want to give for your table.</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wr.dynamodb.put_df(df=df, table_name='Darsh')</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144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pandas_to_dynamodb(df)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Providing own column and data in rows in already created table..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#name of table already which already present in dynamoDB</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dynamodb.Table('Employees')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response = table.put_item(</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70AD47"/>
          <w:spacing w:val="0"/>
          <w:position w:val="0"/>
          <w:sz w:val="32"/>
          <w:shd w:fill="auto" w:val="clear"/>
        </w:rPr>
      </w:pPr>
      <w:r>
        <w:rPr>
          <w:rFonts w:ascii="Times New Roman" w:hAnsi="Times New Roman" w:cs="Times New Roman" w:eastAsia="Times New Roman"/>
          <w:color w:val="70AD47"/>
          <w:spacing w:val="0"/>
          <w:position w:val="0"/>
          <w:sz w:val="32"/>
          <w:shd w:fill="auto" w:val="clear"/>
        </w:rPr>
        <w:t xml:space="preserve">#one primary key should be given</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Item =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'Name': 'Darsh',</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'Email': 'xyz@.com'</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print(response)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Updating Values Or Adding New columns with values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a Table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boto3.dynamodb.conditions import Key</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dynamodb.Table('Darsh')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for n in range(3):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table.put_item(Item={</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#end a primary key with its values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'emp': 'fg5',</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#enter new or existing column name and its value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'cc': '70'</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Retrieve all the values of the table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boto3.dynamodb.conditions import Key</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dynamodb = boto3.resource('dynamodb')</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dynamodb.Table('Darsh')</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#enter column names.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resp = table.scan(ProjectionExpression="emp, id")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print(resp['Items'])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Batch write items in a Table</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import boto3</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#enter the access key n other details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dynamodb = boto3.resource('dynamodb',aws_access_key_id='xxxx', aws_secret_access_key='yyyy', region_name='zzzz')</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table = dynamodb.Table('Employees')</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with table.batch_writer() as batch:</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batch.put_item(Item={"Name": "Luzze John", "Email": "john@handson.cloud",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"Department": "IT", "Section": { "QA": "QA-1", "Reporting Line": "L1"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batch.put_item(Item={"Name": "Lugugo Joshua", "Email": "joshua@handson.cloud",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"Department": "IT", "Section": { "Development": "SD-1", "Reporting Line": "L1"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batch.put_item(Item={"Name": "Robert Nsamba", "Email": "robert@handson.cloud",</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"Department": "IT", "Section": { "PM": "PM-1", "Reporting Line": "L1" } })</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print(batch)</w:t>
      </w:r>
    </w:p>
    <w:p>
      <w:pPr>
        <w:spacing w:before="0" w:after="160" w:line="259"/>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Note :   Amazon DynamoDB  only supports certain data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Scalar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Number, String, Binary, Boolean, and Null.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Multi-valued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String Set, Number Set, and Binary Set.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Document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List and Map.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Scalar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These types represent a single value, and include number, string, binary, Boolean, and null.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Document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These types represent a complex structure possessing nested attributes, and include lists and maps.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Set </w:t>
      </w:r>
      <w:r>
        <w:rPr>
          <w:rFonts w:ascii="Cambria Math" w:hAnsi="Cambria Math" w:cs="Cambria Math" w:eastAsia="Cambria Math"/>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These types represent multiple scalars, and include string sets, number sets, and binary sets.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Issues: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1.Datetime format is not supported in dynmodb..conversion is needed to done before loading..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Cannot directly load any elements in the table, one primary key must be defined.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DynamoDb is not free basic usages are also charges.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9">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dynamodb-local.s3-website-us-west2.amazonaws.com/dynamodb_local_latest.tar.gz" Id="docRId0" Type="http://schemas.openxmlformats.org/officeDocument/2006/relationships/hyperlink" /><Relationship TargetMode="External" Target="http://dynamodb-local.s3-website-us-west2.amazonaws.com/dynamodb_local_latest.zip"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