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30" w:rsidRDefault="00DF3B45">
      <w:pPr>
        <w:rPr>
          <w:lang w:val="uk-UA"/>
        </w:rPr>
      </w:pPr>
      <w:r>
        <w:t xml:space="preserve">     </w:t>
      </w:r>
      <w:r>
        <w:rPr>
          <w:lang w:val="uk-UA"/>
        </w:rPr>
        <w:t xml:space="preserve">                                      </w:t>
      </w:r>
      <w:r>
        <w:t>М</w:t>
      </w:r>
      <w:proofErr w:type="spellStart"/>
      <w:r>
        <w:rPr>
          <w:lang w:val="uk-UA"/>
        </w:rPr>
        <w:t>іністерство</w:t>
      </w:r>
      <w:proofErr w:type="spellEnd"/>
      <w:r>
        <w:rPr>
          <w:lang w:val="uk-UA"/>
        </w:rPr>
        <w:t xml:space="preserve"> освіти і науки України</w:t>
      </w: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Національний технічний університет України «Київський політехнічний </w:t>
      </w: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                           інститут імені Ігоря Сікорського»</w:t>
      </w: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       Факультет інформатики та обчислювальної техніки</w:t>
      </w: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Кафедра автоматизованих систем обробки інформації і управління</w:t>
      </w: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Звіт</w:t>
      </w: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                   з лабораторної роботи № 1 з дисципліни</w:t>
      </w: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                         «Компоненти програмної інженерії»</w:t>
      </w:r>
    </w:p>
    <w:p w:rsidR="00DF3B45" w:rsidRDefault="00DF3B45">
      <w:pPr>
        <w:rPr>
          <w:lang w:val="uk-UA"/>
        </w:rPr>
      </w:pPr>
      <w:r>
        <w:rPr>
          <w:lang w:val="uk-UA"/>
        </w:rPr>
        <w:t xml:space="preserve">«Використання мови </w:t>
      </w:r>
      <w:r>
        <w:rPr>
          <w:lang w:val="en-US"/>
        </w:rPr>
        <w:t>UML</w:t>
      </w:r>
      <w:r>
        <w:rPr>
          <w:lang w:val="uk-UA"/>
        </w:rPr>
        <w:t xml:space="preserve"> для візуального моделювання об’єктно-орієнтованих систем»</w:t>
      </w: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</w:p>
    <w:p w:rsidR="00DF3B45" w:rsidRDefault="00DF3B45">
      <w:pPr>
        <w:rPr>
          <w:lang w:val="uk-UA"/>
        </w:rPr>
      </w:pPr>
      <w:r>
        <w:rPr>
          <w:lang w:val="uk-UA"/>
        </w:rPr>
        <w:t xml:space="preserve">                          Виконала студент ІП-01 </w:t>
      </w:r>
      <w:proofErr w:type="spellStart"/>
      <w:r>
        <w:rPr>
          <w:lang w:val="uk-UA"/>
        </w:rPr>
        <w:t>Грицюк</w:t>
      </w:r>
      <w:proofErr w:type="spellEnd"/>
      <w:r>
        <w:rPr>
          <w:lang w:val="uk-UA"/>
        </w:rPr>
        <w:t xml:space="preserve"> Христина Ярославівна</w:t>
      </w:r>
    </w:p>
    <w:p w:rsidR="00DF3B45" w:rsidRDefault="00DF3B45">
      <w:pPr>
        <w:rPr>
          <w:lang w:val="uk-UA"/>
        </w:rPr>
      </w:pPr>
      <w:r>
        <w:rPr>
          <w:lang w:val="uk-UA"/>
        </w:rPr>
        <w:br w:type="page"/>
      </w:r>
    </w:p>
    <w:p w:rsidR="00DF3B45" w:rsidRDefault="00DF3B45">
      <w:pPr>
        <w:rPr>
          <w:b/>
          <w:lang w:val="uk-UA"/>
        </w:rPr>
      </w:pPr>
      <w:r>
        <w:rPr>
          <w:lang w:val="uk-UA"/>
        </w:rPr>
        <w:lastRenderedPageBreak/>
        <w:t xml:space="preserve">                                                       </w:t>
      </w:r>
      <w:r w:rsidRPr="00DF3B45">
        <w:rPr>
          <w:b/>
          <w:lang w:val="uk-UA"/>
        </w:rPr>
        <w:t>Лабораторна робота №1</w:t>
      </w:r>
    </w:p>
    <w:p w:rsidR="00DF3B45" w:rsidRDefault="00DF3B45" w:rsidP="00DF3B45">
      <w:pPr>
        <w:rPr>
          <w:lang w:val="uk-UA"/>
        </w:rPr>
      </w:pPr>
      <w:r>
        <w:rPr>
          <w:b/>
          <w:lang w:val="uk-UA"/>
        </w:rPr>
        <w:t>Тема:</w:t>
      </w:r>
      <w:r w:rsidRPr="00DF3B45">
        <w:rPr>
          <w:lang w:val="uk-UA"/>
        </w:rPr>
        <w:t xml:space="preserve"> </w:t>
      </w:r>
      <w:r>
        <w:rPr>
          <w:lang w:val="uk-UA"/>
        </w:rPr>
        <w:t xml:space="preserve">Використання мови </w:t>
      </w:r>
      <w:r>
        <w:rPr>
          <w:lang w:val="en-US"/>
        </w:rPr>
        <w:t>UML</w:t>
      </w:r>
      <w:r>
        <w:rPr>
          <w:lang w:val="uk-UA"/>
        </w:rPr>
        <w:t xml:space="preserve"> для візуального моделювання об’єктно-орієнтованих систем</w:t>
      </w:r>
    </w:p>
    <w:p w:rsidR="007A6CC1" w:rsidRDefault="007A6CC1" w:rsidP="00DF3B45">
      <w:pPr>
        <w:rPr>
          <w:lang w:val="uk-UA"/>
        </w:rPr>
      </w:pPr>
      <w:r>
        <w:rPr>
          <w:b/>
          <w:lang w:val="uk-UA"/>
        </w:rPr>
        <w:t xml:space="preserve">Мета: </w:t>
      </w:r>
      <w:r>
        <w:rPr>
          <w:lang w:val="uk-UA"/>
        </w:rPr>
        <w:t xml:space="preserve">дослідження структури, синтаксису мови </w:t>
      </w:r>
      <w:r>
        <w:rPr>
          <w:lang w:val="en-US"/>
        </w:rPr>
        <w:t>UML</w:t>
      </w:r>
      <w:r w:rsidRPr="007A6CC1">
        <w:t xml:space="preserve"> </w:t>
      </w:r>
      <w:r>
        <w:rPr>
          <w:lang w:val="uk-UA"/>
        </w:rPr>
        <w:t>та правил створення діаграм.</w:t>
      </w:r>
    </w:p>
    <w:p w:rsidR="007A6CC1" w:rsidRPr="007A6CC1" w:rsidRDefault="007A6CC1" w:rsidP="007A6CC1">
      <w:pPr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</w:t>
      </w:r>
      <w:r w:rsidRPr="007A6CC1">
        <w:rPr>
          <w:b/>
          <w:lang w:val="uk-UA"/>
        </w:rPr>
        <w:t xml:space="preserve">Завдання </w:t>
      </w:r>
    </w:p>
    <w:p w:rsidR="007A6CC1" w:rsidRPr="007A6CC1" w:rsidRDefault="007A6CC1" w:rsidP="007A6CC1">
      <w:pPr>
        <w:rPr>
          <w:lang w:val="uk-UA"/>
        </w:rPr>
      </w:pPr>
      <w:r w:rsidRPr="007A6CC1">
        <w:rPr>
          <w:lang w:val="uk-UA"/>
        </w:rPr>
        <w:t xml:space="preserve">1. Вивчити структуру та елементи уніфікованої мови моделювання UML. </w:t>
      </w:r>
    </w:p>
    <w:p w:rsidR="007A6CC1" w:rsidRPr="007A6CC1" w:rsidRDefault="007A6CC1" w:rsidP="007A6CC1">
      <w:pPr>
        <w:rPr>
          <w:lang w:val="uk-UA"/>
        </w:rPr>
      </w:pPr>
      <w:r w:rsidRPr="007A6CC1">
        <w:rPr>
          <w:lang w:val="uk-UA"/>
        </w:rPr>
        <w:t xml:space="preserve">2. Ознайомитися з інтерфейсом та можливостями CASE- інструменту </w:t>
      </w:r>
      <w:proofErr w:type="spellStart"/>
      <w:r w:rsidRPr="007A6CC1">
        <w:rPr>
          <w:lang w:val="uk-UA"/>
        </w:rPr>
        <w:t>Rational</w:t>
      </w:r>
      <w:proofErr w:type="spellEnd"/>
      <w:r w:rsidRPr="007A6CC1">
        <w:rPr>
          <w:lang w:val="uk-UA"/>
        </w:rPr>
        <w:t xml:space="preserve"> </w:t>
      </w:r>
      <w:proofErr w:type="spellStart"/>
      <w:r w:rsidRPr="007A6CC1">
        <w:rPr>
          <w:lang w:val="uk-UA"/>
        </w:rPr>
        <w:t>Rose</w:t>
      </w:r>
      <w:proofErr w:type="spellEnd"/>
      <w:r w:rsidRPr="007A6CC1">
        <w:rPr>
          <w:lang w:val="uk-UA"/>
        </w:rPr>
        <w:t xml:space="preserve">. </w:t>
      </w:r>
    </w:p>
    <w:p w:rsidR="007A6CC1" w:rsidRDefault="007A6CC1" w:rsidP="007A6CC1">
      <w:pPr>
        <w:rPr>
          <w:lang w:val="uk-UA"/>
        </w:rPr>
      </w:pPr>
      <w:r w:rsidRPr="007A6CC1">
        <w:rPr>
          <w:lang w:val="uk-UA"/>
        </w:rPr>
        <w:t xml:space="preserve">3. Ознайомитися з правилами побудови діаграм UML у середовищі </w:t>
      </w:r>
      <w:proofErr w:type="spellStart"/>
      <w:r w:rsidRPr="007A6CC1">
        <w:rPr>
          <w:lang w:val="uk-UA"/>
        </w:rPr>
        <w:t>Rational</w:t>
      </w:r>
      <w:proofErr w:type="spellEnd"/>
      <w:r w:rsidRPr="007A6CC1">
        <w:rPr>
          <w:lang w:val="uk-UA"/>
        </w:rPr>
        <w:t xml:space="preserve"> </w:t>
      </w:r>
      <w:proofErr w:type="spellStart"/>
      <w:r w:rsidRPr="007A6CC1">
        <w:rPr>
          <w:lang w:val="uk-UA"/>
        </w:rPr>
        <w:t>Rose</w:t>
      </w:r>
      <w:proofErr w:type="spellEnd"/>
      <w:r>
        <w:rPr>
          <w:lang w:val="uk-UA"/>
        </w:rPr>
        <w:t>.</w:t>
      </w:r>
    </w:p>
    <w:p w:rsidR="007A6CC1" w:rsidRDefault="007A6CC1" w:rsidP="007A6CC1">
      <w:pPr>
        <w:rPr>
          <w:lang w:val="uk-UA"/>
        </w:rPr>
      </w:pPr>
      <w:r>
        <w:rPr>
          <w:lang w:val="uk-UA"/>
        </w:rPr>
        <w:t>1.)</w:t>
      </w:r>
    </w:p>
    <w:p w:rsidR="007A6CC1" w:rsidRDefault="007A6CC1" w:rsidP="007A6C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205649"/>
            <wp:effectExtent l="19050" t="0" r="3175" b="0"/>
            <wp:docPr id="4" name="Рисунок 4" descr="D:\Новая папка\Downloads\KPI 1.1new.jp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овая папка\Downloads\KPI 1.1new.jpg_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C1" w:rsidRDefault="007A6CC1" w:rsidP="007A6CC1">
      <w:pPr>
        <w:rPr>
          <w:lang w:val="uk-UA"/>
        </w:rPr>
      </w:pPr>
      <w:r>
        <w:rPr>
          <w:lang w:val="uk-UA"/>
        </w:rPr>
        <w:t>2.)</w:t>
      </w:r>
    </w:p>
    <w:p w:rsidR="00005059" w:rsidRDefault="00005059" w:rsidP="007A6C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81375" cy="2486025"/>
            <wp:effectExtent l="19050" t="0" r="9525" b="0"/>
            <wp:docPr id="5" name="Рисунок 5" descr="D:\Новая папка\Downloads\KPI 1.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овая папка\Downloads\KPI 1.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59" w:rsidRDefault="00005059">
      <w:pPr>
        <w:rPr>
          <w:lang w:val="uk-UA"/>
        </w:rPr>
      </w:pPr>
      <w:r>
        <w:rPr>
          <w:lang w:val="uk-UA"/>
        </w:rPr>
        <w:br w:type="page"/>
      </w:r>
    </w:p>
    <w:p w:rsidR="00005059" w:rsidRDefault="00005059" w:rsidP="007A6CC1">
      <w:pPr>
        <w:rPr>
          <w:lang w:val="uk-UA"/>
        </w:rPr>
      </w:pPr>
      <w:r>
        <w:rPr>
          <w:lang w:val="uk-UA"/>
        </w:rPr>
        <w:lastRenderedPageBreak/>
        <w:t>3.)</w:t>
      </w:r>
    </w:p>
    <w:p w:rsidR="00005059" w:rsidRDefault="00005059" w:rsidP="007A6C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90925" cy="3495675"/>
            <wp:effectExtent l="19050" t="0" r="9525" b="0"/>
            <wp:docPr id="6" name="Рисунок 6" descr="D:\Новая папка\Downloads\KPI 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Новая папка\Downloads\KPI 1.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E" w:rsidRDefault="00AF7A1E" w:rsidP="007A6CC1">
      <w:pPr>
        <w:rPr>
          <w:lang w:val="uk-UA"/>
        </w:rPr>
      </w:pPr>
      <w:r>
        <w:rPr>
          <w:lang w:val="uk-UA"/>
        </w:rPr>
        <w:t>4.)</w:t>
      </w:r>
    </w:p>
    <w:p w:rsidR="00ED5ADA" w:rsidRDefault="00ED5ADA" w:rsidP="007A6C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808835"/>
            <wp:effectExtent l="19050" t="0" r="3175" b="0"/>
            <wp:docPr id="8" name="Рисунок 8" descr="D:\Новая папка\Downloads\KPI1. 4 n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Новая папка\Downloads\KPI1. 4 new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DA" w:rsidRDefault="00ED5ADA">
      <w:pPr>
        <w:rPr>
          <w:lang w:val="uk-UA"/>
        </w:rPr>
      </w:pPr>
      <w:r>
        <w:rPr>
          <w:lang w:val="uk-UA"/>
        </w:rPr>
        <w:br w:type="page"/>
      </w:r>
    </w:p>
    <w:p w:rsidR="00AF7A1E" w:rsidRDefault="00ED5ADA" w:rsidP="007A6CC1">
      <w:pPr>
        <w:rPr>
          <w:lang w:val="uk-UA"/>
        </w:rPr>
      </w:pPr>
      <w:r>
        <w:rPr>
          <w:lang w:val="uk-UA"/>
        </w:rPr>
        <w:lastRenderedPageBreak/>
        <w:t>5.)</w:t>
      </w:r>
    </w:p>
    <w:p w:rsidR="00730B7D" w:rsidRPr="007A6CC1" w:rsidRDefault="00730B7D" w:rsidP="007A6CC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410729"/>
            <wp:effectExtent l="19050" t="0" r="3175" b="0"/>
            <wp:docPr id="9" name="Рисунок 9" descr="D:\Новая папка\Downloads\KPI1_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Новая папка\Downloads\KPI1_ 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45" w:rsidRPr="00DF3B45" w:rsidRDefault="00DF3B45">
      <w:pPr>
        <w:rPr>
          <w:b/>
          <w:lang w:val="uk-UA"/>
        </w:rPr>
      </w:pPr>
    </w:p>
    <w:p w:rsidR="00DF3B45" w:rsidRDefault="00730B7D">
      <w:pPr>
        <w:rPr>
          <w:lang w:val="uk-UA"/>
        </w:rPr>
      </w:pPr>
      <w:r>
        <w:rPr>
          <w:lang w:val="uk-UA"/>
        </w:rPr>
        <w:t>6.)</w:t>
      </w:r>
    </w:p>
    <w:p w:rsidR="00730B7D" w:rsidRDefault="00C215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263762"/>
            <wp:effectExtent l="19050" t="0" r="3175" b="0"/>
            <wp:docPr id="10" name="Рисунок 10" descr="D:\Новая папка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Новая папка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0A" w:rsidRDefault="00310C0A">
      <w:pPr>
        <w:rPr>
          <w:lang w:val="uk-UA"/>
        </w:rPr>
      </w:pPr>
      <w:r>
        <w:rPr>
          <w:lang w:val="uk-UA"/>
        </w:rPr>
        <w:t>7.)</w:t>
      </w:r>
    </w:p>
    <w:p w:rsidR="00310C0A" w:rsidRDefault="004F386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48107"/>
            <wp:effectExtent l="19050" t="0" r="3175" b="0"/>
            <wp:docPr id="11" name="Рисунок 11" descr="D:\Новая папка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Новая папка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7F" w:rsidRPr="00572C7F" w:rsidRDefault="00572C7F">
      <w:pPr>
        <w:rPr>
          <w:lang w:val="uk-UA"/>
        </w:rPr>
      </w:pPr>
      <w:r>
        <w:rPr>
          <w:lang w:val="uk-UA"/>
        </w:rPr>
        <w:t xml:space="preserve">Висновок: Виконуючи лабораторну роботу, я практикувала використання мови </w:t>
      </w:r>
      <w:r>
        <w:rPr>
          <w:lang w:val="en-US"/>
        </w:rPr>
        <w:t>UML</w:t>
      </w:r>
      <w:r>
        <w:rPr>
          <w:lang w:val="uk-UA"/>
        </w:rPr>
        <w:t xml:space="preserve"> для візуального моделювання об’єктно-орієнтованих програм. Також дослідила структуру, синтаксис  мови </w:t>
      </w:r>
      <w:r>
        <w:rPr>
          <w:lang w:val="en-US"/>
        </w:rPr>
        <w:t>UML</w:t>
      </w:r>
      <w:r>
        <w:rPr>
          <w:lang w:val="uk-UA"/>
        </w:rPr>
        <w:t xml:space="preserve"> та ознайомилася з правилами створення діаграм.</w:t>
      </w:r>
    </w:p>
    <w:sectPr w:rsidR="00572C7F" w:rsidRPr="00572C7F" w:rsidSect="001C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3B45"/>
    <w:rsid w:val="00005059"/>
    <w:rsid w:val="001843A0"/>
    <w:rsid w:val="001C7BEF"/>
    <w:rsid w:val="00310C0A"/>
    <w:rsid w:val="004239FC"/>
    <w:rsid w:val="004F386E"/>
    <w:rsid w:val="00572C7F"/>
    <w:rsid w:val="00730B7D"/>
    <w:rsid w:val="007A6CC1"/>
    <w:rsid w:val="00AF7A1E"/>
    <w:rsid w:val="00C21551"/>
    <w:rsid w:val="00DF3B45"/>
    <w:rsid w:val="00ED5ADA"/>
    <w:rsid w:val="00F94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2</cp:revision>
  <dcterms:created xsi:type="dcterms:W3CDTF">2021-02-18T10:40:00Z</dcterms:created>
  <dcterms:modified xsi:type="dcterms:W3CDTF">2021-02-18T10:40:00Z</dcterms:modified>
</cp:coreProperties>
</file>