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29A" w:rsidRPr="00FB6287" w:rsidRDefault="00F8129A" w:rsidP="00FB6287">
      <w:pPr>
        <w:pStyle w:val="1"/>
        <w:keepLines/>
        <w:pageBreakBefore/>
        <w:numPr>
          <w:ilvl w:val="0"/>
          <w:numId w:val="2"/>
        </w:numPr>
        <w:spacing w:after="120" w:line="276" w:lineRule="auto"/>
        <w:ind w:left="2977" w:firstLine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451632578"/>
      <w:bookmarkStart w:id="1" w:name="_Toc49322723"/>
      <w:bookmarkStart w:id="2" w:name="_Toc49328235"/>
      <w:r w:rsidRPr="00FB6287">
        <w:rPr>
          <w:rFonts w:ascii="Times New Roman" w:hAnsi="Times New Roman" w:cs="Times New Roman"/>
          <w:sz w:val="28"/>
          <w:szCs w:val="28"/>
          <w:lang w:val="uk-UA"/>
        </w:rPr>
        <w:t>Т</w:t>
      </w:r>
      <w:bookmarkEnd w:id="0"/>
      <w:bookmarkEnd w:id="1"/>
      <w:bookmarkEnd w:id="2"/>
      <w:r w:rsidRPr="00FB6287">
        <w:rPr>
          <w:rFonts w:ascii="Times New Roman" w:hAnsi="Times New Roman" w:cs="Times New Roman"/>
          <w:sz w:val="28"/>
          <w:szCs w:val="28"/>
          <w:lang w:val="uk-UA"/>
        </w:rPr>
        <w:t>ЕОРЕТИЧНІ ВІДОМОСТІ</w:t>
      </w:r>
    </w:p>
    <w:p w:rsidR="00F8129A" w:rsidRPr="00FB6287" w:rsidRDefault="00F8129A" w:rsidP="00FB6287">
      <w:pPr>
        <w:rPr>
          <w:rFonts w:cs="Times New Roman"/>
          <w:szCs w:val="28"/>
        </w:rPr>
      </w:pPr>
      <w:r w:rsidRPr="00FB6287">
        <w:rPr>
          <w:rFonts w:cs="Times New Roman"/>
          <w:szCs w:val="28"/>
        </w:rPr>
        <w:t xml:space="preserve">Метод </w:t>
      </w:r>
      <w:proofErr w:type="spellStart"/>
      <w:r w:rsidRPr="00FB6287">
        <w:rPr>
          <w:rFonts w:cs="Times New Roman"/>
          <w:szCs w:val="28"/>
        </w:rPr>
        <w:t>Гаусса</w:t>
      </w:r>
      <w:proofErr w:type="spellEnd"/>
      <w:r w:rsidRPr="00FB6287">
        <w:rPr>
          <w:rFonts w:cs="Times New Roman"/>
          <w:szCs w:val="28"/>
        </w:rPr>
        <w:t xml:space="preserve">: </w:t>
      </w:r>
    </w:p>
    <w:p w:rsidR="00F8129A" w:rsidRPr="00FB6287" w:rsidRDefault="00F8129A" w:rsidP="00FB6287">
      <w:pPr>
        <w:rPr>
          <w:rFonts w:cs="Times New Roman"/>
          <w:szCs w:val="28"/>
          <w:lang w:val="ru-RU"/>
        </w:rPr>
      </w:pPr>
      <w:r w:rsidRPr="00FB6287">
        <w:rPr>
          <w:rFonts w:cs="Times New Roman"/>
          <w:szCs w:val="28"/>
        </w:rPr>
        <w:t>Нехай вихідна система виглядає наступним чином:</w:t>
      </w:r>
    </w:p>
    <w:p w:rsidR="00FB6287" w:rsidRPr="00FB6287" w:rsidRDefault="00FB6287" w:rsidP="007366FE">
      <w:pPr>
        <w:ind w:firstLine="0"/>
        <w:rPr>
          <w:rFonts w:cs="Times New Roman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.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  </m:t>
                  </m:r>
                </m:e>
              </m:eqArr>
            </m:e>
          </m:d>
        </m:oMath>
      </m:oMathPara>
    </w:p>
    <w:p w:rsidR="00F8129A" w:rsidRPr="00A84C65" w:rsidRDefault="00F8129A" w:rsidP="00A84C65">
      <w:pPr>
        <w:rPr>
          <w:rFonts w:cs="Times New Roman"/>
          <w:szCs w:val="28"/>
        </w:rPr>
      </w:pPr>
      <w:r w:rsidRPr="00FB6287">
        <w:rPr>
          <w:rFonts w:cs="Times New Roman"/>
          <w:szCs w:val="28"/>
        </w:rPr>
        <w:t>Її можн</w:t>
      </w:r>
      <w:r w:rsidR="00A84C65">
        <w:rPr>
          <w:rFonts w:cs="Times New Roman"/>
          <w:szCs w:val="28"/>
        </w:rPr>
        <w:t>а записати в матричному вигляді</w:t>
      </w:r>
      <w:r w:rsidR="00A84C65" w:rsidRPr="00A84C65">
        <w:rPr>
          <w:rFonts w:cs="Times New Roman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Ax=b</m:t>
        </m:r>
      </m:oMath>
      <w:r w:rsidR="00A84C65" w:rsidRPr="00A84C65">
        <w:rPr>
          <w:rFonts w:cs="Times New Roman"/>
          <w:szCs w:val="28"/>
          <w:lang w:val="ru-RU"/>
        </w:rPr>
        <w:t xml:space="preserve">, </w:t>
      </w:r>
      <w:r w:rsidRPr="00FB6287">
        <w:rPr>
          <w:rFonts w:cs="Times New Roman"/>
          <w:szCs w:val="28"/>
        </w:rPr>
        <w:t>де</w:t>
      </w:r>
    </w:p>
    <w:p w:rsidR="00FB6287" w:rsidRPr="00FB6287" w:rsidRDefault="00FB6287" w:rsidP="007366FE">
      <w:pPr>
        <w:ind w:firstLine="0"/>
        <w:jc w:val="center"/>
        <w:rPr>
          <w:rFonts w:cs="Times New Roman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cs="Times New Roman"/>
          <w:szCs w:val="28"/>
          <w:lang w:val="en-US"/>
        </w:rPr>
        <w:t xml:space="preserve">,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.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US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</m:eqAr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n</m:t>
                    </m:r>
                  </m:sub>
                </m:sSub>
              </m:den>
            </m:f>
          </m:e>
        </m:d>
      </m:oMath>
      <w:r>
        <w:rPr>
          <w:rFonts w:eastAsiaTheme="minorEastAsia" w:cs="Times New Roman"/>
          <w:sz w:val="32"/>
          <w:szCs w:val="32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b=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.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US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b</m:t>
                        </m:r>
                      </m:e>
                    </m:eqAr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n</m:t>
                    </m:r>
                  </m:sub>
                </m:sSub>
              </m:den>
            </m:f>
          </m:e>
        </m:d>
      </m:oMath>
    </w:p>
    <w:p w:rsidR="00F8129A" w:rsidRPr="00FB6287" w:rsidRDefault="00F8129A" w:rsidP="00FB6287">
      <w:pPr>
        <w:rPr>
          <w:rFonts w:cs="Times New Roman"/>
          <w:szCs w:val="28"/>
        </w:rPr>
      </w:pPr>
      <w:r w:rsidRPr="00FB6287">
        <w:rPr>
          <w:rFonts w:cs="Times New Roman"/>
          <w:szCs w:val="28"/>
        </w:rPr>
        <w:t>Матриця A називається головн</w:t>
      </w:r>
      <w:r w:rsidR="00FB6287">
        <w:rPr>
          <w:rFonts w:cs="Times New Roman"/>
          <w:szCs w:val="28"/>
        </w:rPr>
        <w:t>ою матрицею</w:t>
      </w:r>
      <w:r w:rsidRPr="00FB6287">
        <w:rPr>
          <w:rFonts w:cs="Times New Roman"/>
          <w:szCs w:val="28"/>
        </w:rPr>
        <w:t xml:space="preserve"> системи,</w:t>
      </w:r>
      <w:r w:rsidR="00FB6287">
        <w:rPr>
          <w:rFonts w:cs="Times New Roman"/>
          <w:szCs w:val="28"/>
        </w:rPr>
        <w:t xml:space="preserve"> х – вектор змінних, </w:t>
      </w:r>
      <w:r w:rsidRPr="00FB6287">
        <w:rPr>
          <w:rFonts w:cs="Times New Roman"/>
          <w:szCs w:val="28"/>
        </w:rPr>
        <w:t xml:space="preserve"> b - стовпцем вільних членів.</w:t>
      </w:r>
    </w:p>
    <w:p w:rsidR="00F8129A" w:rsidRDefault="00F8129A" w:rsidP="002F2063">
      <w:pPr>
        <w:rPr>
          <w:rFonts w:cs="Times New Roman"/>
          <w:szCs w:val="28"/>
        </w:rPr>
      </w:pPr>
      <w:r w:rsidRPr="00FB6287">
        <w:rPr>
          <w:rFonts w:cs="Times New Roman"/>
          <w:szCs w:val="28"/>
        </w:rPr>
        <w:t xml:space="preserve">Тоді, відповідно до властивості елементарних перетворень над рядками, основну матрицю цієї системи можна привести до східчастого </w:t>
      </w:r>
      <w:r w:rsidR="007366FE">
        <w:rPr>
          <w:rFonts w:cs="Times New Roman"/>
          <w:szCs w:val="28"/>
        </w:rPr>
        <w:t xml:space="preserve">вигляду </w:t>
      </w:r>
      <w:r w:rsidRPr="00FB6287">
        <w:rPr>
          <w:rFonts w:cs="Times New Roman"/>
          <w:szCs w:val="28"/>
        </w:rPr>
        <w:t>(ці ж перетворення</w:t>
      </w:r>
      <w:r w:rsidR="00FB6287">
        <w:rPr>
          <w:rFonts w:cs="Times New Roman"/>
          <w:szCs w:val="28"/>
        </w:rPr>
        <w:t xml:space="preserve"> потрібно застосовувати до стовп</w:t>
      </w:r>
      <w:r w:rsidRPr="00FB6287">
        <w:rPr>
          <w:rFonts w:cs="Times New Roman"/>
          <w:szCs w:val="28"/>
        </w:rPr>
        <w:t>ця вільних членів):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659"/>
      </w:tblGrid>
      <w:tr w:rsidR="00A84C65" w:rsidTr="00A84C65">
        <w:tc>
          <w:tcPr>
            <w:tcW w:w="6912" w:type="dxa"/>
            <w:vAlign w:val="center"/>
          </w:tcPr>
          <w:p w:rsidR="00A84C65" w:rsidRDefault="00A84C65" w:rsidP="00A84C6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1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0=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659" w:type="dxa"/>
            <w:vAlign w:val="center"/>
          </w:tcPr>
          <w:p w:rsidR="00A84C65" w:rsidRDefault="00A84C65" w:rsidP="00A84C6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(2.1)</w:t>
            </w:r>
          </w:p>
        </w:tc>
      </w:tr>
    </w:tbl>
    <w:p w:rsidR="00F8129A" w:rsidRDefault="00F8129A" w:rsidP="00A84C65">
      <w:pPr>
        <w:ind w:firstLine="708"/>
        <w:rPr>
          <w:rFonts w:cs="Times New Roman"/>
          <w:szCs w:val="28"/>
          <w:lang w:val="en-US"/>
        </w:rPr>
      </w:pPr>
      <w:r w:rsidRPr="00FB6287">
        <w:rPr>
          <w:rFonts w:cs="Times New Roman"/>
          <w:szCs w:val="28"/>
        </w:rPr>
        <w:t xml:space="preserve">де </w:t>
      </w:r>
    </w:p>
    <w:p w:rsidR="002F2063" w:rsidRPr="00A84C65" w:rsidRDefault="002F2063" w:rsidP="00A84C65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/>
                </w:rPr>
                <m:t>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, </m:t>
              </m:r>
            </m:sub>
          </m:sSub>
          <m:r>
            <w:rPr>
              <w:rFonts w:ascii="Cambria Math" w:hAnsi="Cambria Math" w:cs="Times New Roman"/>
              <w:szCs w:val="28"/>
              <w:lang w:val="ru-RU"/>
            </w:rPr>
            <m:t>… ,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Cs w:val="28"/>
              <w:lang w:val="ru-RU"/>
            </w:rPr>
            <m:t>≠0</m:t>
          </m:r>
        </m:oMath>
      </m:oMathPara>
    </w:p>
    <w:p w:rsidR="00F8129A" w:rsidRPr="00A84C65" w:rsidRDefault="00F8129A" w:rsidP="00A84C65">
      <w:pPr>
        <w:rPr>
          <w:rFonts w:cs="Times New Roman"/>
          <w:szCs w:val="28"/>
          <w:lang w:val="ru-RU"/>
        </w:rPr>
      </w:pPr>
      <w:r w:rsidRPr="00FB6287">
        <w:rPr>
          <w:rFonts w:cs="Times New Roman"/>
          <w:szCs w:val="28"/>
        </w:rPr>
        <w:t>При цьому будемо вважати, що базисний мінор (ненульовий мінор максимального порядку) основної матриці знаходиться у верхньому лівому куті, тобто в нього входять тільки коефіцієнти при змінних</w:t>
      </w:r>
      <w:r w:rsidR="002F2063" w:rsidRPr="002F2063">
        <w:rPr>
          <w:rFonts w:cs="Times New Roman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ru-RU"/>
              </w:rPr>
              <m:t xml:space="preserve">, 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… 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ru-RU"/>
              </w:rPr>
              <m:t xml:space="preserve"> </m:t>
            </m:r>
          </m:sub>
        </m:sSub>
      </m:oMath>
      <w:r w:rsidR="002F2063">
        <w:rPr>
          <w:rFonts w:cs="Times New Roman"/>
          <w:szCs w:val="28"/>
        </w:rPr>
        <w:t xml:space="preserve"> </w:t>
      </w:r>
      <w:r w:rsidR="002F2063" w:rsidRPr="002F2063">
        <w:rPr>
          <w:rFonts w:cs="Times New Roman"/>
          <w:szCs w:val="28"/>
          <w:lang w:val="ru-RU"/>
        </w:rPr>
        <w:t>.</w:t>
      </w:r>
    </w:p>
    <w:p w:rsidR="00F8129A" w:rsidRDefault="00F8129A" w:rsidP="002F2063">
      <w:pPr>
        <w:rPr>
          <w:rFonts w:cs="Times New Roman"/>
          <w:szCs w:val="28"/>
          <w:lang w:val="en-US"/>
        </w:rPr>
      </w:pPr>
      <w:r w:rsidRPr="00FB6287">
        <w:rPr>
          <w:rFonts w:cs="Times New Roman"/>
          <w:szCs w:val="28"/>
        </w:rPr>
        <w:t xml:space="preserve">Тоді змінні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ru-RU"/>
              </w:rPr>
              <m:t xml:space="preserve">, 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… 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ru-RU"/>
              </w:rPr>
              <m:t xml:space="preserve"> </m:t>
            </m:r>
          </m:sub>
        </m:sSub>
      </m:oMath>
      <w:r w:rsidRPr="00FB6287">
        <w:rPr>
          <w:rFonts w:cs="Times New Roman"/>
          <w:szCs w:val="28"/>
        </w:rPr>
        <w:t xml:space="preserve"> називаються головними змінними. Всі інші називаються вільними.</w:t>
      </w:r>
    </w:p>
    <w:p w:rsidR="00A84C65" w:rsidRPr="00A84C65" w:rsidRDefault="00A84C65" w:rsidP="002F2063">
      <w:pPr>
        <w:rPr>
          <w:rFonts w:cs="Times New Roman"/>
          <w:szCs w:val="28"/>
          <w:lang w:val="en-US"/>
        </w:rPr>
      </w:pPr>
    </w:p>
    <w:p w:rsidR="00F8129A" w:rsidRPr="002F2063" w:rsidRDefault="00F8129A" w:rsidP="002F2063">
      <w:pPr>
        <w:rPr>
          <w:rFonts w:cs="Times New Roman"/>
          <w:szCs w:val="28"/>
          <w:lang w:val="ru-RU"/>
        </w:rPr>
      </w:pPr>
      <w:r w:rsidRPr="00FB6287">
        <w:rPr>
          <w:rFonts w:cs="Times New Roman"/>
          <w:szCs w:val="28"/>
        </w:rPr>
        <w:lastRenderedPageBreak/>
        <w:t xml:space="preserve">Якщо хоча б одне число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≠0, 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де </m:t>
        </m:r>
        <m:r>
          <w:rPr>
            <w:rFonts w:ascii="Cambria Math" w:hAnsi="Cambria Math" w:cs="Times New Roman"/>
            <w:szCs w:val="28"/>
          </w:rPr>
          <m:t>i&gt;r</m:t>
        </m:r>
      </m:oMath>
      <w:r w:rsidRPr="00FB6287">
        <w:rPr>
          <w:rFonts w:cs="Times New Roman"/>
          <w:szCs w:val="28"/>
        </w:rPr>
        <w:t>, то розглянута система несумісна, т . е. у н</w:t>
      </w:r>
      <w:r w:rsidR="002F2063">
        <w:rPr>
          <w:rFonts w:cs="Times New Roman"/>
          <w:szCs w:val="28"/>
        </w:rPr>
        <w:t>еї немає жодного рішення</w:t>
      </w:r>
      <w:r w:rsidR="002F2063" w:rsidRPr="002F2063">
        <w:rPr>
          <w:rFonts w:cs="Times New Roman"/>
          <w:szCs w:val="28"/>
          <w:lang w:val="ru-RU"/>
        </w:rPr>
        <w:t>.</w:t>
      </w:r>
    </w:p>
    <w:p w:rsidR="00F8129A" w:rsidRPr="002F2063" w:rsidRDefault="00F8129A" w:rsidP="002F2063">
      <w:pPr>
        <w:rPr>
          <w:rFonts w:cs="Times New Roman"/>
          <w:szCs w:val="28"/>
          <w:lang w:val="ru-RU"/>
        </w:rPr>
      </w:pPr>
      <w:r w:rsidRPr="00FB6287">
        <w:rPr>
          <w:rFonts w:cs="Times New Roman"/>
          <w:szCs w:val="28"/>
        </w:rPr>
        <w:t xml:space="preserve">Нехай 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=0</m:t>
        </m:r>
      </m:oMath>
      <w:r w:rsidR="002F2063" w:rsidRPr="002F2063">
        <w:rPr>
          <w:rFonts w:eastAsiaTheme="minorEastAsia" w:cs="Times New Roman"/>
          <w:szCs w:val="28"/>
          <w:lang w:val="ru-RU"/>
        </w:rPr>
        <w:t xml:space="preserve"> </w:t>
      </w:r>
      <w:r w:rsidRPr="00FB6287">
        <w:rPr>
          <w:rFonts w:cs="Times New Roman"/>
          <w:szCs w:val="28"/>
        </w:rPr>
        <w:t xml:space="preserve">для будь-яких </w:t>
      </w:r>
      <m:oMath>
        <m:r>
          <w:rPr>
            <w:rFonts w:ascii="Cambria Math" w:hAnsi="Cambria Math" w:cs="Times New Roman"/>
            <w:szCs w:val="28"/>
          </w:rPr>
          <m:t>i&gt;r</m:t>
        </m:r>
      </m:oMath>
      <w:r w:rsidRPr="00FB6287">
        <w:rPr>
          <w:rFonts w:cs="Times New Roman"/>
          <w:szCs w:val="28"/>
        </w:rPr>
        <w:t>.</w:t>
      </w:r>
    </w:p>
    <w:p w:rsidR="00F8129A" w:rsidRPr="00FB6287" w:rsidRDefault="00F8129A" w:rsidP="00FB6287">
      <w:pPr>
        <w:rPr>
          <w:rFonts w:cs="Times New Roman"/>
          <w:szCs w:val="28"/>
        </w:rPr>
      </w:pPr>
      <w:r w:rsidRPr="00FB6287">
        <w:rPr>
          <w:rFonts w:cs="Times New Roman"/>
          <w:szCs w:val="28"/>
        </w:rPr>
        <w:t>Перенесемо вільні змінні за знаки рівності і поділимо кожне з рівнянь системи на свій коефіцієнт пр</w:t>
      </w:r>
      <w:r w:rsidR="00A84C65">
        <w:rPr>
          <w:rFonts w:cs="Times New Roman"/>
          <w:szCs w:val="28"/>
        </w:rPr>
        <w:t>и самому лівому</w:t>
      </w:r>
      <w:r w:rsidR="00A84C65" w:rsidRPr="00A84C65">
        <w:rPr>
          <w:rFonts w:cs="Times New Roman"/>
          <w:szCs w:val="28"/>
          <w:lang w:val="ru-RU"/>
        </w:rPr>
        <w:t xml:space="preserve"> </w:t>
      </w:r>
      <w:r w:rsidR="00A84C65">
        <w:rPr>
          <w:rFonts w:cs="Times New Roman"/>
          <w:szCs w:val="28"/>
        </w:rPr>
        <w:t>з них</w:t>
      </w:r>
      <w:r w:rsidRPr="00FB6287">
        <w:rPr>
          <w:rFonts w:cs="Times New Roman"/>
          <w:szCs w:val="28"/>
        </w:rPr>
        <w:t>:</w:t>
      </w:r>
    </w:p>
    <w:p w:rsidR="002F2063" w:rsidRPr="002F2063" w:rsidRDefault="002F2063" w:rsidP="00FB6287">
      <w:pPr>
        <w:rPr>
          <w:rStyle w:val="mwe-math-mathml-inline"/>
          <w:rFonts w:cs="Times New Roman"/>
          <w:color w:val="202122"/>
          <w:szCs w:val="28"/>
          <w:shd w:val="clear" w:color="auto" w:fill="FFFFFF"/>
        </w:rPr>
      </w:pPr>
      <m:oMathPara>
        <m:oMath>
          <m:r>
            <w:rPr>
              <w:rStyle w:val="mwe-math-mathml-inline"/>
              <w:rFonts w:ascii="Cambria Math" w:hAnsi="Cambria Math" w:cs="Times New Roman"/>
              <w:color w:val="202122"/>
              <w:szCs w:val="28"/>
              <w:shd w:val="clear" w:color="auto" w:fill="FFFFFF"/>
              <w:lang w:val="en-US"/>
            </w:rPr>
            <m:t>x(</m:t>
          </m:r>
          <m:sSub>
            <m:sSubPr>
              <m:ctrlPr>
                <w:rPr>
                  <w:rStyle w:val="mwe-math-mathml-inline"/>
                  <w:rFonts w:ascii="Cambria Math" w:hAnsi="Cambria Math" w:cs="Times New Roman"/>
                  <w:i/>
                  <w:color w:val="202122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mwe-math-mathml-inline"/>
                  <w:rFonts w:ascii="Cambria Math" w:hAnsi="Cambria Math" w:cs="Times New Roman"/>
                  <w:color w:val="202122"/>
                  <w:szCs w:val="28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Style w:val="mwe-math-mathml-inline"/>
                  <w:rFonts w:ascii="Cambria Math" w:hAnsi="Cambria Math" w:cs="Times New Roman"/>
                  <w:color w:val="202122"/>
                  <w:szCs w:val="28"/>
                  <w:shd w:val="clear" w:color="auto" w:fill="FFFFFF"/>
                  <w:lang w:val="en-US"/>
                </w:rPr>
                <m:t>i</m:t>
              </m:r>
              <m:sSub>
                <m:sSubPr>
                  <m:ctrlPr>
                    <w:rPr>
                      <w:rStyle w:val="mwe-math-mathml-inline"/>
                      <w:rFonts w:ascii="Cambria Math" w:hAnsi="Cambria Math" w:cs="Times New Roman"/>
                      <w:i/>
                      <w:color w:val="202122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Style w:val="mwe-math-mathml-inline"/>
                      <w:rFonts w:ascii="Cambria Math" w:hAnsi="Cambria Math" w:cs="Times New Roman"/>
                      <w:color w:val="202122"/>
                      <w:szCs w:val="28"/>
                      <w:shd w:val="clear" w:color="auto" w:fill="FFFFFF"/>
                      <w:lang w:val="en-US"/>
                    </w:rPr>
                    <m:t>j</m:t>
                  </m:r>
                </m:e>
                <m:sub>
                  <m:r>
                    <w:rPr>
                      <w:rStyle w:val="mwe-math-mathml-inline"/>
                      <w:rFonts w:ascii="Cambria Math" w:hAnsi="Cambria Math" w:cs="Times New Roman"/>
                      <w:color w:val="202122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Style w:val="mwe-math-mathml-inline"/>
              <w:rFonts w:ascii="Cambria Math" w:hAnsi="Cambria Math" w:cs="Times New Roman"/>
              <w:color w:val="202122"/>
              <w:szCs w:val="28"/>
              <w:shd w:val="clear" w:color="auto" w:fill="FFFFFF"/>
              <w:lang w:val="en-US"/>
            </w:rPr>
            <m:t>, i=1,…</m:t>
          </m:r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Cs w:val="28"/>
              <w:shd w:val="clear" w:color="auto" w:fill="FFFFFF"/>
              <w:lang w:val="en-US"/>
            </w:rPr>
            <m:t xml:space="preserve">, r, </m:t>
          </m:r>
          <m:r>
            <m:rPr>
              <m:sty m:val="p"/>
            </m:rPr>
            <w:rPr>
              <w:rStyle w:val="mwe-math-mathml-inline"/>
              <w:rFonts w:ascii="Cambria Math" w:eastAsiaTheme="minorEastAsia" w:hAnsi="Cambria Math" w:cs="Times New Roman"/>
              <w:color w:val="202122"/>
              <w:szCs w:val="28"/>
              <w:shd w:val="clear" w:color="auto" w:fill="FFFFFF"/>
            </w:rPr>
            <m:t>де</m:t>
          </m:r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Cs w:val="28"/>
              <w:shd w:val="clear" w:color="auto" w:fill="FFFFFF"/>
              <w:lang w:val="en-US"/>
            </w:rPr>
            <m:t xml:space="preserve"> i</m:t>
          </m:r>
          <m:r>
            <m:rPr>
              <m:sty m:val="p"/>
            </m:rPr>
            <w:rPr>
              <w:rStyle w:val="mwe-math-mathml-inline"/>
              <w:rFonts w:ascii="Cambria Math" w:eastAsiaTheme="minorEastAsia" w:hAnsi="Cambria Math" w:cs="Times New Roman"/>
              <w:color w:val="202122"/>
              <w:szCs w:val="28"/>
              <w:shd w:val="clear" w:color="auto" w:fill="FFFFFF"/>
            </w:rPr>
            <m:t xml:space="preserve">-номер </m:t>
          </m:r>
          <m:r>
            <m:rPr>
              <m:sty m:val="p"/>
            </m:rPr>
            <w:rPr>
              <w:rStyle w:val="mwe-math-mathml-inline"/>
              <w:rFonts w:ascii="Cambria Math" w:eastAsiaTheme="minorEastAsia" w:hAnsi="Cambria Math" w:cs="Times New Roman"/>
              <w:color w:val="202122"/>
              <w:szCs w:val="28"/>
              <w:shd w:val="clear" w:color="auto" w:fill="FFFFFF"/>
            </w:rPr>
            <m:t>рівняння)</m:t>
          </m:r>
        </m:oMath>
      </m:oMathPara>
    </w:p>
    <w:p w:rsidR="00DC212F" w:rsidRPr="00DC212F" w:rsidRDefault="00F8129A" w:rsidP="00DC212F">
      <w:pPr>
        <w:rPr>
          <w:rStyle w:val="mwe-math-mathml-inline"/>
          <w:rFonts w:eastAsiaTheme="minorEastAsia" w:cs="Times New Roman"/>
          <w:noProof/>
          <w:color w:val="202122"/>
          <w:szCs w:val="28"/>
          <w:shd w:val="clear" w:color="auto" w:fill="FFFFFF"/>
          <w:lang w:val="en-US"/>
        </w:rPr>
      </w:pPr>
      <w:r w:rsidRPr="00FB6287">
        <w:rPr>
          <w:rStyle w:val="mwe-math-mathml-inline"/>
          <w:rFonts w:cs="Times New Roman"/>
          <w:vanish/>
          <w:color w:val="202122"/>
          <w:szCs w:val="28"/>
          <w:shd w:val="clear" w:color="auto" w:fill="FFFFFF"/>
        </w:rPr>
        <w:t>{\displaystyle i=1,\ldots ,r,\quad k=i+1,\ldots ,n.}</w:t>
      </w:r>
    </w:p>
    <w:tbl>
      <w:tblPr>
        <w:tblStyle w:val="a7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9"/>
        <w:gridCol w:w="1897"/>
      </w:tblGrid>
      <w:tr w:rsidR="00DC212F" w:rsidTr="00042DA6">
        <w:trPr>
          <w:trHeight w:val="3731"/>
        </w:trPr>
        <w:tc>
          <w:tcPr>
            <w:tcW w:w="7729" w:type="dxa"/>
            <w:vAlign w:val="center"/>
          </w:tcPr>
          <w:p w:rsidR="00DC212F" w:rsidRDefault="00DC212F" w:rsidP="00DC212F">
            <w:pPr>
              <w:jc w:val="center"/>
              <w:rPr>
                <w:rStyle w:val="mwe-math-mathml-inline"/>
                <w:rFonts w:eastAsiaTheme="minorEastAsia" w:cs="Times New Roman"/>
                <w:noProof/>
                <w:color w:val="202122"/>
                <w:szCs w:val="28"/>
                <w:shd w:val="clear" w:color="auto" w:fill="FFFFFF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Style w:val="mwe-math-mathml-inline"/>
                        <w:rFonts w:ascii="Cambria Math" w:hAnsi="Cambria Math" w:cs="Times New Roman"/>
                        <w:color w:val="202122"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1j</m:t>
                                    </m:r>
                                  </m:e>
                                  <m:sub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1j</m:t>
                                    </m:r>
                                  </m:e>
                                  <m:sub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r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1j</m:t>
                                    </m:r>
                                  </m:e>
                                  <m:sub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r+1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r+1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 xml:space="preserve">-…- </m:t>
                        </m:r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1j</m:t>
                                    </m:r>
                                  </m:e>
                                  <m:sub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2j</m:t>
                                    </m:r>
                                  </m:e>
                                  <m:sub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r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2j</m:t>
                                    </m:r>
                                  </m:e>
                                  <m:sub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r+1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r+1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 xml:space="preserve">-…- </m:t>
                        </m:r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2j</m:t>
                                    </m:r>
                                  </m:e>
                                  <m:sub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>.</m:t>
                        </m:r>
                        <m:ctrlPr>
                          <w:rPr>
                            <w:rStyle w:val="mwe-math-mathml-inline"/>
                            <w:rFonts w:ascii="Cambria Math" w:eastAsia="Cambria Math" w:hAnsi="Cambria Math" w:cs="Cambria Math"/>
                            <w:i/>
                            <w:color w:val="202122"/>
                            <w:szCs w:val="28"/>
                            <w:shd w:val="clear" w:color="auto" w:fill="FFFFFF"/>
                          </w:rPr>
                        </m:ctrlPr>
                      </m:e>
                      <m:e>
                        <m:r>
                          <w:rPr>
                            <w:rStyle w:val="mwe-math-mathml-inline"/>
                            <w:rFonts w:ascii="Cambria Math" w:eastAsia="Cambria Math" w:hAnsi="Cambria Math" w:cs="Cambria Math"/>
                            <w:color w:val="202122"/>
                            <w:szCs w:val="28"/>
                            <w:shd w:val="clear" w:color="auto" w:fill="FFFFFF"/>
                            <w:lang w:val="en-US"/>
                          </w:rPr>
                          <m:t>.</m:t>
                        </m:r>
                        <m:ctrlPr>
                          <w:rPr>
                            <w:rStyle w:val="mwe-math-mathml-inline"/>
                            <w:rFonts w:ascii="Cambria Math" w:eastAsia="Cambria Math" w:hAnsi="Cambria Math" w:cs="Cambria Math"/>
                            <w:i/>
                            <w:color w:val="202122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Style w:val="mwe-math-mathml-inline"/>
                            <w:rFonts w:ascii="Cambria Math" w:eastAsia="Cambria Math" w:hAnsi="Cambria Math" w:cs="Cambria Math"/>
                            <w:color w:val="202122"/>
                            <w:szCs w:val="28"/>
                            <w:shd w:val="clear" w:color="auto" w:fill="FFFFFF"/>
                            <w:lang w:val="en-US"/>
                          </w:rPr>
                          <m:t>.</m:t>
                        </m:r>
                        <m:ctrlPr>
                          <w:rPr>
                            <w:rStyle w:val="mwe-math-mathml-inline"/>
                            <w:rFonts w:ascii="Cambria Math" w:eastAsia="Cambria Math" w:hAnsi="Cambria Math" w:cs="Cambria Math"/>
                            <w:i/>
                            <w:color w:val="202122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rj</m:t>
                                    </m:r>
                                  </m:e>
                                  <m:sub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r+1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  <m:t>r+1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 xml:space="preserve">-…- </m:t>
                        </m:r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Style w:val="mwe-math-mathml-inline"/>
                                    <w:rFonts w:ascii="Cambria Math" w:hAnsi="Cambria Math" w:cs="Times New Roman"/>
                                    <w:i/>
                                    <w:color w:val="202122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i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rj</m:t>
                                    </m:r>
                                  </m:e>
                                  <m:sub>
                                    <m:r>
                                      <w:rPr>
                                        <w:rStyle w:val="mwe-math-mathml-inline"/>
                                        <w:rFonts w:ascii="Cambria Math" w:hAnsi="Cambria Math" w:cs="Times New Roman"/>
                                        <w:color w:val="202122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DC212F" w:rsidRPr="00DC212F" w:rsidRDefault="00DC212F" w:rsidP="00DC212F">
            <w:pPr>
              <w:jc w:val="center"/>
              <w:rPr>
                <w:rStyle w:val="mwe-math-mathml-inline"/>
                <w:rFonts w:eastAsiaTheme="minorEastAsia" w:cs="Times New Roman"/>
                <w:color w:val="202122"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hAnsi="Cambria Math" w:cs="Times New Roman"/>
                        <w:i/>
                        <w:color w:val="202122"/>
                        <w:szCs w:val="28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mwe-math-mathml-inline"/>
                            <w:rFonts w:ascii="Cambria Math" w:hAnsi="Cambria Math" w:cs="Times New Roman"/>
                            <w:i/>
                            <w:color w:val="202122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Style w:val="mwe-math-mathml-inline"/>
                        <w:rFonts w:ascii="Cambria Math" w:hAnsi="Cambria Math" w:cs="Times New Roman"/>
                        <w:color w:val="202122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Style w:val="mwe-math-mathml-inline"/>
                    <w:rFonts w:ascii="Cambria Math" w:hAnsi="Cambria Math" w:cs="Times New Roman"/>
                    <w:color w:val="202122"/>
                    <w:szCs w:val="28"/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Style w:val="mwe-math-mathml-inline"/>
                        <w:rFonts w:ascii="Cambria Math" w:hAnsi="Cambria Math" w:cs="Times New Roman"/>
                        <w:i/>
                        <w:color w:val="202122"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mwe-math-mathml-inline"/>
                            <w:rFonts w:ascii="Cambria Math" w:hAnsi="Cambria Math" w:cs="Times New Roman"/>
                            <w:i/>
                            <w:color w:val="202122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>b</m:t>
                        </m:r>
                      </m:e>
                      <m:sub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Style w:val="mwe-math-mathml-inline"/>
                            <w:rFonts w:ascii="Cambria Math" w:hAnsi="Cambria Math" w:cs="Times New Roman"/>
                            <w:i/>
                            <w:color w:val="202122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ij</m:t>
                            </m:r>
                          </m:e>
                          <m: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 w:cs="Times New Roman"/>
                        <w:i/>
                        <w:color w:val="202122"/>
                        <w:szCs w:val="28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mwe-math-mathml-inline"/>
                            <w:rFonts w:ascii="Cambria Math" w:hAnsi="Cambria Math" w:cs="Times New Roman"/>
                            <w:i/>
                            <w:color w:val="202122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Style w:val="mwe-math-mathml-inline"/>
                        <w:rFonts w:ascii="Cambria Math" w:hAnsi="Cambria Math" w:cs="Times New Roman"/>
                        <w:color w:val="202122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Style w:val="mwe-math-mathml-inline"/>
                    <w:rFonts w:ascii="Cambria Math" w:hAnsi="Cambria Math" w:cs="Times New Roman"/>
                    <w:color w:val="202122"/>
                    <w:szCs w:val="28"/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Style w:val="mwe-math-mathml-inline"/>
                        <w:rFonts w:ascii="Cambria Math" w:hAnsi="Cambria Math" w:cs="Times New Roman"/>
                        <w:i/>
                        <w:color w:val="202122"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mwe-math-mathml-inline"/>
                            <w:rFonts w:ascii="Cambria Math" w:hAnsi="Cambria Math" w:cs="Times New Roman"/>
                            <w:i/>
                            <w:color w:val="202122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ij</m:t>
                            </m:r>
                          </m:e>
                          <m: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Style w:val="mwe-math-mathml-inline"/>
                            <w:rFonts w:ascii="Cambria Math" w:hAnsi="Cambria Math" w:cs="Times New Roman"/>
                            <w:i/>
                            <w:color w:val="202122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mwe-math-mathml-inline"/>
                            <w:rFonts w:ascii="Cambria Math" w:hAnsi="Cambria Math" w:cs="Times New Roman"/>
                            <w:color w:val="202122"/>
                            <w:szCs w:val="28"/>
                            <w:shd w:val="clear" w:color="auto" w:fill="FFFFFF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Style w:val="mwe-math-mathml-inline"/>
                                <w:rFonts w:ascii="Cambria Math" w:hAnsi="Cambria Math" w:cs="Times New Roman"/>
                                <w:i/>
                                <w:color w:val="202122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ij</m:t>
                            </m:r>
                          </m:e>
                          <m:sub>
                            <m:r>
                              <w:rPr>
                                <w:rStyle w:val="mwe-math-mathml-inline"/>
                                <w:rFonts w:ascii="Cambria Math" w:hAnsi="Cambria Math" w:cs="Times New Roman"/>
                                <w:color w:val="202122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  <w:p w:rsidR="00DC212F" w:rsidRPr="00DC212F" w:rsidRDefault="00DC212F" w:rsidP="00DC212F">
            <w:pPr>
              <w:jc w:val="center"/>
              <w:rPr>
                <w:rStyle w:val="mwe-math-mathml-inline"/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де i=1,…, r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,    k=i+1, …, n.</m:t>
                </m:r>
              </m:oMath>
            </m:oMathPara>
          </w:p>
        </w:tc>
        <w:tc>
          <w:tcPr>
            <w:tcW w:w="1897" w:type="dxa"/>
            <w:vAlign w:val="center"/>
          </w:tcPr>
          <w:p w:rsidR="00DC212F" w:rsidRDefault="00DC212F" w:rsidP="00DC212F">
            <w:pPr>
              <w:ind w:firstLine="0"/>
              <w:jc w:val="center"/>
              <w:rPr>
                <w:rStyle w:val="mwe-math-mathml-inline"/>
                <w:rFonts w:eastAsiaTheme="minorEastAsia" w:cs="Times New Roman"/>
                <w:color w:val="202122"/>
                <w:szCs w:val="28"/>
                <w:shd w:val="clear" w:color="auto" w:fill="FFFFFF"/>
                <w:lang w:val="en-US"/>
              </w:rPr>
            </w:pPr>
            <w:r>
              <w:rPr>
                <w:rStyle w:val="mwe-math-mathml-inline"/>
                <w:rFonts w:eastAsiaTheme="minorEastAsia" w:cs="Times New Roman"/>
                <w:color w:val="202122"/>
                <w:szCs w:val="28"/>
                <w:shd w:val="clear" w:color="auto" w:fill="FFFFFF"/>
                <w:lang w:val="en-US"/>
              </w:rPr>
              <w:t>(2.2)</w:t>
            </w:r>
          </w:p>
        </w:tc>
      </w:tr>
    </w:tbl>
    <w:p w:rsidR="00F8129A" w:rsidRDefault="00F8129A" w:rsidP="00042DA6">
      <w:pPr>
        <w:ind w:firstLine="708"/>
        <w:rPr>
          <w:rFonts w:cs="Times New Roman"/>
          <w:szCs w:val="28"/>
          <w:lang w:val="en-US"/>
        </w:rPr>
      </w:pPr>
      <w:r w:rsidRPr="00FB6287">
        <w:rPr>
          <w:rFonts w:cs="Times New Roman"/>
          <w:szCs w:val="28"/>
        </w:rPr>
        <w:t>Якщо вільним змінним системи (</w:t>
      </w:r>
      <w:r w:rsidR="00A84C65">
        <w:rPr>
          <w:rFonts w:cs="Times New Roman"/>
          <w:szCs w:val="28"/>
        </w:rPr>
        <w:t>2.</w:t>
      </w:r>
      <w:r w:rsidRPr="00FB6287">
        <w:rPr>
          <w:rFonts w:cs="Times New Roman"/>
          <w:szCs w:val="28"/>
        </w:rPr>
        <w:t>2) надавати всі можливі значення і вирішувати нову систему щодо головних невідомих знизу вгору (тобто від нижнього рівняння до верхнього), то ми отримаємо всі рішення цієї СЛАР. Так як ця система отримана шляхом елементарних перетв</w:t>
      </w:r>
      <w:r w:rsidR="00A84C65">
        <w:rPr>
          <w:rFonts w:cs="Times New Roman"/>
          <w:szCs w:val="28"/>
        </w:rPr>
        <w:t>орень над вихідною системою (2.</w:t>
      </w:r>
      <w:r w:rsidRPr="00FB6287">
        <w:rPr>
          <w:rFonts w:cs="Times New Roman"/>
          <w:szCs w:val="28"/>
        </w:rPr>
        <w:t>1), то по теоремі про еквівалентність при елементарних перетвореннях системи (</w:t>
      </w:r>
      <w:r w:rsidR="00A84C65">
        <w:rPr>
          <w:rFonts w:cs="Times New Roman"/>
          <w:szCs w:val="28"/>
        </w:rPr>
        <w:t>2.</w:t>
      </w:r>
      <w:r w:rsidRPr="00FB6287">
        <w:rPr>
          <w:rFonts w:cs="Times New Roman"/>
          <w:szCs w:val="28"/>
        </w:rPr>
        <w:t>1) і (</w:t>
      </w:r>
      <w:r w:rsidR="00A84C65">
        <w:rPr>
          <w:rFonts w:cs="Times New Roman"/>
          <w:szCs w:val="28"/>
        </w:rPr>
        <w:t>2.</w:t>
      </w:r>
      <w:r w:rsidRPr="00FB6287">
        <w:rPr>
          <w:rFonts w:cs="Times New Roman"/>
          <w:szCs w:val="28"/>
        </w:rPr>
        <w:t>2) еквівалентні, тобто безлічі їх рішень збігаються.</w:t>
      </w:r>
    </w:p>
    <w:p w:rsidR="00042DA6" w:rsidRPr="00042DA6" w:rsidRDefault="00042DA6" w:rsidP="00042DA6">
      <w:pPr>
        <w:ind w:firstLine="708"/>
        <w:rPr>
          <w:rFonts w:cs="Times New Roman"/>
          <w:szCs w:val="28"/>
          <w:lang w:val="en-US"/>
        </w:rPr>
      </w:pPr>
    </w:p>
    <w:p w:rsidR="00F8129A" w:rsidRPr="00FB6287" w:rsidRDefault="00F8129A" w:rsidP="00FB6287">
      <w:pPr>
        <w:rPr>
          <w:rFonts w:cs="Times New Roman"/>
          <w:i/>
          <w:szCs w:val="28"/>
        </w:rPr>
      </w:pPr>
      <w:r w:rsidRPr="00FB6287">
        <w:rPr>
          <w:rFonts w:cs="Times New Roman"/>
          <w:i/>
          <w:szCs w:val="28"/>
        </w:rPr>
        <w:t xml:space="preserve">Метод </w:t>
      </w:r>
      <w:proofErr w:type="spellStart"/>
      <w:r w:rsidRPr="00FB6287">
        <w:rPr>
          <w:rFonts w:cs="Times New Roman"/>
          <w:i/>
          <w:szCs w:val="28"/>
        </w:rPr>
        <w:t>Жордана-Гаусса</w:t>
      </w:r>
      <w:proofErr w:type="spellEnd"/>
      <w:r w:rsidRPr="00FB6287">
        <w:rPr>
          <w:rFonts w:cs="Times New Roman"/>
          <w:i/>
          <w:szCs w:val="28"/>
        </w:rPr>
        <w:t>:</w:t>
      </w:r>
    </w:p>
    <w:p w:rsidR="00F8129A" w:rsidRPr="00FB6287" w:rsidRDefault="00F8129A" w:rsidP="00FB6287">
      <w:pPr>
        <w:pStyle w:val="a3"/>
        <w:numPr>
          <w:ilvl w:val="0"/>
          <w:numId w:val="3"/>
        </w:numPr>
        <w:spacing w:after="200" w:line="276" w:lineRule="auto"/>
        <w:ind w:firstLine="709"/>
        <w:rPr>
          <w:rFonts w:cs="Times New Roman"/>
          <w:szCs w:val="28"/>
          <w:lang w:val="uk-UA"/>
        </w:rPr>
      </w:pPr>
      <w:r w:rsidRPr="00FB6287">
        <w:rPr>
          <w:rFonts w:cs="Times New Roman"/>
          <w:szCs w:val="28"/>
          <w:lang w:val="uk-UA"/>
        </w:rPr>
        <w:t>Вибирають перший зліва стовпець матриці, в якому є хоч одне відмінне від нуля значення.</w:t>
      </w:r>
    </w:p>
    <w:p w:rsidR="00F8129A" w:rsidRPr="00FB6287" w:rsidRDefault="00F8129A" w:rsidP="00FB6287">
      <w:pPr>
        <w:pStyle w:val="a3"/>
        <w:numPr>
          <w:ilvl w:val="0"/>
          <w:numId w:val="3"/>
        </w:numPr>
        <w:spacing w:after="200" w:line="276" w:lineRule="auto"/>
        <w:ind w:firstLine="709"/>
        <w:rPr>
          <w:rFonts w:cs="Times New Roman"/>
          <w:szCs w:val="28"/>
          <w:lang w:val="uk-UA"/>
        </w:rPr>
      </w:pPr>
      <w:r w:rsidRPr="00FB6287">
        <w:rPr>
          <w:rFonts w:cs="Times New Roman"/>
          <w:szCs w:val="28"/>
          <w:lang w:val="uk-UA"/>
        </w:rPr>
        <w:t>Якщо саме верхнє число в цьому стовпці нуль, то змінюють всю перший рядок матриці з іншого рядком матриці, де в цій колонці немає нуля.</w:t>
      </w:r>
    </w:p>
    <w:p w:rsidR="00F8129A" w:rsidRPr="00FB6287" w:rsidRDefault="00F8129A" w:rsidP="00FB6287">
      <w:pPr>
        <w:pStyle w:val="a3"/>
        <w:numPr>
          <w:ilvl w:val="0"/>
          <w:numId w:val="3"/>
        </w:numPr>
        <w:spacing w:after="200" w:line="276" w:lineRule="auto"/>
        <w:ind w:firstLine="709"/>
        <w:rPr>
          <w:rFonts w:cs="Times New Roman"/>
          <w:szCs w:val="28"/>
          <w:lang w:val="uk-UA"/>
        </w:rPr>
      </w:pPr>
      <w:r w:rsidRPr="00FB6287">
        <w:rPr>
          <w:rFonts w:cs="Times New Roman"/>
          <w:szCs w:val="28"/>
          <w:lang w:val="uk-UA"/>
        </w:rPr>
        <w:t>Всі елементи першого рядка ділять на верхній елемент вибраного стовпця.</w:t>
      </w:r>
    </w:p>
    <w:p w:rsidR="00F8129A" w:rsidRPr="00FB6287" w:rsidRDefault="00F8129A" w:rsidP="00FB6287">
      <w:pPr>
        <w:pStyle w:val="a3"/>
        <w:numPr>
          <w:ilvl w:val="0"/>
          <w:numId w:val="3"/>
        </w:numPr>
        <w:spacing w:after="200" w:line="276" w:lineRule="auto"/>
        <w:ind w:firstLine="709"/>
        <w:rPr>
          <w:rFonts w:cs="Times New Roman"/>
          <w:szCs w:val="28"/>
          <w:lang w:val="uk-UA"/>
        </w:rPr>
      </w:pPr>
      <w:r w:rsidRPr="00FB6287">
        <w:rPr>
          <w:rFonts w:cs="Times New Roman"/>
          <w:szCs w:val="28"/>
          <w:lang w:val="uk-UA"/>
        </w:rPr>
        <w:lastRenderedPageBreak/>
        <w:t>З решти рядків віднімають перший рядок, помножену на перший елемент відповідного рядка, з метою отримати першим елементом кожного рядка (крім першої) нуль.</w:t>
      </w:r>
    </w:p>
    <w:p w:rsidR="00F8129A" w:rsidRPr="00FB6287" w:rsidRDefault="00F8129A" w:rsidP="00FB6287">
      <w:pPr>
        <w:pStyle w:val="a3"/>
        <w:numPr>
          <w:ilvl w:val="0"/>
          <w:numId w:val="3"/>
        </w:numPr>
        <w:spacing w:after="200" w:line="276" w:lineRule="auto"/>
        <w:ind w:firstLine="709"/>
        <w:rPr>
          <w:rFonts w:cs="Times New Roman"/>
          <w:szCs w:val="28"/>
          <w:lang w:val="uk-UA"/>
        </w:rPr>
      </w:pPr>
      <w:r w:rsidRPr="00FB6287">
        <w:rPr>
          <w:rFonts w:cs="Times New Roman"/>
          <w:szCs w:val="28"/>
          <w:lang w:val="uk-UA"/>
        </w:rPr>
        <w:t>Далі проводять таку ж процедуру з матрицею, що виходить з вихідної матриці після викреслювання першого рядка і першого стовпця.</w:t>
      </w:r>
    </w:p>
    <w:p w:rsidR="00F8129A" w:rsidRPr="00FB6287" w:rsidRDefault="00F8129A" w:rsidP="00FB6287">
      <w:pPr>
        <w:pStyle w:val="a3"/>
        <w:numPr>
          <w:ilvl w:val="0"/>
          <w:numId w:val="3"/>
        </w:numPr>
        <w:spacing w:after="200" w:line="276" w:lineRule="auto"/>
        <w:ind w:firstLine="709"/>
        <w:rPr>
          <w:rFonts w:cs="Times New Roman"/>
          <w:szCs w:val="28"/>
          <w:lang w:val="uk-UA"/>
        </w:rPr>
      </w:pPr>
      <w:r w:rsidRPr="00FB6287">
        <w:rPr>
          <w:rFonts w:cs="Times New Roman"/>
          <w:szCs w:val="28"/>
          <w:lang w:val="uk-UA"/>
        </w:rPr>
        <w:t>Після повторення цієї процедури n-1 раз отримують верхню трикутну матрицю</w:t>
      </w:r>
    </w:p>
    <w:p w:rsidR="00F8129A" w:rsidRPr="00FB6287" w:rsidRDefault="00F8129A" w:rsidP="00FB6287">
      <w:pPr>
        <w:pStyle w:val="a3"/>
        <w:numPr>
          <w:ilvl w:val="0"/>
          <w:numId w:val="3"/>
        </w:numPr>
        <w:spacing w:after="200" w:line="276" w:lineRule="auto"/>
        <w:ind w:firstLine="709"/>
        <w:rPr>
          <w:rFonts w:cs="Times New Roman"/>
          <w:szCs w:val="28"/>
          <w:lang w:val="uk-UA"/>
        </w:rPr>
      </w:pPr>
      <w:r w:rsidRPr="00FB6287">
        <w:rPr>
          <w:rFonts w:cs="Times New Roman"/>
          <w:szCs w:val="28"/>
          <w:lang w:val="uk-UA"/>
        </w:rPr>
        <w:t>Вираховують із передостанній рядки останній рядок, помножену на відповідний коефіцієнт, з тим, щоб в передостанньому рядку залишилася тільки 1 на головній діагоналі.</w:t>
      </w:r>
    </w:p>
    <w:p w:rsidR="00F8129A" w:rsidRPr="00FB6287" w:rsidRDefault="00F8129A" w:rsidP="00FB6287">
      <w:pPr>
        <w:pStyle w:val="a3"/>
        <w:numPr>
          <w:ilvl w:val="0"/>
          <w:numId w:val="3"/>
        </w:numPr>
        <w:spacing w:after="200" w:line="276" w:lineRule="auto"/>
        <w:ind w:firstLine="709"/>
        <w:rPr>
          <w:rFonts w:cs="Times New Roman"/>
          <w:szCs w:val="28"/>
          <w:lang w:val="uk-UA"/>
        </w:rPr>
      </w:pPr>
      <w:r w:rsidRPr="00FB6287">
        <w:rPr>
          <w:rFonts w:cs="Times New Roman"/>
          <w:szCs w:val="28"/>
          <w:lang w:val="uk-UA"/>
        </w:rPr>
        <w:t>Повторюють попередній крок для наступних рядків. В результаті отримують одиничну матрицю і рішення на місці вільного вектора (з ним необхідно проводити всі ті ж перетворення).</w:t>
      </w:r>
    </w:p>
    <w:p w:rsidR="00F8129A" w:rsidRPr="00FB6287" w:rsidRDefault="00F8129A" w:rsidP="00FB6287">
      <w:pPr>
        <w:rPr>
          <w:rFonts w:cs="Times New Roman"/>
          <w:szCs w:val="28"/>
        </w:rPr>
      </w:pPr>
    </w:p>
    <w:p w:rsidR="00F8129A" w:rsidRPr="00FB6287" w:rsidRDefault="00F8129A" w:rsidP="00FB6287">
      <w:pPr>
        <w:rPr>
          <w:rFonts w:cs="Times New Roman"/>
          <w:i/>
          <w:szCs w:val="28"/>
        </w:rPr>
      </w:pPr>
      <w:r w:rsidRPr="00FB6287">
        <w:rPr>
          <w:rFonts w:cs="Times New Roman"/>
          <w:i/>
          <w:szCs w:val="28"/>
        </w:rPr>
        <w:t>Метод обертань:</w:t>
      </w:r>
    </w:p>
    <w:p w:rsidR="00F8129A" w:rsidRPr="008114E0" w:rsidRDefault="00F8129A" w:rsidP="00FB6287">
      <w:pPr>
        <w:rPr>
          <w:rFonts w:cs="Times New Roman"/>
          <w:szCs w:val="28"/>
          <w:lang w:val="ru-RU"/>
        </w:rPr>
      </w:pPr>
      <w:r w:rsidRPr="00FB6287">
        <w:rPr>
          <w:rFonts w:cs="Times New Roman"/>
          <w:szCs w:val="28"/>
        </w:rPr>
        <w:t xml:space="preserve">Як і в методі </w:t>
      </w:r>
      <w:proofErr w:type="spellStart"/>
      <w:r w:rsidRPr="00FB6287">
        <w:rPr>
          <w:rFonts w:cs="Times New Roman"/>
          <w:szCs w:val="28"/>
        </w:rPr>
        <w:t>Гаусса</w:t>
      </w:r>
      <w:proofErr w:type="spellEnd"/>
      <w:r w:rsidRPr="00FB6287">
        <w:rPr>
          <w:rFonts w:cs="Times New Roman"/>
          <w:szCs w:val="28"/>
        </w:rPr>
        <w:t>, мета прямого ходу перетворень в цьому методі-приведення с</w:t>
      </w:r>
      <w:r w:rsidR="00FB6287">
        <w:rPr>
          <w:rFonts w:cs="Times New Roman"/>
          <w:szCs w:val="28"/>
        </w:rPr>
        <w:t xml:space="preserve">истеми до </w:t>
      </w:r>
      <w:proofErr w:type="spellStart"/>
      <w:r w:rsidR="00FB6287">
        <w:rPr>
          <w:rFonts w:cs="Times New Roman"/>
          <w:szCs w:val="28"/>
        </w:rPr>
        <w:t>тр</w:t>
      </w:r>
      <w:r w:rsidR="00FB6287">
        <w:rPr>
          <w:rFonts w:cs="Times New Roman"/>
          <w:szCs w:val="28"/>
          <w:lang w:val="ru-RU"/>
        </w:rPr>
        <w:t>икут</w:t>
      </w:r>
      <w:r w:rsidRPr="00FB6287">
        <w:rPr>
          <w:rFonts w:cs="Times New Roman"/>
          <w:szCs w:val="28"/>
        </w:rPr>
        <w:t>но</w:t>
      </w:r>
      <w:r w:rsidR="00FB6287">
        <w:rPr>
          <w:rFonts w:cs="Times New Roman"/>
          <w:szCs w:val="28"/>
          <w:lang w:val="ru-RU"/>
        </w:rPr>
        <w:t>го</w:t>
      </w:r>
      <w:proofErr w:type="spellEnd"/>
      <w:r w:rsidRPr="00FB6287">
        <w:rPr>
          <w:rFonts w:cs="Times New Roman"/>
          <w:szCs w:val="28"/>
        </w:rPr>
        <w:t xml:space="preserve"> виду послідовним </w:t>
      </w:r>
      <w:proofErr w:type="spellStart"/>
      <w:r w:rsidRPr="00FB6287">
        <w:rPr>
          <w:rFonts w:cs="Times New Roman"/>
          <w:szCs w:val="28"/>
        </w:rPr>
        <w:t>обнуленням</w:t>
      </w:r>
      <w:proofErr w:type="spellEnd"/>
      <w:r w:rsidRPr="00FB6287">
        <w:rPr>
          <w:rFonts w:cs="Times New Roman"/>
          <w:szCs w:val="28"/>
        </w:rPr>
        <w:t xml:space="preserve"> </w:t>
      </w:r>
      <w:proofErr w:type="spellStart"/>
      <w:r w:rsidRPr="00FB6287">
        <w:rPr>
          <w:rFonts w:cs="Times New Roman"/>
          <w:szCs w:val="28"/>
        </w:rPr>
        <w:t>поддіагональних</w:t>
      </w:r>
      <w:proofErr w:type="spellEnd"/>
      <w:r w:rsidRPr="00FB6287">
        <w:rPr>
          <w:rFonts w:cs="Times New Roman"/>
          <w:szCs w:val="28"/>
        </w:rPr>
        <w:t xml:space="preserve"> елементів спочатку першого стовпчика, потім другого і т.д.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114E0" w:rsidTr="008114E0">
        <w:tc>
          <w:tcPr>
            <w:tcW w:w="4785" w:type="dxa"/>
            <w:vAlign w:val="center"/>
          </w:tcPr>
          <w:p w:rsidR="008114E0" w:rsidRPr="00FB6287" w:rsidRDefault="008114E0" w:rsidP="008114E0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.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m1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mn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ru-RU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 xml:space="preserve">  </m:t>
                        </m:r>
                      </m:e>
                    </m:eqArr>
                  </m:e>
                </m:d>
              </m:oMath>
            </m:oMathPara>
          </w:p>
          <w:p w:rsidR="008114E0" w:rsidRDefault="008114E0" w:rsidP="008114E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786" w:type="dxa"/>
            <w:vAlign w:val="center"/>
          </w:tcPr>
          <w:p w:rsidR="008114E0" w:rsidRDefault="008114E0" w:rsidP="008114E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(2.3)</w:t>
            </w:r>
          </w:p>
        </w:tc>
      </w:tr>
    </w:tbl>
    <w:p w:rsidR="00F8129A" w:rsidRPr="008114E0" w:rsidRDefault="00F8129A" w:rsidP="00FB6287">
      <w:pPr>
        <w:rPr>
          <w:rFonts w:cs="Times New Roman"/>
          <w:szCs w:val="28"/>
          <w:lang w:val="en-US"/>
        </w:rPr>
      </w:pPr>
      <w:r w:rsidRPr="00FB6287">
        <w:rPr>
          <w:rFonts w:cs="Times New Roman"/>
          <w:szCs w:val="28"/>
        </w:rPr>
        <w:t>Помножити перше рівняння вихідної системи (</w:t>
      </w:r>
      <w:r w:rsidR="008114E0" w:rsidRPr="008114E0">
        <w:rPr>
          <w:rFonts w:cs="Times New Roman"/>
          <w:szCs w:val="28"/>
          <w:lang w:val="ru-RU"/>
        </w:rPr>
        <w:t>2.3</w:t>
      </w:r>
      <w:r w:rsidRPr="00FB6287">
        <w:rPr>
          <w:rFonts w:cs="Times New Roman"/>
          <w:szCs w:val="28"/>
        </w:rPr>
        <w:t>) на з1, друге на s1 і скласти їх; отриманим рівнянням замінимо перше рівняння системи. Потім перше рівняння вихідної системи множимо на -s1, друге на c1 і результатом їх складання замінимо друге рівняння. Таким чином, перші два рівняння (</w:t>
      </w:r>
      <w:r w:rsidR="008114E0">
        <w:rPr>
          <w:rFonts w:cs="Times New Roman"/>
          <w:szCs w:val="28"/>
          <w:lang w:val="en-US"/>
        </w:rPr>
        <w:t>2.3</w:t>
      </w:r>
      <w:r w:rsidRPr="00FB6287">
        <w:rPr>
          <w:rFonts w:cs="Times New Roman"/>
          <w:szCs w:val="28"/>
        </w:rPr>
        <w:t>) замінюються рівняннями</w:t>
      </w:r>
      <w:r w:rsidR="008114E0">
        <w:rPr>
          <w:rFonts w:cs="Times New Roman"/>
          <w:szCs w:val="28"/>
          <w:lang w:val="en-US"/>
        </w:rPr>
        <w:t xml:space="preserve"> :</w:t>
      </w:r>
    </w:p>
    <w:p w:rsidR="00F8129A" w:rsidRDefault="00F8129A" w:rsidP="00FB6287">
      <w:pPr>
        <w:rPr>
          <w:rFonts w:cs="Times New Roman"/>
          <w:szCs w:val="28"/>
          <w:lang w:val="en-US"/>
        </w:rPr>
      </w:pPr>
    </w:p>
    <w:p w:rsidR="00C802C3" w:rsidRPr="00C802C3" w:rsidRDefault="008114E0" w:rsidP="008114E0">
      <w:pPr>
        <w:ind w:firstLine="0"/>
        <w:rPr>
          <w:rFonts w:eastAsiaTheme="minorEastAsia" w:cs="Times New Roman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+…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num>
            <m:den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+…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2m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</m:e>
              </m:eqArr>
            </m:den>
          </m:f>
        </m:oMath>
      </m:oMathPara>
    </w:p>
    <w:p w:rsidR="00C802C3" w:rsidRPr="00C802C3" w:rsidRDefault="00C802C3" w:rsidP="00FB628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На параметри </w:t>
      </w:r>
      <w:r>
        <w:rPr>
          <w:rFonts w:cs="Times New Roman"/>
          <w:szCs w:val="28"/>
          <w:lang w:val="ru-RU"/>
        </w:rPr>
        <w:t xml:space="preserve">с1 та </w:t>
      </w:r>
      <w:r>
        <w:rPr>
          <w:rFonts w:cs="Times New Roman"/>
          <w:szCs w:val="28"/>
          <w:lang w:val="en-US"/>
        </w:rPr>
        <w:t>s</w:t>
      </w:r>
      <w:r w:rsidRPr="00C802C3"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</w:rPr>
        <w:t>накладемо д</w:t>
      </w:r>
      <w:r>
        <w:rPr>
          <w:rFonts w:cs="Times New Roman"/>
          <w:szCs w:val="28"/>
          <w:lang w:val="ru-RU"/>
        </w:rPr>
        <w:t>в</w:t>
      </w:r>
      <w:r>
        <w:rPr>
          <w:rFonts w:cs="Times New Roman"/>
          <w:szCs w:val="28"/>
        </w:rPr>
        <w:t>і умови :</w:t>
      </w:r>
    </w:p>
    <w:p w:rsidR="00C802C3" w:rsidRPr="00C802C3" w:rsidRDefault="00C802C3" w:rsidP="00FB6287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-s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=0</m:t>
          </m:r>
        </m:oMath>
      </m:oMathPara>
    </w:p>
    <w:p w:rsidR="00C802C3" w:rsidRPr="00C802C3" w:rsidRDefault="00C802C3" w:rsidP="00C802C3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умова виключення х1 з другого рівняння і</w:t>
      </w:r>
    </w:p>
    <w:p w:rsidR="00C802C3" w:rsidRPr="00C802C3" w:rsidRDefault="00C802C3" w:rsidP="00C802C3">
      <w:pPr>
        <w:pStyle w:val="a3"/>
        <w:ind w:left="0" w:firstLine="0"/>
        <w:rPr>
          <w:rFonts w:eastAsiaTheme="minorEastAsia" w:cs="Times New Roman"/>
          <w:i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1</m:t>
          </m:r>
        </m:oMath>
      </m:oMathPara>
    </w:p>
    <w:p w:rsidR="00C802C3" w:rsidRPr="00C802C3" w:rsidRDefault="00C802C3" w:rsidP="00C802C3">
      <w:pPr>
        <w:pStyle w:val="a3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умова нормування.</w:t>
      </w:r>
    </w:p>
    <w:p w:rsidR="00C802C3" w:rsidRDefault="00C802C3" w:rsidP="00C802C3">
      <w:pPr>
        <w:pStyle w:val="a3"/>
        <w:ind w:left="106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Звідси:</w:t>
      </w:r>
    </w:p>
    <w:p w:rsidR="00C802C3" w:rsidRPr="00C802C3" w:rsidRDefault="00C802C3" w:rsidP="00C802C3">
      <w:pPr>
        <w:pStyle w:val="a3"/>
        <w:ind w:left="0" w:firstLine="0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Cs w:val="28"/>
              <w:lang w:val="uk-UA"/>
            </w:rPr>
            <m:t xml:space="preserve">,  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802C3" w:rsidRPr="00C802C3" w:rsidRDefault="00C802C3" w:rsidP="00C802C3">
      <w:pPr>
        <w:pStyle w:val="a3"/>
        <w:ind w:left="1069" w:firstLine="0"/>
        <w:rPr>
          <w:rFonts w:cs="Times New Roman"/>
          <w:szCs w:val="28"/>
          <w:lang w:val="en-US"/>
        </w:rPr>
      </w:pPr>
    </w:p>
    <w:p w:rsidR="00C802C3" w:rsidRPr="00C802C3" w:rsidRDefault="00C802C3" w:rsidP="00C802C3">
      <w:pPr>
        <w:ind w:left="709" w:firstLine="0"/>
        <w:rPr>
          <w:rFonts w:cs="Times New Roman"/>
          <w:szCs w:val="28"/>
        </w:rPr>
      </w:pPr>
    </w:p>
    <w:p w:rsidR="00F8129A" w:rsidRPr="00FB6287" w:rsidRDefault="00F8129A" w:rsidP="00FB6287">
      <w:pPr>
        <w:rPr>
          <w:rFonts w:cs="Times New Roman"/>
          <w:szCs w:val="28"/>
        </w:rPr>
      </w:pPr>
      <w:r w:rsidRPr="00FB6287">
        <w:rPr>
          <w:rFonts w:cs="Times New Roman"/>
          <w:szCs w:val="28"/>
        </w:rPr>
        <w:t xml:space="preserve"> Ці числа можна інтерпр</w:t>
      </w:r>
      <w:r w:rsidR="007366FE">
        <w:rPr>
          <w:rFonts w:cs="Times New Roman"/>
          <w:szCs w:val="28"/>
        </w:rPr>
        <w:t>етувати як косинус і синус деякого</w:t>
      </w:r>
      <w:r w:rsidRPr="00FB6287">
        <w:rPr>
          <w:rFonts w:cs="Times New Roman"/>
          <w:szCs w:val="28"/>
        </w:rPr>
        <w:t xml:space="preserve"> кута (звідси назва метод обертання, кожен крок такого перетворення можна розглядати як обертання </w:t>
      </w:r>
      <w:r w:rsidR="007366FE">
        <w:rPr>
          <w:rFonts w:cs="Times New Roman"/>
          <w:szCs w:val="28"/>
        </w:rPr>
        <w:t>р</w:t>
      </w:r>
      <w:r w:rsidRPr="00FB6287">
        <w:rPr>
          <w:rFonts w:cs="Times New Roman"/>
          <w:szCs w:val="28"/>
        </w:rPr>
        <w:t>озшир</w:t>
      </w:r>
      <w:r w:rsidR="007366FE">
        <w:rPr>
          <w:rFonts w:cs="Times New Roman"/>
          <w:szCs w:val="28"/>
        </w:rPr>
        <w:t xml:space="preserve">еної матриці системи в площині </w:t>
      </w:r>
      <w:proofErr w:type="spellStart"/>
      <w:r w:rsidR="007366FE">
        <w:rPr>
          <w:rFonts w:cs="Times New Roman"/>
          <w:szCs w:val="28"/>
        </w:rPr>
        <w:t>онуляюмого</w:t>
      </w:r>
      <w:proofErr w:type="spellEnd"/>
      <w:r w:rsidRPr="00FB6287">
        <w:rPr>
          <w:rFonts w:cs="Times New Roman"/>
          <w:szCs w:val="28"/>
        </w:rPr>
        <w:t xml:space="preserve"> індексу).</w:t>
      </w:r>
    </w:p>
    <w:p w:rsidR="00F8129A" w:rsidRPr="00FB6287" w:rsidRDefault="00F8129A" w:rsidP="00FB6287">
      <w:pPr>
        <w:rPr>
          <w:rFonts w:cs="Times New Roman"/>
          <w:szCs w:val="28"/>
        </w:rPr>
      </w:pPr>
      <w:r w:rsidRPr="00FB6287">
        <w:rPr>
          <w:rFonts w:cs="Times New Roman"/>
          <w:szCs w:val="28"/>
        </w:rPr>
        <w:t>В результаті перетворень отримаємо систему</w:t>
      </w:r>
    </w:p>
    <w:p w:rsidR="00F8129A" w:rsidRDefault="00F8129A" w:rsidP="00FB6287">
      <w:pPr>
        <w:rPr>
          <w:rFonts w:cs="Times New Roman"/>
          <w:szCs w:val="28"/>
          <w:lang w:val="en-US"/>
        </w:rPr>
      </w:pPr>
    </w:p>
    <w:p w:rsidR="00855C07" w:rsidRPr="00FB6287" w:rsidRDefault="00855C07" w:rsidP="00855C07">
      <w:pPr>
        <w:ind w:firstLine="0"/>
        <w:jc w:val="center"/>
        <w:rPr>
          <w:rFonts w:cs="Times New Roman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11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…+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1n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1n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  </m:t>
                  </m:r>
                </m:e>
              </m:eqArr>
            </m:e>
          </m:d>
        </m:oMath>
      </m:oMathPara>
    </w:p>
    <w:p w:rsidR="00855C07" w:rsidRPr="00855C07" w:rsidRDefault="00855C07" w:rsidP="00FB6287">
      <w:pPr>
        <w:rPr>
          <w:rFonts w:cs="Times New Roman"/>
          <w:szCs w:val="28"/>
          <w:lang w:val="en-US"/>
        </w:rPr>
      </w:pPr>
    </w:p>
    <w:p w:rsidR="00F8129A" w:rsidRDefault="00855C07" w:rsidP="00FB628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</w:t>
      </w:r>
      <w:r w:rsidR="00F8129A" w:rsidRPr="00FB6287">
        <w:rPr>
          <w:rFonts w:cs="Times New Roman"/>
          <w:szCs w:val="28"/>
        </w:rPr>
        <w:t>е</w:t>
      </w:r>
    </w:p>
    <w:p w:rsidR="00855C07" w:rsidRPr="00855C07" w:rsidRDefault="00855C07" w:rsidP="00FB6287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(1)</m:t>
              </m:r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/>
                </w:rPr>
                <m:t>1j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Cs w:val="28"/>
                  <w:lang w:val="ru-RU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ru-RU"/>
            </w:rPr>
            <m:t xml:space="preserve"> ,      j=1,2,…, m,    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1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855C07" w:rsidRPr="00855C07" w:rsidRDefault="00855C07" w:rsidP="00855C07">
      <w:pPr>
        <w:rPr>
          <w:rFonts w:cs="Times New Roman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j</m:t>
                </m:r>
              </m:sub>
            </m:sSub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(1)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-s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j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j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 xml:space="preserve"> ,      </m:t>
        </m:r>
        <m:r>
          <w:rPr>
            <w:rFonts w:ascii="Cambria Math" w:hAnsi="Cambria Math" w:cs="Times New Roman"/>
            <w:szCs w:val="28"/>
            <w:lang w:val="ru-RU"/>
          </w:rPr>
          <m:t>j</m:t>
        </m:r>
        <m:r>
          <w:rPr>
            <w:rFonts w:ascii="Cambria Math" w:hAnsi="Cambria Math" w:cs="Times New Roman"/>
            <w:szCs w:val="28"/>
            <w:lang w:val="en-US"/>
          </w:rPr>
          <m:t xml:space="preserve">=1,2,…, </m:t>
        </m:r>
        <m:r>
          <w:rPr>
            <w:rFonts w:ascii="Cambria Math" w:hAnsi="Cambria Math" w:cs="Times New Roman"/>
            <w:szCs w:val="28"/>
            <w:lang w:val="ru-RU"/>
          </w:rPr>
          <m:t>m</m:t>
        </m:r>
        <m:r>
          <w:rPr>
            <w:rFonts w:ascii="Cambria Math" w:hAnsi="Cambria Math" w:cs="Times New Roman"/>
            <w:szCs w:val="28"/>
            <w:lang w:val="en-US"/>
          </w:rPr>
          <m:t xml:space="preserve">,    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-s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>
        <w:rPr>
          <w:rFonts w:eastAsiaTheme="minorEastAsia" w:cs="Times New Roman"/>
          <w:szCs w:val="28"/>
          <w:lang w:val="en-US"/>
        </w:rPr>
        <w:t>.</w:t>
      </w:r>
    </w:p>
    <w:p w:rsidR="00855C07" w:rsidRPr="00855C07" w:rsidRDefault="00855C07" w:rsidP="00FB6287">
      <w:pPr>
        <w:rPr>
          <w:rFonts w:cs="Times New Roman"/>
          <w:szCs w:val="28"/>
          <w:lang w:val="en-US"/>
        </w:rPr>
      </w:pPr>
    </w:p>
    <w:p w:rsidR="00855C07" w:rsidRPr="00855C07" w:rsidRDefault="00855C07" w:rsidP="00FB6287">
      <w:pPr>
        <w:rPr>
          <w:rFonts w:cs="Times New Roman"/>
          <w:szCs w:val="28"/>
          <w:lang w:val="en-US"/>
        </w:rPr>
      </w:pPr>
    </w:p>
    <w:p w:rsidR="00F8129A" w:rsidRPr="007D3C5F" w:rsidRDefault="00F8129A" w:rsidP="007D3C5F">
      <w:pPr>
        <w:rPr>
          <w:rFonts w:cs="Times New Roman"/>
          <w:szCs w:val="28"/>
          <w:lang w:val="ru-RU"/>
        </w:rPr>
      </w:pPr>
      <w:r w:rsidRPr="00FB6287">
        <w:rPr>
          <w:rFonts w:cs="Times New Roman"/>
          <w:szCs w:val="28"/>
        </w:rPr>
        <w:t>Далі перше рівняння системи замінюється новим, отриманим складання результатів множення першого і</w:t>
      </w:r>
      <w:r w:rsidR="007D3C5F">
        <w:rPr>
          <w:rFonts w:cs="Times New Roman"/>
          <w:szCs w:val="28"/>
        </w:rPr>
        <w:t xml:space="preserve"> третього рівнянь відповідно на</w:t>
      </w:r>
    </w:p>
    <w:p w:rsidR="00855C07" w:rsidRPr="007D3C5F" w:rsidRDefault="00855C07" w:rsidP="007D3C5F">
      <w:pPr>
        <w:pStyle w:val="a3"/>
        <w:ind w:left="0" w:firstLine="0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(1)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a(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(1)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Cs w:val="28"/>
              <w:lang w:val="uk-UA"/>
            </w:rPr>
            <m:t xml:space="preserve">,  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(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(1)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855C07" w:rsidRPr="007D3C5F" w:rsidRDefault="00F8129A" w:rsidP="00FB6287">
      <w:pPr>
        <w:rPr>
          <w:rFonts w:cs="Times New Roman"/>
          <w:szCs w:val="28"/>
          <w:lang w:val="ru-RU"/>
        </w:rPr>
      </w:pPr>
      <w:r w:rsidRPr="00FB6287">
        <w:rPr>
          <w:rFonts w:cs="Times New Roman"/>
          <w:szCs w:val="28"/>
        </w:rPr>
        <w:t>а третє-рівнянням, отримане при складання результатів множення тих же</w:t>
      </w:r>
    </w:p>
    <w:p w:rsidR="00855C07" w:rsidRPr="00FB6287" w:rsidRDefault="00855C07" w:rsidP="00855C07">
      <w:pPr>
        <w:ind w:firstLine="0"/>
        <w:jc w:val="center"/>
        <w:rPr>
          <w:rFonts w:cs="Times New Roman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11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12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1n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22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3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3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(1)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4n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  </m:t>
                  </m:r>
                </m:e>
              </m:eqArr>
            </m:e>
          </m:d>
        </m:oMath>
      </m:oMathPara>
    </w:p>
    <w:p w:rsidR="00855C07" w:rsidRDefault="00855C07" w:rsidP="00FB6287">
      <w:pPr>
        <w:rPr>
          <w:rFonts w:cs="Times New Roman"/>
          <w:szCs w:val="28"/>
          <w:lang w:val="en-US"/>
        </w:rPr>
      </w:pPr>
    </w:p>
    <w:p w:rsidR="007D3C5F" w:rsidRPr="007D3C5F" w:rsidRDefault="00F8129A" w:rsidP="007D3C5F">
      <w:pPr>
        <w:ind w:firstLine="0"/>
        <w:rPr>
          <w:rFonts w:cs="Times New Roman"/>
          <w:szCs w:val="28"/>
          <w:lang w:val="en-US"/>
        </w:rPr>
      </w:pPr>
      <w:r w:rsidRPr="00FB6287">
        <w:rPr>
          <w:rFonts w:cs="Times New Roman"/>
          <w:szCs w:val="28"/>
        </w:rPr>
        <w:t>де</w:t>
      </w:r>
    </w:p>
    <w:p w:rsidR="007D3C5F" w:rsidRPr="00855C07" w:rsidRDefault="007D3C5F" w:rsidP="007D3C5F">
      <w:pPr>
        <w:ind w:firstLine="0"/>
        <w:jc w:val="center"/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1j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Cs w:val="28"/>
                  <w:lang w:val="ru-RU"/>
                </w:rPr>
                <m:t>)</m:t>
              </m:r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1j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(1)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/>
                </w:rPr>
                <m:t>3</m:t>
              </m:r>
              <m:r>
                <w:rPr>
                  <w:rFonts w:ascii="Cambria Math" w:hAnsi="Cambria Math" w:cs="Times New Roman"/>
                  <w:szCs w:val="28"/>
                  <w:lang w:val="ru-RU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ru-RU"/>
            </w:rPr>
            <m:t xml:space="preserve"> ,      j=1,2,…, m,    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1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(1)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7D3C5F" w:rsidRDefault="007D3C5F" w:rsidP="007D3C5F">
      <w:pPr>
        <w:ind w:firstLine="0"/>
        <w:jc w:val="center"/>
        <w:rPr>
          <w:rFonts w:cs="Times New Roman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j</m:t>
                </m:r>
              </m:sub>
            </m:sSub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(1)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-s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j</m:t>
                </m:r>
              </m:sub>
            </m:sSub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(1)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j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 xml:space="preserve"> ,      </m:t>
        </m:r>
        <m:r>
          <w:rPr>
            <w:rFonts w:ascii="Cambria Math" w:hAnsi="Cambria Math" w:cs="Times New Roman"/>
            <w:szCs w:val="28"/>
            <w:lang w:val="ru-RU"/>
          </w:rPr>
          <m:t>j</m:t>
        </m:r>
        <m:r>
          <w:rPr>
            <w:rFonts w:ascii="Cambria Math" w:hAnsi="Cambria Math" w:cs="Times New Roman"/>
            <w:szCs w:val="28"/>
            <w:lang w:val="en-US"/>
          </w:rPr>
          <m:t xml:space="preserve">=1,2,…, </m:t>
        </m:r>
        <m:r>
          <w:rPr>
            <w:rFonts w:ascii="Cambria Math" w:hAnsi="Cambria Math" w:cs="Times New Roman"/>
            <w:szCs w:val="28"/>
            <w:lang w:val="ru-RU"/>
          </w:rPr>
          <m:t>m</m:t>
        </m:r>
        <m:r>
          <w:rPr>
            <w:rFonts w:ascii="Cambria Math" w:hAnsi="Cambria Math" w:cs="Times New Roman"/>
            <w:szCs w:val="28"/>
            <w:lang w:val="en-US"/>
          </w:rPr>
          <m:t xml:space="preserve">,    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-s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b>
        </m:sSub>
      </m:oMath>
      <w:r>
        <w:rPr>
          <w:rFonts w:eastAsiaTheme="minorEastAsia" w:cs="Times New Roman"/>
          <w:szCs w:val="28"/>
          <w:lang w:val="en-US"/>
        </w:rPr>
        <w:t>.</w:t>
      </w:r>
    </w:p>
    <w:p w:rsidR="00F8129A" w:rsidRPr="00FB6287" w:rsidRDefault="00F8129A" w:rsidP="00FB6287">
      <w:pPr>
        <w:rPr>
          <w:rFonts w:cs="Times New Roman"/>
          <w:szCs w:val="28"/>
        </w:rPr>
      </w:pPr>
      <w:r w:rsidRPr="00FB6287">
        <w:rPr>
          <w:rFonts w:cs="Times New Roman"/>
          <w:szCs w:val="28"/>
        </w:rPr>
        <w:t>Виконавши перетворення m-1 раз, прийшовши до системи</w:t>
      </w:r>
    </w:p>
    <w:p w:rsidR="00F8129A" w:rsidRPr="00FB6287" w:rsidRDefault="00F8129A" w:rsidP="00FB6287">
      <w:pPr>
        <w:rPr>
          <w:rFonts w:cs="Times New Roman"/>
          <w:szCs w:val="28"/>
        </w:rPr>
      </w:pPr>
      <w:r w:rsidRPr="00FB6287">
        <w:rPr>
          <w:rFonts w:cs="Times New Roman"/>
          <w:szCs w:val="28"/>
        </w:rPr>
        <w:t xml:space="preserve">Вид отриманої системи такий же, як після першого етапу перетворень методом </w:t>
      </w:r>
      <w:proofErr w:type="spellStart"/>
      <w:r w:rsidRPr="00FB6287">
        <w:rPr>
          <w:rFonts w:cs="Times New Roman"/>
          <w:szCs w:val="28"/>
        </w:rPr>
        <w:t>Гаусса</w:t>
      </w:r>
      <w:proofErr w:type="spellEnd"/>
      <w:r w:rsidRPr="00FB6287">
        <w:rPr>
          <w:rFonts w:cs="Times New Roman"/>
          <w:szCs w:val="28"/>
        </w:rPr>
        <w:t>. Ця система має наступну властивість: довжина будь-якого вектора-стовпця (евклідова норма) Розширене матриці залишається такою ж, як у вихідній матриці. Отже, при виконанні перетворень не спостерігається зростання елементів.</w:t>
      </w:r>
    </w:p>
    <w:p w:rsidR="00F8129A" w:rsidRPr="00FB6287" w:rsidRDefault="00F8129A" w:rsidP="00FB6287">
      <w:pPr>
        <w:rPr>
          <w:rFonts w:cs="Times New Roman"/>
          <w:szCs w:val="28"/>
        </w:rPr>
      </w:pPr>
      <w:r w:rsidRPr="00FB6287">
        <w:rPr>
          <w:rFonts w:cs="Times New Roman"/>
          <w:szCs w:val="28"/>
        </w:rPr>
        <w:t>Далі за цим же алгоритмом перетворюється матриця</w:t>
      </w:r>
    </w:p>
    <w:p w:rsidR="00F8129A" w:rsidRPr="00FB6287" w:rsidRDefault="00F8129A" w:rsidP="00FB6287">
      <w:pPr>
        <w:rPr>
          <w:rFonts w:cs="Times New Roman"/>
          <w:szCs w:val="28"/>
        </w:rPr>
      </w:pPr>
      <w:r w:rsidRPr="00FB6287">
        <w:rPr>
          <w:rFonts w:cs="Times New Roman"/>
          <w:szCs w:val="28"/>
        </w:rPr>
        <w:t>і т.д.</w:t>
      </w:r>
    </w:p>
    <w:p w:rsidR="00F8129A" w:rsidRPr="00FB6287" w:rsidRDefault="00F8129A" w:rsidP="00FB6287">
      <w:pPr>
        <w:rPr>
          <w:rFonts w:cs="Times New Roman"/>
          <w:szCs w:val="28"/>
        </w:rPr>
      </w:pPr>
      <w:r w:rsidRPr="00FB6287">
        <w:rPr>
          <w:rFonts w:cs="Times New Roman"/>
          <w:szCs w:val="28"/>
        </w:rPr>
        <w:t>В результаті m-1 етапів прямого хо</w:t>
      </w:r>
      <w:r w:rsidR="00FB6287">
        <w:rPr>
          <w:rFonts w:cs="Times New Roman"/>
          <w:szCs w:val="28"/>
        </w:rPr>
        <w:t xml:space="preserve">ду система буде приведена до </w:t>
      </w:r>
      <w:proofErr w:type="spellStart"/>
      <w:r w:rsidR="00FB6287">
        <w:rPr>
          <w:rFonts w:cs="Times New Roman"/>
          <w:szCs w:val="28"/>
        </w:rPr>
        <w:t>тр</w:t>
      </w:r>
      <w:r w:rsidR="00FB6287">
        <w:rPr>
          <w:rFonts w:cs="Times New Roman"/>
          <w:szCs w:val="28"/>
          <w:lang w:val="ru-RU"/>
        </w:rPr>
        <w:t>икутного</w:t>
      </w:r>
      <w:proofErr w:type="spellEnd"/>
      <w:r w:rsidRPr="00FB6287">
        <w:rPr>
          <w:rFonts w:cs="Times New Roman"/>
          <w:szCs w:val="28"/>
        </w:rPr>
        <w:t xml:space="preserve"> виду.</w:t>
      </w:r>
    </w:p>
    <w:p w:rsidR="00932E88" w:rsidRPr="007D3C5F" w:rsidRDefault="00F8129A" w:rsidP="007D3C5F">
      <w:pPr>
        <w:rPr>
          <w:rFonts w:cs="Times New Roman"/>
          <w:szCs w:val="28"/>
          <w:lang w:val="ru-RU"/>
        </w:rPr>
      </w:pPr>
      <w:r w:rsidRPr="00FB6287">
        <w:rPr>
          <w:rFonts w:cs="Times New Roman"/>
          <w:szCs w:val="28"/>
        </w:rPr>
        <w:t>Знаходження невідомих НЕ відрізняється ві</w:t>
      </w:r>
      <w:r w:rsidR="007D3C5F">
        <w:rPr>
          <w:rFonts w:cs="Times New Roman"/>
          <w:szCs w:val="28"/>
        </w:rPr>
        <w:t xml:space="preserve">д зворотного ходу методу </w:t>
      </w:r>
      <w:proofErr w:type="spellStart"/>
      <w:r w:rsidR="007D3C5F">
        <w:rPr>
          <w:rFonts w:cs="Times New Roman"/>
          <w:szCs w:val="28"/>
        </w:rPr>
        <w:t>Гаусса</w:t>
      </w:r>
      <w:proofErr w:type="spellEnd"/>
      <w:r w:rsidR="007D3C5F" w:rsidRPr="007D3C5F">
        <w:rPr>
          <w:rFonts w:cs="Times New Roman"/>
          <w:szCs w:val="28"/>
          <w:lang w:val="ru-RU"/>
        </w:rPr>
        <w:t>.</w:t>
      </w:r>
      <w:bookmarkStart w:id="3" w:name="_GoBack"/>
      <w:bookmarkEnd w:id="3"/>
    </w:p>
    <w:sectPr w:rsidR="00932E88" w:rsidRPr="007D3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lvlText w:val="%1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4970" w:hanging="432"/>
      </w:pPr>
    </w:lvl>
    <w:lvl w:ilvl="2">
      <w:start w:val="1"/>
      <w:numFmt w:val="decimal"/>
      <w:lvlText w:val="%1.%2.%3."/>
      <w:lvlJc w:val="left"/>
      <w:pPr>
        <w:ind w:left="3918" w:hanging="504"/>
      </w:pPr>
    </w:lvl>
    <w:lvl w:ilvl="3">
      <w:start w:val="1"/>
      <w:numFmt w:val="decimal"/>
      <w:lvlText w:val="%1.%2.%3.%4."/>
      <w:lvlJc w:val="left"/>
      <w:pPr>
        <w:ind w:left="4422" w:hanging="648"/>
      </w:pPr>
    </w:lvl>
    <w:lvl w:ilvl="4">
      <w:start w:val="1"/>
      <w:numFmt w:val="decimal"/>
      <w:lvlText w:val="%1.%2.%3.%4.%5."/>
      <w:lvlJc w:val="left"/>
      <w:pPr>
        <w:ind w:left="4926" w:hanging="792"/>
      </w:pPr>
    </w:lvl>
    <w:lvl w:ilvl="5">
      <w:start w:val="1"/>
      <w:numFmt w:val="decimal"/>
      <w:lvlText w:val="%1.%2.%3.%4.%5.%6."/>
      <w:lvlJc w:val="left"/>
      <w:pPr>
        <w:ind w:left="5430" w:hanging="936"/>
      </w:pPr>
    </w:lvl>
    <w:lvl w:ilvl="6">
      <w:start w:val="1"/>
      <w:numFmt w:val="decimal"/>
      <w:lvlText w:val="%1.%2.%3.%4.%5.%6.%7."/>
      <w:lvlJc w:val="left"/>
      <w:pPr>
        <w:ind w:left="5934" w:hanging="1080"/>
      </w:pPr>
    </w:lvl>
    <w:lvl w:ilvl="7">
      <w:start w:val="1"/>
      <w:numFmt w:val="decimal"/>
      <w:lvlText w:val="%1.%2.%3.%4.%5.%6.%7.%8."/>
      <w:lvlJc w:val="left"/>
      <w:pPr>
        <w:ind w:left="6438" w:hanging="1224"/>
      </w:pPr>
    </w:lvl>
    <w:lvl w:ilvl="8">
      <w:start w:val="1"/>
      <w:numFmt w:val="decimal"/>
      <w:lvlText w:val="%1.%2.%3.%4.%5.%6.%7.%8.%9."/>
      <w:lvlJc w:val="left"/>
      <w:pPr>
        <w:ind w:left="7014" w:hanging="1440"/>
      </w:pPr>
    </w:lvl>
  </w:abstractNum>
  <w:abstractNum w:abstractNumId="1">
    <w:nsid w:val="16306286"/>
    <w:multiLevelType w:val="multilevel"/>
    <w:tmpl w:val="275C5FB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F244FC2"/>
    <w:multiLevelType w:val="hybridMultilevel"/>
    <w:tmpl w:val="72AEEF38"/>
    <w:lvl w:ilvl="0" w:tplc="F438CF70">
      <w:start w:val="2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7FAC4D5F"/>
    <w:multiLevelType w:val="hybridMultilevel"/>
    <w:tmpl w:val="9EBC4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CD"/>
    <w:rsid w:val="00042DA6"/>
    <w:rsid w:val="002F2063"/>
    <w:rsid w:val="007366FE"/>
    <w:rsid w:val="007D3C5F"/>
    <w:rsid w:val="008114E0"/>
    <w:rsid w:val="00855C07"/>
    <w:rsid w:val="008A5DCD"/>
    <w:rsid w:val="00932E88"/>
    <w:rsid w:val="00A84C65"/>
    <w:rsid w:val="00C802C3"/>
    <w:rsid w:val="00DC212F"/>
    <w:rsid w:val="00F8129A"/>
    <w:rsid w:val="00F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29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8129A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8129A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29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129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8129A"/>
    <w:pPr>
      <w:ind w:left="720"/>
      <w:contextualSpacing/>
    </w:pPr>
    <w:rPr>
      <w:lang w:val="ru-RU"/>
    </w:rPr>
  </w:style>
  <w:style w:type="character" w:customStyle="1" w:styleId="mwe-math-mathml-inline">
    <w:name w:val="mwe-math-mathml-inline"/>
    <w:basedOn w:val="a0"/>
    <w:rsid w:val="00F8129A"/>
  </w:style>
  <w:style w:type="paragraph" w:styleId="a4">
    <w:name w:val="Balloon Text"/>
    <w:basedOn w:val="a"/>
    <w:link w:val="a5"/>
    <w:uiPriority w:val="99"/>
    <w:semiHidden/>
    <w:unhideWhenUsed/>
    <w:rsid w:val="00F812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29A"/>
    <w:rPr>
      <w:rFonts w:ascii="Tahoma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FB6287"/>
    <w:rPr>
      <w:color w:val="808080"/>
    </w:rPr>
  </w:style>
  <w:style w:type="table" w:styleId="a7">
    <w:name w:val="Table Grid"/>
    <w:basedOn w:val="a1"/>
    <w:uiPriority w:val="59"/>
    <w:rsid w:val="00A84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29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8129A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8129A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29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129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8129A"/>
    <w:pPr>
      <w:ind w:left="720"/>
      <w:contextualSpacing/>
    </w:pPr>
    <w:rPr>
      <w:lang w:val="ru-RU"/>
    </w:rPr>
  </w:style>
  <w:style w:type="character" w:customStyle="1" w:styleId="mwe-math-mathml-inline">
    <w:name w:val="mwe-math-mathml-inline"/>
    <w:basedOn w:val="a0"/>
    <w:rsid w:val="00F8129A"/>
  </w:style>
  <w:style w:type="paragraph" w:styleId="a4">
    <w:name w:val="Balloon Text"/>
    <w:basedOn w:val="a"/>
    <w:link w:val="a5"/>
    <w:uiPriority w:val="99"/>
    <w:semiHidden/>
    <w:unhideWhenUsed/>
    <w:rsid w:val="00F812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29A"/>
    <w:rPr>
      <w:rFonts w:ascii="Tahoma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FB6287"/>
    <w:rPr>
      <w:color w:val="808080"/>
    </w:rPr>
  </w:style>
  <w:style w:type="table" w:styleId="a7">
    <w:name w:val="Table Grid"/>
    <w:basedOn w:val="a1"/>
    <w:uiPriority w:val="59"/>
    <w:rsid w:val="00A84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3</cp:revision>
  <dcterms:created xsi:type="dcterms:W3CDTF">2021-06-07T13:39:00Z</dcterms:created>
  <dcterms:modified xsi:type="dcterms:W3CDTF">2021-06-07T15:39:00Z</dcterms:modified>
</cp:coreProperties>
</file>