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57" w:rsidRPr="00F03157" w:rsidRDefault="00F03157" w:rsidP="00F03157">
      <w:pPr>
        <w:pStyle w:val="1"/>
        <w:rPr>
          <w:lang w:val="uk-UA"/>
        </w:rPr>
      </w:pPr>
      <w:bookmarkStart w:id="0" w:name="_Toc420418070"/>
      <w:r>
        <w:rPr>
          <w:lang w:val="uk-UA"/>
        </w:rPr>
        <w:t>ТЕСТУВАННЯ ПРОГРАМНОГО ЗАБЕЗПЕЧЕННЯ</w:t>
      </w:r>
    </w:p>
    <w:p w:rsidR="0098168A" w:rsidRDefault="0098168A" w:rsidP="00F03157">
      <w:pPr>
        <w:pStyle w:val="2"/>
        <w:rPr>
          <w:lang w:val="uk-UA"/>
        </w:rPr>
      </w:pPr>
      <w:r>
        <w:rPr>
          <w:lang w:val="uk-UA"/>
        </w:rPr>
        <w:t>План тестування</w:t>
      </w:r>
      <w:bookmarkEnd w:id="0"/>
    </w:p>
    <w:p w:rsidR="0098168A" w:rsidRPr="008129B0" w:rsidRDefault="008129B0" w:rsidP="0098168A">
      <w:pPr>
        <w:rPr>
          <w:lang w:val="uk-UA"/>
        </w:rPr>
      </w:pPr>
      <w:r>
        <w:rPr>
          <w:lang w:val="uk-UA"/>
        </w:rPr>
        <w:t xml:space="preserve">Наведемо план тестування програмного забезпечення. </w:t>
      </w:r>
      <w:r w:rsidR="002F48EC">
        <w:rPr>
          <w:lang w:val="uk-UA"/>
        </w:rPr>
        <w:t>Та проведемо тести над основним функціоналом програми.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правильності введених значень.</w:t>
      </w:r>
    </w:p>
    <w:p w:rsidR="0098168A" w:rsidRPr="00381BD5" w:rsidRDefault="0098168A" w:rsidP="00CD7BD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 Тестування при введенні некоректних символів.</w:t>
      </w:r>
    </w:p>
    <w:p w:rsidR="0098168A" w:rsidRPr="00381BD5" w:rsidRDefault="0098168A" w:rsidP="008129B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коректної роботи при введені систем, що не мають коренів.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роботи методу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 xml:space="preserve"> на несиметричній</w:t>
      </w:r>
      <w:r w:rsidR="00CD7BDC" w:rsidRPr="00381BD5">
        <w:rPr>
          <w:szCs w:val="28"/>
          <w:lang w:val="uk-UA"/>
        </w:rPr>
        <w:t xml:space="preserve"> </w:t>
      </w:r>
      <w:proofErr w:type="spellStart"/>
      <w:r w:rsidR="00CD7BDC" w:rsidRPr="00381BD5">
        <w:rPr>
          <w:szCs w:val="28"/>
          <w:lang w:val="uk-UA"/>
        </w:rPr>
        <w:t>слар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роботи методу</w:t>
      </w:r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 xml:space="preserve"> на </w:t>
      </w:r>
      <w:r w:rsidR="00F03157" w:rsidRPr="00381BD5">
        <w:rPr>
          <w:szCs w:val="28"/>
          <w:lang w:val="uk-UA"/>
        </w:rPr>
        <w:t>несумісній</w:t>
      </w:r>
      <w:r w:rsidR="00CD7BDC" w:rsidRPr="00381BD5">
        <w:rPr>
          <w:szCs w:val="28"/>
          <w:lang w:val="uk-UA"/>
        </w:rPr>
        <w:t xml:space="preserve"> </w:t>
      </w:r>
      <w:proofErr w:type="spellStart"/>
      <w:r w:rsidR="00CD7BDC" w:rsidRPr="00381BD5">
        <w:rPr>
          <w:szCs w:val="28"/>
          <w:lang w:val="uk-UA"/>
        </w:rPr>
        <w:t>слар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коректності роботи методів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>,</w:t>
      </w:r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Жордана-</w:t>
      </w:r>
      <w:proofErr w:type="spellEnd"/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 та обертань</w:t>
      </w:r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Перевірка коректності роб</w:t>
      </w:r>
      <w:r w:rsidR="00F03157" w:rsidRPr="00381BD5">
        <w:rPr>
          <w:szCs w:val="28"/>
          <w:lang w:val="uk-UA"/>
        </w:rPr>
        <w:t xml:space="preserve">оти методу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</w:t>
      </w:r>
      <w:r w:rsidR="00F03157" w:rsidRPr="00381BD5">
        <w:rPr>
          <w:szCs w:val="28"/>
          <w:lang w:val="uk-UA"/>
        </w:rPr>
        <w:t xml:space="preserve">ірка коректності роботи методу </w:t>
      </w:r>
      <w:proofErr w:type="spellStart"/>
      <w:r w:rsidR="00F03157" w:rsidRPr="00381BD5">
        <w:rPr>
          <w:szCs w:val="28"/>
          <w:lang w:val="uk-UA"/>
        </w:rPr>
        <w:t>Жордана-Гаусса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</w:t>
      </w:r>
      <w:r w:rsidR="00F03157" w:rsidRPr="00381BD5">
        <w:rPr>
          <w:szCs w:val="28"/>
          <w:lang w:val="uk-UA"/>
        </w:rPr>
        <w:t>ірка коректності роботи методу обертань</w:t>
      </w:r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коректності роботи методів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, </w:t>
      </w:r>
      <w:proofErr w:type="spellStart"/>
      <w:r w:rsidR="00F03157" w:rsidRPr="00381BD5">
        <w:rPr>
          <w:szCs w:val="28"/>
          <w:lang w:val="uk-UA"/>
        </w:rPr>
        <w:t>Жордана-</w:t>
      </w:r>
      <w:proofErr w:type="spellEnd"/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 та обертань </w:t>
      </w:r>
      <w:r w:rsidRPr="00381BD5">
        <w:rPr>
          <w:szCs w:val="28"/>
          <w:lang w:val="uk-UA"/>
        </w:rPr>
        <w:t>з дробовими коефіцієнтами.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Перевірка правильності результатів.</w:t>
      </w:r>
    </w:p>
    <w:p w:rsidR="0098168A" w:rsidRPr="00381BD5" w:rsidRDefault="0098168A" w:rsidP="008129B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побудови графіків.</w:t>
      </w:r>
    </w:p>
    <w:p w:rsidR="0098168A" w:rsidRDefault="0098168A" w:rsidP="0098168A">
      <w:pPr>
        <w:rPr>
          <w:lang w:val="uk-UA"/>
        </w:rPr>
      </w:pPr>
      <w:r>
        <w:rPr>
          <w:lang w:val="uk-UA"/>
        </w:rPr>
        <w:br w:type="page"/>
      </w:r>
    </w:p>
    <w:p w:rsidR="0098168A" w:rsidRDefault="0098168A" w:rsidP="0098168A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98168A" w:rsidRDefault="0098168A" w:rsidP="0098168A">
      <w:pPr>
        <w:pStyle w:val="2"/>
        <w:rPr>
          <w:lang w:val="uk-UA"/>
        </w:rPr>
      </w:pPr>
      <w:bookmarkStart w:id="1" w:name="_Toc420418071"/>
      <w:r>
        <w:rPr>
          <w:lang w:val="uk-UA"/>
        </w:rPr>
        <w:t>Приклади тестування</w:t>
      </w:r>
      <w:bookmarkEnd w:id="1"/>
    </w:p>
    <w:p w:rsidR="00CD7BDC" w:rsidRPr="00CD7BDC" w:rsidRDefault="00CD7BDC" w:rsidP="0098168A">
      <w:pPr>
        <w:rPr>
          <w:lang w:val="uk-UA"/>
        </w:rPr>
      </w:pPr>
      <w:r>
        <w:rPr>
          <w:lang w:val="uk-UA"/>
        </w:rPr>
        <w:t>Протестуємо основний функціонал програми на коректність обробки некоректних вхідних даних, правильність роботи методів, коректність побудови графіків(Таблиці 1.1 – 1.</w:t>
      </w:r>
      <w:r w:rsidR="002F48EC">
        <w:rPr>
          <w:lang w:val="uk-UA"/>
        </w:rPr>
        <w:t>3</w:t>
      </w:r>
      <w:r>
        <w:rPr>
          <w:lang w:val="uk-UA"/>
        </w:rPr>
        <w:t>).</w:t>
      </w:r>
    </w:p>
    <w:p w:rsidR="0098168A" w:rsidRPr="00CD7BDC" w:rsidRDefault="0098168A" w:rsidP="0098168A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CD7BDC">
        <w:rPr>
          <w:lang w:val="uk-UA"/>
        </w:rPr>
        <w:t xml:space="preserve">Таблиця 1.1 </w:t>
      </w:r>
      <w:r w:rsidRPr="00CD7BDC">
        <w:rPr>
          <w:lang w:val="uk-UA"/>
        </w:rPr>
        <w:noBreakHyphen/>
        <w:t xml:space="preserve">  Приклад роботи програми при введенні некоректних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</w:rPr>
              <w:t>Перев</w:t>
            </w:r>
            <w:r w:rsidRPr="00CD7BDC">
              <w:rPr>
                <w:noProof/>
                <w:lang w:val="uk-UA"/>
              </w:rPr>
              <w:t>ірити можливість введення некоректних даних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Відкрите вікно програми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  <w:rPr>
                <w:lang w:val="uk-UA"/>
              </w:rPr>
            </w:pPr>
            <w:r w:rsidRPr="00CD7BDC">
              <w:rPr>
                <w:noProof/>
                <w:lang w:val="uk-UA"/>
              </w:rPr>
              <w:t xml:space="preserve"> 2 3 </w:t>
            </w:r>
            <w:r w:rsidRPr="00CD7BDC">
              <w:rPr>
                <w:noProof/>
                <w:lang w:val="en-US"/>
              </w:rPr>
              <w:t>b</w:t>
            </w:r>
            <w:r w:rsidRPr="00CD7BDC">
              <w:rPr>
                <w:noProof/>
                <w:lang w:val="uk-UA"/>
              </w:rPr>
              <w:t xml:space="preserve"> 6      </w:t>
            </w:r>
            <w:r w:rsidRPr="00CD7BDC">
              <w:rPr>
                <w:noProof/>
                <w:lang w:val="en-US"/>
              </w:rPr>
              <w:t>S 4 6</w:t>
            </w:r>
            <w:r w:rsidRPr="00CD7BDC">
              <w:rPr>
                <w:noProof/>
                <w:lang w:val="uk-UA"/>
              </w:rPr>
              <w:t xml:space="preserve"> </w:t>
            </w:r>
            <w:r w:rsidRPr="00CD7BDC">
              <w:rPr>
                <w:noProof/>
                <w:lang w:val="en-US"/>
              </w:rPr>
              <w:t>f</w:t>
            </w:r>
            <w:r w:rsidRPr="00CD7BDC">
              <w:rPr>
                <w:noProof/>
                <w:lang w:val="uk-UA"/>
              </w:rPr>
              <w:t xml:space="preserve">       </w:t>
            </w:r>
            <w:r w:rsidRPr="00CD7BDC">
              <w:rPr>
                <w:noProof/>
                <w:lang w:val="en-US"/>
              </w:rPr>
              <w:t>f y 9 17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Поелементне заповнення матриці коефіцієнтів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  <w:jc w:val="left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Повідомлення про помилку</w:t>
            </w:r>
          </w:p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формату даних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8168A" w:rsidRPr="00CD7BDC" w:rsidRDefault="0098168A" w:rsidP="00F03157">
            <w:pPr>
              <w:ind w:firstLine="0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Видано помилку «</w:t>
            </w:r>
            <w:r w:rsidR="00F03157" w:rsidRPr="00CD7BDC">
              <w:rPr>
                <w:noProof/>
                <w:lang w:val="uk-UA"/>
              </w:rPr>
              <w:t>Матриця має містити лише додатні та від’ємні натуральні числа та десяткові дроби , використовуючи крапку для розділення цілої та дробової частини числа</w:t>
            </w:r>
            <w:r w:rsidRPr="00CD7BDC">
              <w:rPr>
                <w:noProof/>
                <w:lang w:val="uk-UA"/>
              </w:rPr>
              <w:t>»</w:t>
            </w:r>
          </w:p>
        </w:tc>
      </w:tr>
    </w:tbl>
    <w:p w:rsidR="00932E88" w:rsidRDefault="00932E88">
      <w:pPr>
        <w:rPr>
          <w:lang w:val="uk-UA"/>
        </w:rPr>
      </w:pPr>
    </w:p>
    <w:p w:rsidR="00CD7BDC" w:rsidRDefault="00CD7BDC" w:rsidP="00F377B2">
      <w:pPr>
        <w:ind w:firstLine="0"/>
        <w:rPr>
          <w:lang w:val="uk-UA"/>
        </w:rPr>
      </w:pPr>
      <w:r>
        <w:rPr>
          <w:lang w:val="uk-UA"/>
        </w:rPr>
        <w:t>Таблиця 1.2 – Приклад роботи програми при введенні несиметричної системи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Мета тесту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</w:pPr>
            <w:r w:rsidRPr="00F377B2">
              <w:rPr>
                <w:noProof/>
              </w:rPr>
              <w:t>Перев</w:t>
            </w:r>
            <w:r w:rsidRPr="00F377B2">
              <w:rPr>
                <w:noProof/>
                <w:lang w:val="uk-UA"/>
              </w:rPr>
              <w:t>ірити можливість введення некоректних даних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</w:pPr>
            <w:r w:rsidRPr="00F377B2">
              <w:rPr>
                <w:noProof/>
                <w:lang w:val="uk-UA"/>
              </w:rPr>
              <w:t>Відкрите вікно програми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Вхідні дані</w:t>
            </w:r>
          </w:p>
        </w:tc>
        <w:tc>
          <w:tcPr>
            <w:tcW w:w="4797" w:type="dxa"/>
          </w:tcPr>
          <w:p w:rsidR="00CD7BDC" w:rsidRPr="00F377B2" w:rsidRDefault="00CD7BDC" w:rsidP="00F377B2">
            <w:pPr>
              <w:ind w:firstLine="0"/>
              <w:rPr>
                <w:lang w:val="uk-UA"/>
              </w:rPr>
            </w:pPr>
            <w:r w:rsidRPr="00F377B2">
              <w:rPr>
                <w:noProof/>
                <w:lang w:val="uk-UA"/>
              </w:rPr>
              <w:t xml:space="preserve"> </w:t>
            </w:r>
            <w:r w:rsidR="00F377B2" w:rsidRPr="00F377B2">
              <w:rPr>
                <w:noProof/>
                <w:lang w:val="uk-UA"/>
              </w:rPr>
              <w:t>9  10  6  4        0  7  1 9</w:t>
            </w:r>
          </w:p>
        </w:tc>
      </w:tr>
    </w:tbl>
    <w:p w:rsidR="00F377B2" w:rsidRPr="00F377B2" w:rsidRDefault="00F377B2">
      <w:pPr>
        <w:rPr>
          <w:lang w:val="uk-UA"/>
        </w:rPr>
      </w:pPr>
      <w:r w:rsidRPr="00F377B2">
        <w:br w:type="page"/>
      </w:r>
    </w:p>
    <w:p w:rsidR="00F377B2" w:rsidRPr="00F377B2" w:rsidRDefault="00F377B2" w:rsidP="00F377B2">
      <w:pPr>
        <w:ind w:firstLine="0"/>
        <w:rPr>
          <w:lang w:val="uk-UA"/>
        </w:rPr>
      </w:pPr>
      <w:r w:rsidRPr="00F377B2">
        <w:rPr>
          <w:lang w:val="uk-UA"/>
        </w:rPr>
        <w:lastRenderedPageBreak/>
        <w:t>Продовження таблиці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797" w:type="dxa"/>
          </w:tcPr>
          <w:p w:rsidR="00CD7BDC" w:rsidRPr="00F377B2" w:rsidRDefault="00F377B2" w:rsidP="00F23C93">
            <w:pPr>
              <w:ind w:firstLine="0"/>
            </w:pPr>
            <w:r w:rsidRPr="00F377B2">
              <w:rPr>
                <w:noProof/>
                <w:lang w:val="uk-UA"/>
              </w:rPr>
              <w:t>Генерація несиметричної матриці коефіцієнтів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  <w:jc w:val="left"/>
              <w:rPr>
                <w:noProof/>
                <w:lang w:val="uk-UA"/>
              </w:rPr>
            </w:pPr>
            <w:r w:rsidRPr="00F377B2">
              <w:rPr>
                <w:noProof/>
                <w:lang w:val="uk-UA"/>
              </w:rPr>
              <w:t>Повідомлення про помилку</w:t>
            </w:r>
          </w:p>
          <w:p w:rsidR="00CD7BDC" w:rsidRPr="00F377B2" w:rsidRDefault="00F377B2" w:rsidP="00F23C93">
            <w:pPr>
              <w:ind w:firstLine="0"/>
            </w:pPr>
            <w:r w:rsidRPr="00F377B2">
              <w:rPr>
                <w:noProof/>
                <w:lang w:val="uk-UA"/>
              </w:rPr>
              <w:t>«Система має безліч розв’язків»</w:t>
            </w:r>
          </w:p>
        </w:tc>
      </w:tr>
      <w:tr w:rsidR="00CD7BDC" w:rsidRPr="002829A9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  <w:rPr>
                <w:noProof/>
                <w:lang w:val="uk-UA"/>
              </w:rPr>
            </w:pPr>
            <w:r w:rsidRPr="00F377B2">
              <w:rPr>
                <w:noProof/>
                <w:lang w:val="uk-UA"/>
              </w:rPr>
              <w:t xml:space="preserve">Видано помилку </w:t>
            </w:r>
            <w:r w:rsidR="00F377B2" w:rsidRPr="00F377B2">
              <w:rPr>
                <w:noProof/>
                <w:lang w:val="uk-UA"/>
              </w:rPr>
              <w:t>«Система має безліч розв’язків»</w:t>
            </w:r>
          </w:p>
        </w:tc>
        <w:bookmarkStart w:id="2" w:name="_GoBack"/>
        <w:bookmarkEnd w:id="2"/>
      </w:tr>
    </w:tbl>
    <w:p w:rsidR="00CD7BDC" w:rsidRDefault="00CD7BDC">
      <w:pPr>
        <w:rPr>
          <w:lang w:val="uk-UA"/>
        </w:rPr>
      </w:pPr>
    </w:p>
    <w:p w:rsidR="00F377B2" w:rsidRDefault="00F377B2" w:rsidP="00F377B2">
      <w:pPr>
        <w:ind w:firstLine="0"/>
        <w:rPr>
          <w:lang w:val="uk-UA"/>
        </w:rPr>
      </w:pPr>
      <w:r>
        <w:rPr>
          <w:lang w:val="uk-UA"/>
        </w:rPr>
        <w:t>Таблиця 1.3 – Приклад роботи програми про введенні несумісної матриці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1"/>
        <w:gridCol w:w="4790"/>
      </w:tblGrid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</w:pPr>
            <w:r w:rsidRPr="00CD7BDC">
              <w:rPr>
                <w:noProof/>
              </w:rPr>
              <w:t>Перев</w:t>
            </w:r>
            <w:r w:rsidRPr="00CD7BDC">
              <w:rPr>
                <w:noProof/>
                <w:lang w:val="uk-UA"/>
              </w:rPr>
              <w:t>ірити можливість введення</w:t>
            </w:r>
            <w:r>
              <w:rPr>
                <w:noProof/>
                <w:lang w:val="uk-UA"/>
              </w:rPr>
              <w:t xml:space="preserve"> несумісніх систем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F377B2" w:rsidRPr="00CD7BDC" w:rsidRDefault="00F377B2" w:rsidP="00F23C93">
            <w:pPr>
              <w:ind w:firstLine="0"/>
            </w:pPr>
            <w:r w:rsidRPr="00CD7BDC">
              <w:rPr>
                <w:noProof/>
                <w:lang w:val="uk-UA"/>
              </w:rPr>
              <w:t>Відкрите вікно програми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rPr>
                <w:lang w:val="uk-UA"/>
              </w:rPr>
            </w:pPr>
            <w:r w:rsidRPr="00CD7BDC">
              <w:rPr>
                <w:noProof/>
                <w:lang w:val="uk-UA"/>
              </w:rPr>
              <w:t xml:space="preserve"> </w:t>
            </w:r>
            <w:r>
              <w:rPr>
                <w:noProof/>
                <w:lang w:val="uk-UA"/>
              </w:rPr>
              <w:t>2 3 5    4 6 8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F377B2" w:rsidRPr="00CD7BDC" w:rsidRDefault="00F377B2" w:rsidP="00F23C93">
            <w:pPr>
              <w:ind w:firstLine="0"/>
            </w:pPr>
            <w:r w:rsidRPr="00CD7BDC">
              <w:rPr>
                <w:noProof/>
                <w:lang w:val="uk-UA"/>
              </w:rPr>
              <w:t>Поелементне заповнення матриці коефіцієнтів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jc w:val="left"/>
            </w:pPr>
            <w:r w:rsidRPr="00CD7BDC">
              <w:rPr>
                <w:noProof/>
                <w:lang w:val="uk-UA"/>
              </w:rPr>
              <w:t>Повідомлення про помилку</w:t>
            </w:r>
            <w:r>
              <w:rPr>
                <w:noProof/>
                <w:lang w:val="uk-UA"/>
              </w:rPr>
              <w:t xml:space="preserve"> сумісності матриці</w:t>
            </w:r>
          </w:p>
        </w:tc>
      </w:tr>
      <w:tr w:rsidR="00F377B2" w:rsidRPr="002829A9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Видано помилку «Матриця</w:t>
            </w:r>
            <w:r>
              <w:rPr>
                <w:noProof/>
                <w:lang w:val="uk-UA"/>
              </w:rPr>
              <w:t xml:space="preserve"> несумісна</w:t>
            </w:r>
            <w:r w:rsidRPr="00CD7BDC">
              <w:rPr>
                <w:noProof/>
                <w:lang w:val="uk-UA"/>
              </w:rPr>
              <w:t>»</w:t>
            </w:r>
          </w:p>
        </w:tc>
      </w:tr>
    </w:tbl>
    <w:p w:rsidR="00F377B2" w:rsidRDefault="00F377B2" w:rsidP="00F377B2">
      <w:pPr>
        <w:ind w:firstLine="0"/>
        <w:rPr>
          <w:lang w:val="uk-UA"/>
        </w:rPr>
      </w:pPr>
    </w:p>
    <w:p w:rsidR="00F377B2" w:rsidRPr="009E40B5" w:rsidRDefault="00F377B2" w:rsidP="009E40B5">
      <w:pPr>
        <w:rPr>
          <w:szCs w:val="28"/>
          <w:lang w:val="uk-UA"/>
        </w:rPr>
      </w:pPr>
      <w:r w:rsidRPr="009E40B5">
        <w:rPr>
          <w:lang w:val="uk-UA"/>
        </w:rPr>
        <w:t xml:space="preserve">Тестування коректності роботи методів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, </w:t>
      </w:r>
      <w:proofErr w:type="spellStart"/>
      <w:r w:rsidRPr="009E40B5">
        <w:rPr>
          <w:szCs w:val="28"/>
          <w:lang w:val="uk-UA"/>
        </w:rPr>
        <w:t>Жордана-</w:t>
      </w:r>
      <w:proofErr w:type="spellEnd"/>
      <w:r w:rsidRPr="009E40B5">
        <w:rPr>
          <w:szCs w:val="28"/>
          <w:lang w:val="uk-UA"/>
        </w:rPr>
        <w:t xml:space="preserve">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 та обертань:</w:t>
      </w:r>
    </w:p>
    <w:p w:rsidR="00F377B2" w:rsidRPr="009E40B5" w:rsidRDefault="00F377B2" w:rsidP="009E40B5">
      <w:pPr>
        <w:pStyle w:val="a3"/>
        <w:numPr>
          <w:ilvl w:val="1"/>
          <w:numId w:val="4"/>
        </w:numPr>
        <w:ind w:left="1069"/>
        <w:rPr>
          <w:szCs w:val="28"/>
          <w:lang w:val="uk-UA"/>
        </w:rPr>
      </w:pPr>
      <w:r w:rsidRPr="00F377B2">
        <w:rPr>
          <w:lang w:val="uk-UA"/>
        </w:rPr>
        <w:t xml:space="preserve">Перевірка коректності роботи методу </w:t>
      </w:r>
      <w:proofErr w:type="spellStart"/>
      <w:r w:rsidRPr="00F377B2">
        <w:rPr>
          <w:lang w:val="uk-UA"/>
        </w:rPr>
        <w:t>Гаусса</w:t>
      </w:r>
      <w:proofErr w:type="spellEnd"/>
      <w:r w:rsidRPr="00F377B2"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numPr>
          <w:ilvl w:val="1"/>
          <w:numId w:val="4"/>
        </w:numPr>
        <w:ind w:left="1069"/>
        <w:rPr>
          <w:lang w:val="uk-UA"/>
        </w:rPr>
      </w:pPr>
      <w:r w:rsidRPr="00F377B2">
        <w:rPr>
          <w:lang w:val="uk-UA"/>
        </w:rPr>
        <w:t>Перевірка коректності роботи методу</w:t>
      </w:r>
      <w:r w:rsidRPr="009E40B5">
        <w:rPr>
          <w:szCs w:val="28"/>
          <w:lang w:val="uk-UA"/>
        </w:rPr>
        <w:t xml:space="preserve"> </w:t>
      </w:r>
      <w:proofErr w:type="spellStart"/>
      <w:r w:rsidRPr="00F377B2">
        <w:rPr>
          <w:szCs w:val="28"/>
          <w:lang w:val="uk-UA"/>
        </w:rPr>
        <w:t>Жордана-</w:t>
      </w:r>
      <w:r w:rsidRPr="00F377B2">
        <w:rPr>
          <w:lang w:val="uk-UA"/>
        </w:rPr>
        <w:t>Гаусса</w:t>
      </w:r>
      <w:proofErr w:type="spellEnd"/>
      <w:r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numPr>
          <w:ilvl w:val="1"/>
          <w:numId w:val="4"/>
        </w:numPr>
        <w:ind w:left="1069"/>
        <w:rPr>
          <w:lang w:val="uk-UA"/>
        </w:rPr>
      </w:pPr>
      <w:r w:rsidRPr="00F377B2">
        <w:rPr>
          <w:lang w:val="uk-UA"/>
        </w:rPr>
        <w:t xml:space="preserve">Перевірка коректності роботи </w:t>
      </w:r>
      <w:r w:rsidRPr="009E40B5">
        <w:rPr>
          <w:lang w:val="uk-UA"/>
        </w:rPr>
        <w:t>методу</w:t>
      </w:r>
      <w:r w:rsidRPr="009E40B5">
        <w:rPr>
          <w:szCs w:val="28"/>
          <w:lang w:val="uk-UA"/>
        </w:rPr>
        <w:t xml:space="preserve"> </w:t>
      </w:r>
      <w:r w:rsidRPr="00F377B2">
        <w:rPr>
          <w:szCs w:val="28"/>
          <w:lang w:val="uk-UA"/>
        </w:rPr>
        <w:t>обертань</w:t>
      </w:r>
      <w:r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</w:p>
    <w:p w:rsidR="009E40B5" w:rsidRDefault="009E40B5" w:rsidP="009E40B5">
      <w:pPr>
        <w:pStyle w:val="a3"/>
        <w:ind w:left="0"/>
        <w:rPr>
          <w:szCs w:val="28"/>
          <w:lang w:val="uk-UA"/>
        </w:rPr>
      </w:pPr>
      <w:r w:rsidRPr="009E40B5">
        <w:rPr>
          <w:szCs w:val="28"/>
          <w:lang w:val="uk-UA"/>
        </w:rPr>
        <w:lastRenderedPageBreak/>
        <w:t xml:space="preserve">Тестування коректності роботи методів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, </w:t>
      </w:r>
      <w:proofErr w:type="spellStart"/>
      <w:r w:rsidRPr="009E40B5">
        <w:rPr>
          <w:szCs w:val="28"/>
          <w:lang w:val="uk-UA"/>
        </w:rPr>
        <w:t>Жордана-</w:t>
      </w:r>
      <w:proofErr w:type="spellEnd"/>
      <w:r w:rsidRPr="009E40B5">
        <w:rPr>
          <w:szCs w:val="28"/>
          <w:lang w:val="uk-UA"/>
        </w:rPr>
        <w:t xml:space="preserve">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 та обертань з дробовими коефіцієнтами</w:t>
      </w:r>
      <w:r>
        <w:rPr>
          <w:szCs w:val="28"/>
          <w:lang w:val="uk-UA"/>
        </w:rPr>
        <w:t>.</w:t>
      </w:r>
    </w:p>
    <w:p w:rsidR="009E40B5" w:rsidRDefault="009E40B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Програма розрахована на числа з дробовими коефіцієнтами, тому всі методи пройшли тест успішно.</w:t>
      </w:r>
    </w:p>
    <w:p w:rsidR="00381BD5" w:rsidRDefault="00381BD5" w:rsidP="009E40B5">
      <w:pPr>
        <w:pStyle w:val="a3"/>
        <w:ind w:left="0"/>
        <w:rPr>
          <w:szCs w:val="28"/>
          <w:lang w:val="uk-UA"/>
        </w:rPr>
      </w:pPr>
    </w:p>
    <w:p w:rsidR="00381BD5" w:rsidRDefault="00381BD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Тестування коректності побудови графіків.</w:t>
      </w:r>
    </w:p>
    <w:p w:rsidR="00381BD5" w:rsidRDefault="00381BD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Програма будує графіки згідно рівнянням СЛАР</w:t>
      </w:r>
    </w:p>
    <w:p w:rsidR="009E40B5" w:rsidRDefault="009E40B5" w:rsidP="009E40B5">
      <w:pPr>
        <w:pStyle w:val="a3"/>
        <w:ind w:left="0"/>
        <w:rPr>
          <w:szCs w:val="28"/>
          <w:lang w:val="uk-UA"/>
        </w:rPr>
      </w:pPr>
    </w:p>
    <w:p w:rsidR="009E40B5" w:rsidRPr="009E40B5" w:rsidRDefault="009E40B5" w:rsidP="009E40B5">
      <w:pPr>
        <w:pStyle w:val="a3"/>
        <w:ind w:left="0"/>
        <w:rPr>
          <w:lang w:val="uk-UA"/>
        </w:rPr>
      </w:pPr>
      <w:r>
        <w:rPr>
          <w:szCs w:val="28"/>
          <w:lang w:val="uk-UA"/>
        </w:rPr>
        <w:t>Висновок: програма пройшла базове тестування</w:t>
      </w:r>
      <w:r w:rsidR="00381BD5">
        <w:rPr>
          <w:szCs w:val="28"/>
          <w:lang w:val="uk-UA"/>
        </w:rPr>
        <w:t>.</w:t>
      </w:r>
    </w:p>
    <w:sectPr w:rsidR="009E40B5" w:rsidRPr="009E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21EE30F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B86451"/>
    <w:multiLevelType w:val="hybridMultilevel"/>
    <w:tmpl w:val="C6680CCC"/>
    <w:lvl w:ilvl="0" w:tplc="04190017">
      <w:start w:val="1"/>
      <w:numFmt w:val="lowerLetter"/>
      <w:lvlText w:val="%1)"/>
      <w:lvlJc w:val="left"/>
      <w:pPr>
        <w:ind w:left="1427" w:hanging="360"/>
      </w:pPr>
    </w:lvl>
    <w:lvl w:ilvl="1" w:tplc="BD120626">
      <w:start w:val="1"/>
      <w:numFmt w:val="decimal"/>
      <w:lvlText w:val="%2)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3FA13E94"/>
    <w:multiLevelType w:val="hybridMultilevel"/>
    <w:tmpl w:val="DA8A80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B5"/>
    <w:rsid w:val="002F48EC"/>
    <w:rsid w:val="00381BD5"/>
    <w:rsid w:val="008129B0"/>
    <w:rsid w:val="008C62B5"/>
    <w:rsid w:val="00932E88"/>
    <w:rsid w:val="0098168A"/>
    <w:rsid w:val="009E40B5"/>
    <w:rsid w:val="00CD7BDC"/>
    <w:rsid w:val="00F03157"/>
    <w:rsid w:val="00F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5</cp:revision>
  <dcterms:created xsi:type="dcterms:W3CDTF">2021-06-07T13:52:00Z</dcterms:created>
  <dcterms:modified xsi:type="dcterms:W3CDTF">2021-06-08T13:18:00Z</dcterms:modified>
</cp:coreProperties>
</file>