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960CB" w14:textId="77777777" w:rsidR="003E47E1" w:rsidRDefault="00FD5684" w:rsidP="00FD5684">
      <w:pPr>
        <w:pStyle w:val="Title"/>
        <w:rPr>
          <w:lang w:val="en-US"/>
        </w:rPr>
      </w:pPr>
      <w:r>
        <w:rPr>
          <w:lang w:val="en-US"/>
        </w:rPr>
        <w:t>Key Questions for Finalizing DLP FP+ costing analysis</w:t>
      </w:r>
    </w:p>
    <w:p w14:paraId="0EA32B22" w14:textId="77777777" w:rsidR="00FD5684" w:rsidRDefault="00FD5684" w:rsidP="00FD5684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24BA7399" w14:textId="77777777" w:rsidR="00FD5684" w:rsidRDefault="0063420C">
      <w:pPr>
        <w:rPr>
          <w:lang w:val="en-US"/>
        </w:rPr>
      </w:pPr>
      <w:r>
        <w:rPr>
          <w:lang w:val="en-US"/>
        </w:rPr>
        <w:t xml:space="preserve">In support of DLP’s 10YP, </w:t>
      </w:r>
      <w:r w:rsidR="00FD5684">
        <w:rPr>
          <w:lang w:val="en-US"/>
        </w:rPr>
        <w:t xml:space="preserve">FP+ has been under evaluation as a product enhancement for top tier package guests within a proposed new pricing / packaging strategy.  </w:t>
      </w:r>
      <w:r>
        <w:rPr>
          <w:lang w:val="en-US"/>
        </w:rPr>
        <w:t>Sr. Segment leadership has asked for a pause re: the packaging strategy work in order to evaluate FP+’s application in Paris more holistically (</w:t>
      </w:r>
      <w:r w:rsidR="00B438C2">
        <w:rPr>
          <w:lang w:val="en-US"/>
        </w:rPr>
        <w:t xml:space="preserve">i.e. </w:t>
      </w:r>
      <w:r>
        <w:rPr>
          <w:lang w:val="en-US"/>
        </w:rPr>
        <w:t xml:space="preserve">global FP brand positioning, </w:t>
      </w:r>
      <w:r w:rsidR="00474810">
        <w:rPr>
          <w:lang w:val="en-US"/>
        </w:rPr>
        <w:t xml:space="preserve">FP+ </w:t>
      </w:r>
      <w:r>
        <w:rPr>
          <w:lang w:val="en-US"/>
        </w:rPr>
        <w:t xml:space="preserve">“best” use options for </w:t>
      </w:r>
      <w:r w:rsidR="00B438C2">
        <w:rPr>
          <w:lang w:val="en-US"/>
        </w:rPr>
        <w:t>DLP</w:t>
      </w:r>
      <w:r>
        <w:rPr>
          <w:lang w:val="en-US"/>
        </w:rPr>
        <w:t xml:space="preserve">, </w:t>
      </w:r>
      <w:r w:rsidR="00474810">
        <w:rPr>
          <w:lang w:val="en-US"/>
        </w:rPr>
        <w:t xml:space="preserve">FP+ </w:t>
      </w:r>
      <w:r>
        <w:rPr>
          <w:lang w:val="en-US"/>
        </w:rPr>
        <w:t>feasibility assessment given DLP</w:t>
      </w:r>
      <w:r w:rsidR="00474810">
        <w:rPr>
          <w:lang w:val="en-US"/>
        </w:rPr>
        <w:t>’s</w:t>
      </w:r>
      <w:r>
        <w:rPr>
          <w:lang w:val="en-US"/>
        </w:rPr>
        <w:t xml:space="preserve"> </w:t>
      </w:r>
      <w:r w:rsidR="00474810">
        <w:rPr>
          <w:lang w:val="en-US"/>
        </w:rPr>
        <w:t>attraction offer</w:t>
      </w:r>
      <w:r>
        <w:rPr>
          <w:lang w:val="en-US"/>
        </w:rPr>
        <w:t>).</w:t>
      </w:r>
    </w:p>
    <w:p w14:paraId="1FF1698F" w14:textId="77777777" w:rsidR="00FD5684" w:rsidRDefault="00FD5684">
      <w:pPr>
        <w:rPr>
          <w:lang w:val="en-US"/>
        </w:rPr>
      </w:pPr>
      <w:r>
        <w:rPr>
          <w:lang w:val="en-US"/>
        </w:rPr>
        <w:t>Multiple alternatives for applying the FP+ system capabilit</w:t>
      </w:r>
      <w:r w:rsidR="0063420C">
        <w:rPr>
          <w:lang w:val="en-US"/>
        </w:rPr>
        <w:t xml:space="preserve">ies are under evaluation.  </w:t>
      </w:r>
      <w:r>
        <w:rPr>
          <w:lang w:val="en-US"/>
        </w:rPr>
        <w:t>Alternative scenarios in</w:t>
      </w:r>
      <w:r w:rsidR="00B438C2">
        <w:rPr>
          <w:lang w:val="en-US"/>
        </w:rPr>
        <w:t>clude</w:t>
      </w:r>
      <w:r>
        <w:rPr>
          <w:lang w:val="en-US"/>
        </w:rPr>
        <w:t>…</w:t>
      </w:r>
    </w:p>
    <w:p w14:paraId="0B6B568A" w14:textId="77777777" w:rsidR="00FD5684" w:rsidRPr="00FD5684" w:rsidRDefault="00FD5684" w:rsidP="00FD5684">
      <w:pPr>
        <w:pStyle w:val="ListParagraph"/>
        <w:numPr>
          <w:ilvl w:val="0"/>
          <w:numId w:val="1"/>
        </w:numPr>
        <w:rPr>
          <w:lang w:val="en-US"/>
        </w:rPr>
      </w:pPr>
      <w:r w:rsidRPr="00F06CD6">
        <w:rPr>
          <w:b/>
          <w:lang w:val="en-US"/>
        </w:rPr>
        <w:t xml:space="preserve">FP+ Audience </w:t>
      </w:r>
      <w:r w:rsidR="00F06CD6">
        <w:rPr>
          <w:b/>
          <w:lang w:val="en-US"/>
        </w:rPr>
        <w:t>El</w:t>
      </w:r>
      <w:r w:rsidRPr="00F06CD6">
        <w:rPr>
          <w:b/>
          <w:lang w:val="en-US"/>
        </w:rPr>
        <w:t>igibility</w:t>
      </w:r>
      <w:r>
        <w:rPr>
          <w:lang w:val="en-US"/>
        </w:rPr>
        <w:t xml:space="preserve"> (All guests;</w:t>
      </w:r>
      <w:r w:rsidRPr="00FD5684">
        <w:rPr>
          <w:lang w:val="en-US"/>
        </w:rPr>
        <w:t xml:space="preserve"> hotels gues</w:t>
      </w:r>
      <w:r>
        <w:rPr>
          <w:lang w:val="en-US"/>
        </w:rPr>
        <w:t>ts;</w:t>
      </w:r>
      <w:r w:rsidRPr="00FD5684">
        <w:rPr>
          <w:lang w:val="en-US"/>
        </w:rPr>
        <w:t xml:space="preserve"> top tier package guests) </w:t>
      </w:r>
      <w:r w:rsidR="0063420C">
        <w:rPr>
          <w:lang w:val="en-US"/>
        </w:rPr>
        <w:t>and implied entitlement differentiation for non-FP+ guests</w:t>
      </w:r>
    </w:p>
    <w:p w14:paraId="2FE39977" w14:textId="77777777" w:rsidR="00FD5684" w:rsidRPr="00FD5684" w:rsidRDefault="00FD5684" w:rsidP="00FD5684">
      <w:pPr>
        <w:pStyle w:val="ListParagraph"/>
        <w:numPr>
          <w:ilvl w:val="0"/>
          <w:numId w:val="1"/>
        </w:numPr>
        <w:rPr>
          <w:lang w:val="en-US"/>
        </w:rPr>
      </w:pPr>
      <w:r w:rsidRPr="00F06CD6">
        <w:rPr>
          <w:b/>
          <w:lang w:val="en-US"/>
        </w:rPr>
        <w:t>S</w:t>
      </w:r>
      <w:r w:rsidR="00F06CD6">
        <w:rPr>
          <w:b/>
          <w:lang w:val="en-US"/>
        </w:rPr>
        <w:t>ervice M</w:t>
      </w:r>
      <w:r w:rsidRPr="00F06CD6">
        <w:rPr>
          <w:b/>
          <w:lang w:val="en-US"/>
        </w:rPr>
        <w:t xml:space="preserve">odel </w:t>
      </w:r>
      <w:r w:rsidR="00F06CD6">
        <w:rPr>
          <w:b/>
          <w:lang w:val="en-US"/>
        </w:rPr>
        <w:t>S</w:t>
      </w:r>
      <w:r w:rsidRPr="00F06CD6">
        <w:rPr>
          <w:b/>
          <w:lang w:val="en-US"/>
        </w:rPr>
        <w:t>cenarios</w:t>
      </w:r>
      <w:r w:rsidRPr="00FD5684">
        <w:rPr>
          <w:lang w:val="en-US"/>
        </w:rPr>
        <w:t xml:space="preserve"> (FP+ exclusive</w:t>
      </w:r>
      <w:r>
        <w:rPr>
          <w:lang w:val="en-US"/>
        </w:rPr>
        <w:t>; Hybrid of FP+ for some guests &amp;</w:t>
      </w:r>
      <w:r w:rsidRPr="00FD5684">
        <w:rPr>
          <w:lang w:val="en-US"/>
        </w:rPr>
        <w:t xml:space="preserve"> Legacy FP for others)</w:t>
      </w:r>
    </w:p>
    <w:p w14:paraId="49833FF3" w14:textId="77777777" w:rsidR="00FD5684" w:rsidRPr="00FD5684" w:rsidRDefault="00474810" w:rsidP="00FD5684">
      <w:pPr>
        <w:pStyle w:val="ListParagraph"/>
        <w:numPr>
          <w:ilvl w:val="0"/>
          <w:numId w:val="1"/>
        </w:numPr>
        <w:rPr>
          <w:lang w:val="en-US"/>
        </w:rPr>
      </w:pPr>
      <w:r w:rsidRPr="00F06CD6">
        <w:rPr>
          <w:b/>
          <w:lang w:val="en-US"/>
        </w:rPr>
        <w:t>En</w:t>
      </w:r>
      <w:r w:rsidR="00F06CD6">
        <w:rPr>
          <w:b/>
          <w:lang w:val="en-US"/>
        </w:rPr>
        <w:t>g</w:t>
      </w:r>
      <w:r w:rsidRPr="00F06CD6">
        <w:rPr>
          <w:b/>
          <w:lang w:val="en-US"/>
        </w:rPr>
        <w:t xml:space="preserve">agement </w:t>
      </w:r>
      <w:r w:rsidR="00FD5684" w:rsidRPr="00F06CD6">
        <w:rPr>
          <w:b/>
          <w:lang w:val="en-US"/>
        </w:rPr>
        <w:t>Media</w:t>
      </w:r>
      <w:r w:rsidR="00FD5684">
        <w:rPr>
          <w:lang w:val="en-US"/>
        </w:rPr>
        <w:t xml:space="preserve"> (RFID only; Hybrid of RF media for some guests &amp; paper bar code media for others)</w:t>
      </w:r>
    </w:p>
    <w:p w14:paraId="4B391F53" w14:textId="77777777" w:rsidR="00FD5684" w:rsidRDefault="00FD5684">
      <w:pPr>
        <w:rPr>
          <w:lang w:val="en-US"/>
        </w:rPr>
      </w:pPr>
    </w:p>
    <w:p w14:paraId="69738905" w14:textId="77777777" w:rsidR="00FD5684" w:rsidRDefault="00FD5684" w:rsidP="00474810">
      <w:pPr>
        <w:pStyle w:val="Heading1"/>
        <w:rPr>
          <w:lang w:val="en-US"/>
        </w:rPr>
      </w:pPr>
      <w:r>
        <w:rPr>
          <w:lang w:val="en-US"/>
        </w:rPr>
        <w:t>Timing / Process</w:t>
      </w:r>
    </w:p>
    <w:p w14:paraId="105C64CE" w14:textId="77777777" w:rsidR="0063420C" w:rsidRDefault="00F06CD6">
      <w:pPr>
        <w:rPr>
          <w:lang w:val="en-US"/>
        </w:rPr>
      </w:pPr>
      <w:r>
        <w:rPr>
          <w:lang w:val="en-US"/>
        </w:rPr>
        <w:t xml:space="preserve">DLP’s 10YP assumes the Marketing &amp; Sales Technology </w:t>
      </w:r>
      <w:r w:rsidR="0044068D">
        <w:rPr>
          <w:lang w:val="en-US"/>
        </w:rPr>
        <w:t xml:space="preserve">program </w:t>
      </w:r>
      <w:r>
        <w:rPr>
          <w:lang w:val="en-US"/>
        </w:rPr>
        <w:t>is operational in support of the 25</w:t>
      </w:r>
      <w:r w:rsidRPr="00F06CD6">
        <w:rPr>
          <w:vertAlign w:val="superscript"/>
          <w:lang w:val="en-US"/>
        </w:rPr>
        <w:t>th</w:t>
      </w:r>
      <w:r>
        <w:rPr>
          <w:lang w:val="en-US"/>
        </w:rPr>
        <w:t xml:space="preserve"> Anniversary in FY17</w:t>
      </w:r>
      <w:r w:rsidR="0044068D">
        <w:rPr>
          <w:lang w:val="en-US"/>
        </w:rPr>
        <w:t xml:space="preserve"> (sale in Oct, arrivals in Apr)</w:t>
      </w:r>
      <w:r>
        <w:rPr>
          <w:lang w:val="en-US"/>
        </w:rPr>
        <w:t>.  In order to support a timely disc</w:t>
      </w:r>
      <w:r w:rsidR="0044068D">
        <w:rPr>
          <w:lang w:val="en-US"/>
        </w:rPr>
        <w:t>ussion given the targeted schedule</w:t>
      </w:r>
      <w:r>
        <w:rPr>
          <w:lang w:val="en-US"/>
        </w:rPr>
        <w:t>, a</w:t>
      </w:r>
      <w:r w:rsidR="00474810">
        <w:rPr>
          <w:lang w:val="en-US"/>
        </w:rPr>
        <w:t xml:space="preserve"> two-</w:t>
      </w:r>
      <w:r w:rsidR="0044068D">
        <w:rPr>
          <w:lang w:val="en-US"/>
        </w:rPr>
        <w:t>step process with the EC is</w:t>
      </w:r>
      <w:r w:rsidR="0063420C">
        <w:rPr>
          <w:lang w:val="en-US"/>
        </w:rPr>
        <w:t xml:space="preserve"> being coordinated by Erin Wallace to facilitate this evaluation.</w:t>
      </w:r>
    </w:p>
    <w:p w14:paraId="4393DA19" w14:textId="77777777" w:rsidR="00583865" w:rsidRDefault="0063420C">
      <w:pPr>
        <w:rPr>
          <w:lang w:val="en-US"/>
        </w:rPr>
      </w:pPr>
      <w:r>
        <w:rPr>
          <w:lang w:val="en-US"/>
        </w:rPr>
        <w:t xml:space="preserve">Step 1:  </w:t>
      </w:r>
      <w:r w:rsidRPr="00F06CD6">
        <w:rPr>
          <w:b/>
          <w:lang w:val="en-US"/>
        </w:rPr>
        <w:t>Targeted</w:t>
      </w:r>
      <w:r w:rsidR="00474810" w:rsidRPr="00F06CD6">
        <w:rPr>
          <w:b/>
          <w:lang w:val="en-US"/>
        </w:rPr>
        <w:t xml:space="preserve"> for mid-</w:t>
      </w:r>
      <w:r w:rsidRPr="00F06CD6">
        <w:rPr>
          <w:b/>
          <w:lang w:val="en-US"/>
        </w:rPr>
        <w:t>July</w:t>
      </w:r>
      <w:r>
        <w:rPr>
          <w:lang w:val="en-US"/>
        </w:rPr>
        <w:t xml:space="preserve">, this first session </w:t>
      </w:r>
      <w:r w:rsidR="00474810">
        <w:rPr>
          <w:lang w:val="en-US"/>
        </w:rPr>
        <w:t>is intended to…</w:t>
      </w:r>
    </w:p>
    <w:p w14:paraId="1A22D1D1" w14:textId="77777777" w:rsidR="0063420C" w:rsidRDefault="00583865" w:rsidP="00583865">
      <w:pPr>
        <w:pStyle w:val="ListParagraph"/>
        <w:numPr>
          <w:ilvl w:val="0"/>
          <w:numId w:val="2"/>
        </w:numPr>
        <w:rPr>
          <w:lang w:val="en-US"/>
        </w:rPr>
      </w:pPr>
      <w:r w:rsidRPr="00F06CD6">
        <w:rPr>
          <w:b/>
          <w:lang w:val="en-US"/>
        </w:rPr>
        <w:t>Ground the EC on DLP’s current guest experience needs and opportunities</w:t>
      </w:r>
      <w:r w:rsidRPr="00583865">
        <w:rPr>
          <w:lang w:val="en-US"/>
        </w:rPr>
        <w:t xml:space="preserve"> and how that informed the </w:t>
      </w:r>
      <w:r w:rsidRPr="00F06CD6">
        <w:rPr>
          <w:b/>
          <w:lang w:val="en-US"/>
        </w:rPr>
        <w:t>inclusion of the Marketing and Sales Technology program</w:t>
      </w:r>
      <w:r w:rsidR="00C34672">
        <w:rPr>
          <w:b/>
          <w:lang w:val="en-US"/>
        </w:rPr>
        <w:t xml:space="preserve"> </w:t>
      </w:r>
      <w:r w:rsidRPr="00583865">
        <w:rPr>
          <w:lang w:val="en-US"/>
        </w:rPr>
        <w:t>(which includes the aforementioned pricing / packaging strategy sc</w:t>
      </w:r>
      <w:r>
        <w:rPr>
          <w:lang w:val="en-US"/>
        </w:rPr>
        <w:t>ope</w:t>
      </w:r>
      <w:r w:rsidRPr="00F06CD6">
        <w:rPr>
          <w:lang w:val="en-US"/>
        </w:rPr>
        <w:t>)</w:t>
      </w:r>
      <w:r w:rsidR="00C34672">
        <w:rPr>
          <w:lang w:val="en-US"/>
        </w:rPr>
        <w:t xml:space="preserve"> </w:t>
      </w:r>
      <w:r w:rsidR="00C34672">
        <w:rPr>
          <w:b/>
          <w:lang w:val="en-US"/>
        </w:rPr>
        <w:t>in the 10YP</w:t>
      </w:r>
    </w:p>
    <w:p w14:paraId="44D80582" w14:textId="77777777" w:rsidR="00583865" w:rsidRDefault="00583865" w:rsidP="005838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</w:t>
      </w:r>
      <w:r w:rsidRPr="00F06CD6">
        <w:rPr>
          <w:b/>
          <w:lang w:val="en-US"/>
        </w:rPr>
        <w:t>overview of the M&amp;S Technology program</w:t>
      </w:r>
      <w:r>
        <w:rPr>
          <w:lang w:val="en-US"/>
        </w:rPr>
        <w:t xml:space="preserve"> and frame the positioning of FP+ within the package construct</w:t>
      </w:r>
    </w:p>
    <w:p w14:paraId="2E582A1D" w14:textId="77777777" w:rsidR="00B37F65" w:rsidRPr="00181EFE" w:rsidRDefault="00B37F65" w:rsidP="00B37F65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>Ground the EC on DLP current state FP usage and performance</w:t>
      </w:r>
      <w:r w:rsidRPr="00181EFE">
        <w:rPr>
          <w:color w:val="000000" w:themeColor="text1"/>
          <w:lang w:val="en-US"/>
        </w:rPr>
        <w:t xml:space="preserve"> along with </w:t>
      </w:r>
      <w:r w:rsidRPr="00181EFE">
        <w:rPr>
          <w:b/>
          <w:color w:val="000000" w:themeColor="text1"/>
          <w:lang w:val="en-US"/>
        </w:rPr>
        <w:t xml:space="preserve">segment </w:t>
      </w:r>
      <w:proofErr w:type="spellStart"/>
      <w:r w:rsidRPr="00181EFE">
        <w:rPr>
          <w:b/>
          <w:color w:val="000000" w:themeColor="text1"/>
          <w:lang w:val="en-US"/>
        </w:rPr>
        <w:t>comparables</w:t>
      </w:r>
      <w:proofErr w:type="spellEnd"/>
    </w:p>
    <w:p w14:paraId="075464DE" w14:textId="77777777" w:rsidR="00583865" w:rsidRDefault="00C34672" w:rsidP="005838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583865">
        <w:rPr>
          <w:lang w:val="en-US"/>
        </w:rPr>
        <w:t>ak</w:t>
      </w:r>
      <w:r>
        <w:rPr>
          <w:lang w:val="en-US"/>
        </w:rPr>
        <w:t>e</w:t>
      </w:r>
      <w:r w:rsidR="00583865">
        <w:rPr>
          <w:lang w:val="en-US"/>
        </w:rPr>
        <w:t xml:space="preserve"> a step back from the pricing program, </w:t>
      </w:r>
      <w:r>
        <w:rPr>
          <w:lang w:val="en-US"/>
        </w:rPr>
        <w:t xml:space="preserve">and </w:t>
      </w:r>
      <w:r w:rsidR="00F06CD6">
        <w:rPr>
          <w:b/>
          <w:lang w:val="en-US"/>
        </w:rPr>
        <w:t>frame FP+</w:t>
      </w:r>
      <w:r w:rsidR="00583865" w:rsidRPr="00F06CD6">
        <w:rPr>
          <w:b/>
          <w:lang w:val="en-US"/>
        </w:rPr>
        <w:t xml:space="preserve"> options </w:t>
      </w:r>
      <w:r>
        <w:rPr>
          <w:b/>
          <w:lang w:val="en-US"/>
        </w:rPr>
        <w:t xml:space="preserve">for </w:t>
      </w:r>
      <w:r w:rsidR="00583865">
        <w:rPr>
          <w:lang w:val="en-US"/>
        </w:rPr>
        <w:t>DLP along with the evaluation criteria for the feasibility assessment</w:t>
      </w:r>
    </w:p>
    <w:p w14:paraId="4BAE5351" w14:textId="77777777" w:rsidR="00583865" w:rsidRPr="00583865" w:rsidRDefault="00474810" w:rsidP="00583865">
      <w:pPr>
        <w:rPr>
          <w:lang w:val="en-US"/>
        </w:rPr>
      </w:pPr>
      <w:r>
        <w:rPr>
          <w:lang w:val="en-US"/>
        </w:rPr>
        <w:t xml:space="preserve">Step 2:  </w:t>
      </w:r>
      <w:r w:rsidRPr="00F06CD6">
        <w:rPr>
          <w:b/>
          <w:lang w:val="en-US"/>
        </w:rPr>
        <w:t>Targeted for mid-</w:t>
      </w:r>
      <w:r w:rsidR="00583865" w:rsidRPr="00F06CD6">
        <w:rPr>
          <w:b/>
          <w:lang w:val="en-US"/>
        </w:rPr>
        <w:t>August</w:t>
      </w:r>
      <w:r w:rsidR="00583865">
        <w:rPr>
          <w:lang w:val="en-US"/>
        </w:rPr>
        <w:t>, this second session is intended to</w:t>
      </w:r>
      <w:r>
        <w:rPr>
          <w:lang w:val="en-US"/>
        </w:rPr>
        <w:t>…</w:t>
      </w:r>
    </w:p>
    <w:p w14:paraId="79BF2CE1" w14:textId="77777777" w:rsidR="00474810" w:rsidRDefault="00474810" w:rsidP="00474810">
      <w:pPr>
        <w:pStyle w:val="ListParagraph"/>
        <w:numPr>
          <w:ilvl w:val="0"/>
          <w:numId w:val="3"/>
        </w:numPr>
        <w:rPr>
          <w:lang w:val="en-US"/>
        </w:rPr>
      </w:pPr>
      <w:r w:rsidRPr="00F06CD6">
        <w:rPr>
          <w:b/>
          <w:lang w:val="en-US"/>
        </w:rPr>
        <w:lastRenderedPageBreak/>
        <w:t xml:space="preserve">Review results of </w:t>
      </w:r>
      <w:r w:rsidR="00B37F65" w:rsidRPr="00181EFE">
        <w:rPr>
          <w:b/>
          <w:color w:val="000000" w:themeColor="text1"/>
          <w:lang w:val="en-US"/>
        </w:rPr>
        <w:t xml:space="preserve">capacity/demand </w:t>
      </w:r>
      <w:r w:rsidRPr="00F06CD6">
        <w:rPr>
          <w:b/>
          <w:lang w:val="en-US"/>
        </w:rPr>
        <w:t>simulation modeling</w:t>
      </w:r>
      <w:r>
        <w:rPr>
          <w:lang w:val="en-US"/>
        </w:rPr>
        <w:t xml:space="preserve"> </w:t>
      </w:r>
      <w:r w:rsidR="00B37F65" w:rsidRPr="00181EFE">
        <w:rPr>
          <w:color w:val="000000" w:themeColor="text1"/>
          <w:lang w:val="en-US"/>
        </w:rPr>
        <w:t>to project</w:t>
      </w:r>
      <w:r w:rsidR="00B37F65" w:rsidRPr="00B37F65">
        <w:rPr>
          <w:color w:val="FF0000"/>
          <w:lang w:val="en-US"/>
        </w:rPr>
        <w:t xml:space="preserve"> </w:t>
      </w:r>
      <w:r w:rsidR="00F06CD6">
        <w:rPr>
          <w:lang w:val="en-US"/>
        </w:rPr>
        <w:t xml:space="preserve">the quantity and quality of the guest experience for each of the </w:t>
      </w:r>
      <w:r w:rsidR="00B37F65" w:rsidRPr="00B37F65">
        <w:rPr>
          <w:color w:val="FF0000"/>
          <w:lang w:val="en-US"/>
        </w:rPr>
        <w:t xml:space="preserve">FP+ </w:t>
      </w:r>
      <w:r w:rsidR="00B37F65">
        <w:rPr>
          <w:lang w:val="en-US"/>
        </w:rPr>
        <w:t>a</w:t>
      </w:r>
      <w:r w:rsidR="00F06CD6">
        <w:rPr>
          <w:lang w:val="en-US"/>
        </w:rPr>
        <w:t>udience scenarios</w:t>
      </w:r>
    </w:p>
    <w:p w14:paraId="3629A781" w14:textId="77777777" w:rsidR="00B37F65" w:rsidRPr="00181EFE" w:rsidRDefault="00B37F65" w:rsidP="00B37F6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 xml:space="preserve">Frame up potential valuation </w:t>
      </w:r>
      <w:r w:rsidRPr="00181EFE">
        <w:rPr>
          <w:color w:val="000000" w:themeColor="text1"/>
          <w:lang w:val="en-US"/>
        </w:rPr>
        <w:t>for each FP+ option</w:t>
      </w:r>
    </w:p>
    <w:p w14:paraId="770BCBC3" w14:textId="77777777" w:rsidR="00F06CD6" w:rsidRDefault="00F06CD6" w:rsidP="004748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Frame the operational, technology and cost implications </w:t>
      </w:r>
      <w:r w:rsidRPr="00F06CD6">
        <w:rPr>
          <w:lang w:val="en-US"/>
        </w:rPr>
        <w:t>of each scenario</w:t>
      </w:r>
    </w:p>
    <w:p w14:paraId="1A94F81F" w14:textId="77777777" w:rsidR="00FD5684" w:rsidRDefault="00FD5684">
      <w:pPr>
        <w:rPr>
          <w:lang w:val="en-US"/>
        </w:rPr>
      </w:pPr>
    </w:p>
    <w:p w14:paraId="5FFF6F89" w14:textId="77777777" w:rsidR="00F06CD6" w:rsidRDefault="00F06CD6" w:rsidP="00F06CD6">
      <w:pPr>
        <w:pStyle w:val="Heading1"/>
        <w:rPr>
          <w:lang w:val="en-US"/>
        </w:rPr>
      </w:pPr>
      <w:r>
        <w:rPr>
          <w:lang w:val="en-US"/>
        </w:rPr>
        <w:t>Key Questions</w:t>
      </w:r>
    </w:p>
    <w:p w14:paraId="6566D666" w14:textId="77777777" w:rsidR="00F06CD6" w:rsidRDefault="00F06CD6">
      <w:pPr>
        <w:rPr>
          <w:lang w:val="en-US"/>
        </w:rPr>
      </w:pPr>
      <w:r>
        <w:rPr>
          <w:lang w:val="en-US"/>
        </w:rPr>
        <w:t xml:space="preserve">In support of the operational, technology and costing assessment of the above scenarios, the following </w:t>
      </w:r>
      <w:r w:rsidRPr="00F06CD6">
        <w:rPr>
          <w:b/>
          <w:lang w:val="en-US"/>
        </w:rPr>
        <w:t>list of questions need</w:t>
      </w:r>
      <w:r w:rsidR="0044068D">
        <w:rPr>
          <w:b/>
          <w:lang w:val="en-US"/>
        </w:rPr>
        <w:t>s</w:t>
      </w:r>
      <w:r w:rsidRPr="00F06CD6">
        <w:rPr>
          <w:b/>
          <w:lang w:val="en-US"/>
        </w:rPr>
        <w:t xml:space="preserve"> to answered / estimated by the end of July</w:t>
      </w:r>
      <w:r>
        <w:rPr>
          <w:lang w:val="en-US"/>
        </w:rPr>
        <w:t xml:space="preserve"> so they can be ready for the mid</w:t>
      </w:r>
      <w:r w:rsidR="0044068D">
        <w:rPr>
          <w:lang w:val="en-US"/>
        </w:rPr>
        <w:t>-</w:t>
      </w:r>
      <w:r>
        <w:rPr>
          <w:lang w:val="en-US"/>
        </w:rPr>
        <w:t>August EC conversation.</w:t>
      </w:r>
      <w:r w:rsidR="003C61CE">
        <w:rPr>
          <w:lang w:val="en-US"/>
        </w:rPr>
        <w:t xml:space="preserve">  Given the modular design of core systems and the number of teams implicated in support of these systems, it is imperative that a comprehensive / holistic view of these issues is taken.</w:t>
      </w:r>
    </w:p>
    <w:p w14:paraId="353BFC05" w14:textId="77777777" w:rsidR="00FE66FD" w:rsidRDefault="00FE66FD">
      <w:pPr>
        <w:rPr>
          <w:lang w:val="en-US"/>
        </w:rPr>
      </w:pPr>
    </w:p>
    <w:p w14:paraId="5940140C" w14:textId="77777777" w:rsidR="007B0183" w:rsidRDefault="007B0183" w:rsidP="00FE66FD">
      <w:pPr>
        <w:pStyle w:val="Heading3"/>
        <w:rPr>
          <w:lang w:val="en-US"/>
        </w:rPr>
      </w:pPr>
      <w:r>
        <w:rPr>
          <w:lang w:val="en-US"/>
        </w:rPr>
        <w:t>FP+ Selection</w:t>
      </w:r>
    </w:p>
    <w:p w14:paraId="0A4DEE19" w14:textId="77777777" w:rsidR="00B913D8" w:rsidRDefault="00FE66FD" w:rsidP="003C61CE">
      <w:pPr>
        <w:pStyle w:val="ListParagraph"/>
        <w:numPr>
          <w:ilvl w:val="0"/>
          <w:numId w:val="6"/>
        </w:numPr>
        <w:rPr>
          <w:lang w:val="en-US"/>
        </w:rPr>
      </w:pPr>
      <w:r w:rsidRPr="00FE66FD">
        <w:rPr>
          <w:b/>
          <w:lang w:val="en-US"/>
        </w:rPr>
        <w:t>Web:</w:t>
      </w:r>
      <w:r>
        <w:rPr>
          <w:lang w:val="en-US"/>
        </w:rPr>
        <w:t xml:space="preserve">  </w:t>
      </w:r>
    </w:p>
    <w:p w14:paraId="6AB3F179" w14:textId="77777777" w:rsidR="00FD5684" w:rsidRPr="003C61CE" w:rsidRDefault="003F1F76" w:rsidP="00B913D8">
      <w:pPr>
        <w:pStyle w:val="ListParagraph"/>
        <w:numPr>
          <w:ilvl w:val="1"/>
          <w:numId w:val="6"/>
        </w:numPr>
        <w:rPr>
          <w:lang w:val="en-US"/>
        </w:rPr>
      </w:pPr>
      <w:r w:rsidRPr="003C61CE">
        <w:rPr>
          <w:lang w:val="en-US"/>
        </w:rPr>
        <w:t xml:space="preserve">Can the FP+ </w:t>
      </w:r>
      <w:r w:rsidR="003C61CE" w:rsidRPr="003C61CE">
        <w:rPr>
          <w:lang w:val="en-US"/>
        </w:rPr>
        <w:t>project</w:t>
      </w:r>
      <w:r w:rsidRPr="003C61CE">
        <w:rPr>
          <w:lang w:val="en-US"/>
        </w:rPr>
        <w:t xml:space="preserve"> assume that the </w:t>
      </w:r>
      <w:proofErr w:type="spellStart"/>
      <w:r w:rsidRPr="003C61CE">
        <w:rPr>
          <w:lang w:val="en-US"/>
        </w:rPr>
        <w:t>DNx</w:t>
      </w:r>
      <w:proofErr w:type="spellEnd"/>
      <w:r w:rsidRPr="003C61CE">
        <w:rPr>
          <w:lang w:val="en-US"/>
        </w:rPr>
        <w:t xml:space="preserve"> phase 2 / MyDLP scope will facilitate a guest user account which will support the following capabilities</w:t>
      </w:r>
      <w:r w:rsidR="00FE66FD">
        <w:rPr>
          <w:lang w:val="en-US"/>
        </w:rPr>
        <w:t>?</w:t>
      </w:r>
    </w:p>
    <w:p w14:paraId="1443983C" w14:textId="77777777"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Reservation claim</w:t>
      </w:r>
    </w:p>
    <w:p w14:paraId="0033F125" w14:textId="77777777"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Ticket claim</w:t>
      </w:r>
    </w:p>
    <w:p w14:paraId="63B6C685" w14:textId="77777777"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Friends and Family definition</w:t>
      </w:r>
    </w:p>
    <w:p w14:paraId="75EAD15A" w14:textId="77777777"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Itinerary view</w:t>
      </w:r>
    </w:p>
    <w:p w14:paraId="4C6E6DA5" w14:textId="77777777" w:rsidR="003F1F76" w:rsidRPr="00B37F65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B37F65">
        <w:rPr>
          <w:lang w:val="en-US"/>
        </w:rPr>
        <w:t>Access to FP+ booking flow with appropriate eligibility logic (</w:t>
      </w:r>
      <w:r w:rsidR="003C61CE" w:rsidRPr="00B37F65">
        <w:rPr>
          <w:lang w:val="en-US"/>
        </w:rPr>
        <w:t>res / ticket eligibility, booking window eligibility)</w:t>
      </w:r>
    </w:p>
    <w:p w14:paraId="437127D6" w14:textId="77777777" w:rsidR="00B37F65" w:rsidRPr="00181EFE" w:rsidRDefault="00B37F65" w:rsidP="00B913D8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Access to FP+ modification/cancellation flows</w:t>
      </w:r>
    </w:p>
    <w:p w14:paraId="67120EDD" w14:textId="77777777" w:rsidR="003C61CE" w:rsidRPr="00B37F65" w:rsidRDefault="003C61CE" w:rsidP="00B913D8">
      <w:pPr>
        <w:pStyle w:val="ListParagraph"/>
        <w:numPr>
          <w:ilvl w:val="2"/>
          <w:numId w:val="6"/>
        </w:numPr>
      </w:pPr>
      <w:r w:rsidRPr="00B37F65">
        <w:t>Multi-</w:t>
      </w:r>
      <w:proofErr w:type="spellStart"/>
      <w:r w:rsidRPr="00B37F65">
        <w:t>language</w:t>
      </w:r>
      <w:proofErr w:type="spellEnd"/>
      <w:r w:rsidRPr="00B37F65">
        <w:t xml:space="preserve"> (Eng, Fr, Es, It, De, Du)</w:t>
      </w:r>
    </w:p>
    <w:p w14:paraId="3AD1111F" w14:textId="77777777" w:rsidR="00B37F65" w:rsidRPr="00181EFE" w:rsidRDefault="00B37F65" w:rsidP="00B913D8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 xml:space="preserve">If any of the above are not assumed to be included, what are the incremental costs to incorporate any of the above listed items into the </w:t>
      </w:r>
      <w:proofErr w:type="spellStart"/>
      <w:r w:rsidRPr="00181EFE">
        <w:rPr>
          <w:color w:val="000000" w:themeColor="text1"/>
          <w:lang w:val="en-US"/>
        </w:rPr>
        <w:t>DNx</w:t>
      </w:r>
      <w:proofErr w:type="spellEnd"/>
      <w:r w:rsidRPr="00181EFE">
        <w:rPr>
          <w:color w:val="000000" w:themeColor="text1"/>
          <w:lang w:val="en-US"/>
        </w:rPr>
        <w:t xml:space="preserve"> scope?</w:t>
      </w:r>
    </w:p>
    <w:p w14:paraId="018AAE21" w14:textId="77777777" w:rsidR="00B913D8" w:rsidRPr="00B913D8" w:rsidRDefault="00B913D8" w:rsidP="00FE6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Mobile:</w:t>
      </w:r>
    </w:p>
    <w:p w14:paraId="4046CFA0" w14:textId="77777777" w:rsidR="00FE66FD" w:rsidRDefault="00FE66FD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Does DLP need a mobile app to support mobile selection or can the web version support mobile?</w:t>
      </w:r>
    </w:p>
    <w:p w14:paraId="77980A55" w14:textId="77777777" w:rsidR="00B913D8" w:rsidRPr="00181EFE" w:rsidRDefault="00FE66FD" w:rsidP="00B913D8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 xml:space="preserve">If mobile app is in play for the broader M&amp;S Technology scope, what are the incremental costs to support FP+ </w:t>
      </w:r>
      <w:r w:rsidR="00B37F65" w:rsidRPr="00181EFE">
        <w:rPr>
          <w:color w:val="000000" w:themeColor="text1"/>
          <w:lang w:val="en-US"/>
        </w:rPr>
        <w:t xml:space="preserve">(and other supporting components listed above) </w:t>
      </w:r>
      <w:r w:rsidRPr="00181EFE">
        <w:rPr>
          <w:color w:val="000000" w:themeColor="text1"/>
          <w:lang w:val="en-US"/>
        </w:rPr>
        <w:t>on that platform?</w:t>
      </w:r>
      <w:r w:rsidR="00B913D8" w:rsidRPr="00181EFE">
        <w:rPr>
          <w:color w:val="000000" w:themeColor="text1"/>
          <w:lang w:val="en-US"/>
        </w:rPr>
        <w:t xml:space="preserve">  </w:t>
      </w:r>
    </w:p>
    <w:p w14:paraId="1ED1690D" w14:textId="77777777" w:rsidR="00FE66FD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Is multi-language available on the app?</w:t>
      </w:r>
    </w:p>
    <w:p w14:paraId="62B7C919" w14:textId="77777777" w:rsidR="00B913D8" w:rsidRDefault="00FE66FD" w:rsidP="00FE6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Kiosk:</w:t>
      </w:r>
    </w:p>
    <w:p w14:paraId="3FAAB8D2" w14:textId="77777777" w:rsidR="00FE66FD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Can the WDW kiosk UI be leveraged in Paris?  Are their incremental system infrastructure requirements for the kiosk over and above the Web and Mobile needs?</w:t>
      </w:r>
    </w:p>
    <w:p w14:paraId="138129FB" w14:textId="77777777" w:rsidR="00B913D8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Can the project assume multi-language capabilities will be available on the kiosk?</w:t>
      </w:r>
    </w:p>
    <w:p w14:paraId="5D3445EB" w14:textId="77777777" w:rsidR="00B913D8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are the incremental costs associated with using the Kiosk UI at DLP?</w:t>
      </w:r>
    </w:p>
    <w:p w14:paraId="396B2A01" w14:textId="77777777" w:rsidR="00955968" w:rsidRPr="00955968" w:rsidRDefault="00955968" w:rsidP="0095596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are the UI cost implications with modifying the selection flow to support a differentiated selection process (i.e. number of entitlements)?</w:t>
      </w:r>
    </w:p>
    <w:p w14:paraId="5F3735D6" w14:textId="77777777" w:rsidR="00854FB3" w:rsidRPr="00854FB3" w:rsidRDefault="00854FB3" w:rsidP="00854FB3">
      <w:pPr>
        <w:ind w:left="1080"/>
        <w:rPr>
          <w:lang w:val="en-US"/>
        </w:rPr>
      </w:pPr>
    </w:p>
    <w:p w14:paraId="64194BE6" w14:textId="77777777" w:rsidR="00854FB3" w:rsidRDefault="00854FB3" w:rsidP="00854FB3">
      <w:pPr>
        <w:pStyle w:val="Heading3"/>
        <w:rPr>
          <w:lang w:val="en-US"/>
        </w:rPr>
      </w:pPr>
      <w:r>
        <w:rPr>
          <w:lang w:val="en-US"/>
        </w:rPr>
        <w:t>Redemption</w:t>
      </w:r>
    </w:p>
    <w:p w14:paraId="3981ABBE" w14:textId="77777777" w:rsidR="00854FB3" w:rsidRPr="002E6BB2" w:rsidRDefault="00854FB3" w:rsidP="00854FB3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x</w:t>
      </w:r>
      <w:r w:rsidRPr="002E6BB2">
        <w:rPr>
          <w:b/>
          <w:lang w:val="en-US"/>
        </w:rPr>
        <w:t>TP:</w:t>
      </w:r>
    </w:p>
    <w:p w14:paraId="3EA67529" w14:textId="77777777" w:rsidR="00854FB3" w:rsidRDefault="00854FB3" w:rsidP="00854FB3">
      <w:pPr>
        <w:pStyle w:val="ListParagraph"/>
        <w:numPr>
          <w:ilvl w:val="1"/>
          <w:numId w:val="8"/>
        </w:numPr>
        <w:rPr>
          <w:lang w:val="en-US"/>
        </w:rPr>
      </w:pPr>
      <w:r w:rsidRPr="002E6BB2">
        <w:rPr>
          <w:lang w:val="en-US"/>
        </w:rPr>
        <w:t xml:space="preserve">Can the </w:t>
      </w:r>
      <w:proofErr w:type="spellStart"/>
      <w:r w:rsidR="00B37F65">
        <w:rPr>
          <w:lang w:val="en-US"/>
        </w:rPr>
        <w:t>xTPs</w:t>
      </w:r>
      <w:proofErr w:type="spellEnd"/>
      <w:r w:rsidR="00B37F65">
        <w:rPr>
          <w:lang w:val="en-US"/>
        </w:rPr>
        <w:t xml:space="preserve"> </w:t>
      </w:r>
      <w:r w:rsidRPr="002E6BB2">
        <w:rPr>
          <w:lang w:val="en-US"/>
        </w:rPr>
        <w:t xml:space="preserve">be retrofitted with </w:t>
      </w:r>
      <w:r>
        <w:rPr>
          <w:lang w:val="en-US"/>
        </w:rPr>
        <w:t>a bar code reader</w:t>
      </w:r>
      <w:r w:rsidR="00F8561A">
        <w:rPr>
          <w:lang w:val="en-US"/>
        </w:rPr>
        <w:t xml:space="preserve"> </w:t>
      </w:r>
      <w:r>
        <w:rPr>
          <w:lang w:val="en-US"/>
        </w:rPr>
        <w:t>to support multi-media redemption?  At what cost?</w:t>
      </w:r>
    </w:p>
    <w:p w14:paraId="12E97745" w14:textId="77777777" w:rsidR="00F8561A" w:rsidRPr="00181EFE" w:rsidRDefault="00F8561A" w:rsidP="00F8561A">
      <w:pPr>
        <w:pStyle w:val="ListParagraph"/>
        <w:numPr>
          <w:ilvl w:val="0"/>
          <w:numId w:val="8"/>
        </w:numPr>
        <w:rPr>
          <w:b/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>xConnect:</w:t>
      </w:r>
    </w:p>
    <w:p w14:paraId="21914F96" w14:textId="77777777" w:rsidR="00F8561A" w:rsidRPr="00181EFE" w:rsidRDefault="00F8561A" w:rsidP="00F8561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What changes would be required to support bar code reader functionality?</w:t>
      </w:r>
    </w:p>
    <w:p w14:paraId="5EA6E5D6" w14:textId="77777777" w:rsidR="00FE66FD" w:rsidRPr="00181EFE" w:rsidRDefault="00F8561A" w:rsidP="00FE66F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Databases:  how will licensing be addressed?</w:t>
      </w:r>
    </w:p>
    <w:p w14:paraId="43CC335C" w14:textId="77777777" w:rsidR="002F3320" w:rsidRDefault="002F3320" w:rsidP="002F3320">
      <w:pPr>
        <w:pStyle w:val="ListParagraph"/>
        <w:ind w:left="1440"/>
        <w:rPr>
          <w:color w:val="FF0000"/>
          <w:lang w:val="en-US"/>
        </w:rPr>
      </w:pPr>
    </w:p>
    <w:p w14:paraId="0BDB2A7D" w14:textId="77777777" w:rsidR="00903302" w:rsidRPr="00181EFE" w:rsidRDefault="002F3320" w:rsidP="00903302">
      <w:pPr>
        <w:pStyle w:val="ListParagraph"/>
        <w:numPr>
          <w:ilvl w:val="0"/>
          <w:numId w:val="8"/>
        </w:numPr>
        <w:rPr>
          <w:b/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 xml:space="preserve">RF </w:t>
      </w:r>
      <w:r w:rsidR="00903302" w:rsidRPr="00181EFE">
        <w:rPr>
          <w:b/>
          <w:color w:val="000000" w:themeColor="text1"/>
          <w:lang w:val="en-US"/>
        </w:rPr>
        <w:t>Media:</w:t>
      </w:r>
    </w:p>
    <w:p w14:paraId="71F9BD9F" w14:textId="77777777" w:rsidR="00903302" w:rsidRPr="00181EFE" w:rsidRDefault="00903302" w:rsidP="00903302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W</w:t>
      </w:r>
      <w:r w:rsidR="002F3320" w:rsidRPr="00181EFE">
        <w:rPr>
          <w:color w:val="000000" w:themeColor="text1"/>
          <w:lang w:val="en-US"/>
        </w:rPr>
        <w:t xml:space="preserve">hat RF Media options exist </w:t>
      </w:r>
      <w:r w:rsidRPr="00181EFE">
        <w:rPr>
          <w:color w:val="000000" w:themeColor="text1"/>
          <w:lang w:val="en-US"/>
        </w:rPr>
        <w:t>and what are the respective costs?</w:t>
      </w:r>
    </w:p>
    <w:p w14:paraId="14EC7027" w14:textId="77777777" w:rsidR="002F3320" w:rsidRPr="00181EFE" w:rsidRDefault="002F3320" w:rsidP="00903302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What additional supporting technology would be required to support on</w:t>
      </w:r>
      <w:r w:rsidR="00AA049A">
        <w:rPr>
          <w:color w:val="000000" w:themeColor="text1"/>
          <w:lang w:val="en-US"/>
        </w:rPr>
        <w:t>-</w:t>
      </w:r>
      <w:r w:rsidRPr="00181EFE">
        <w:rPr>
          <w:color w:val="000000" w:themeColor="text1"/>
          <w:lang w:val="en-US"/>
        </w:rPr>
        <w:t>site RF conversion</w:t>
      </w:r>
      <w:r w:rsidR="00AA049A">
        <w:rPr>
          <w:color w:val="000000" w:themeColor="text1"/>
          <w:lang w:val="en-US"/>
        </w:rPr>
        <w:t xml:space="preserve"> (i.e. main entrance ticketing, voucher exchange, internet ticket sales)</w:t>
      </w:r>
      <w:r w:rsidRPr="00181EFE">
        <w:rPr>
          <w:color w:val="000000" w:themeColor="text1"/>
          <w:lang w:val="en-US"/>
        </w:rPr>
        <w:t>?</w:t>
      </w:r>
    </w:p>
    <w:p w14:paraId="4D975784" w14:textId="77777777" w:rsidR="00FE66FD" w:rsidRPr="00FE66FD" w:rsidRDefault="00B913D8" w:rsidP="00FE66FD">
      <w:pPr>
        <w:pStyle w:val="Heading3"/>
        <w:rPr>
          <w:lang w:val="en-US"/>
        </w:rPr>
      </w:pPr>
      <w:r>
        <w:rPr>
          <w:lang w:val="en-US"/>
        </w:rPr>
        <w:t>Integration &amp; Support</w:t>
      </w:r>
    </w:p>
    <w:p w14:paraId="42054A81" w14:textId="77777777" w:rsidR="00B913D8" w:rsidRPr="00B913D8" w:rsidRDefault="00B913D8" w:rsidP="00FE66FD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B913D8">
        <w:rPr>
          <w:b/>
          <w:lang w:val="en-US"/>
        </w:rPr>
        <w:t>SF/</w:t>
      </w:r>
      <w:proofErr w:type="spellStart"/>
      <w:r w:rsidRPr="00B913D8">
        <w:rPr>
          <w:b/>
          <w:lang w:val="en-US"/>
        </w:rPr>
        <w:t>Oneview</w:t>
      </w:r>
      <w:proofErr w:type="spellEnd"/>
      <w:r w:rsidRPr="00B913D8">
        <w:rPr>
          <w:b/>
          <w:lang w:val="en-US"/>
        </w:rPr>
        <w:t>:</w:t>
      </w:r>
    </w:p>
    <w:p w14:paraId="600811C0" w14:textId="77777777" w:rsidR="003C61CE" w:rsidRDefault="003C61CE" w:rsidP="00B913D8">
      <w:pPr>
        <w:pStyle w:val="ListParagraph"/>
        <w:numPr>
          <w:ilvl w:val="1"/>
          <w:numId w:val="7"/>
        </w:numPr>
        <w:rPr>
          <w:lang w:val="en-US"/>
        </w:rPr>
      </w:pPr>
      <w:r w:rsidRPr="00FE66FD">
        <w:rPr>
          <w:lang w:val="en-US"/>
        </w:rPr>
        <w:t xml:space="preserve">Can the FP+ project assume that </w:t>
      </w:r>
      <w:proofErr w:type="spellStart"/>
      <w:r w:rsidRPr="00FE66FD">
        <w:rPr>
          <w:lang w:val="en-US"/>
        </w:rPr>
        <w:t>Oneview</w:t>
      </w:r>
      <w:proofErr w:type="spellEnd"/>
      <w:r w:rsidRPr="00FE66FD">
        <w:rPr>
          <w:lang w:val="en-US"/>
        </w:rPr>
        <w:t>/SF capabilities will already exist in support of MyDLP</w:t>
      </w:r>
      <w:r w:rsidR="00FE66FD" w:rsidRPr="00FE66FD">
        <w:rPr>
          <w:lang w:val="en-US"/>
        </w:rPr>
        <w:t>?</w:t>
      </w:r>
    </w:p>
    <w:p w14:paraId="309DD941" w14:textId="77777777" w:rsidR="002E6BB2" w:rsidRDefault="002E6BB2" w:rsidP="002E6BB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Ticketing utility</w:t>
      </w:r>
    </w:p>
    <w:p w14:paraId="32A458AC" w14:textId="77777777" w:rsidR="002E6BB2" w:rsidRDefault="002E6BB2" w:rsidP="002E6BB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Friends and Family</w:t>
      </w:r>
    </w:p>
    <w:p w14:paraId="65EA91F4" w14:textId="77777777" w:rsidR="002E6BB2" w:rsidRPr="00181EFE" w:rsidRDefault="00F8561A" w:rsidP="002E6BB2">
      <w:pPr>
        <w:pStyle w:val="ListParagraph"/>
        <w:numPr>
          <w:ilvl w:val="2"/>
          <w:numId w:val="7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Itinerary</w:t>
      </w:r>
    </w:p>
    <w:p w14:paraId="72EE24D0" w14:textId="77777777" w:rsidR="00FE66FD" w:rsidRDefault="00FE66FD" w:rsidP="00B913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not, what integration services are the MyDLP website assuming and can the FP+ service leverage those?  At what cost?</w:t>
      </w:r>
    </w:p>
    <w:p w14:paraId="35074456" w14:textId="77777777" w:rsidR="00FE66FD" w:rsidRDefault="00FE66FD" w:rsidP="00B913D8">
      <w:pPr>
        <w:pStyle w:val="ListParagraph"/>
        <w:numPr>
          <w:ilvl w:val="1"/>
          <w:numId w:val="7"/>
        </w:numPr>
        <w:rPr>
          <w:lang w:val="en-US"/>
        </w:rPr>
      </w:pPr>
      <w:r w:rsidRPr="00B913D8">
        <w:rPr>
          <w:lang w:val="en-US"/>
        </w:rPr>
        <w:t>If not, what integration services should FP+ assume and at what cost?</w:t>
      </w:r>
    </w:p>
    <w:p w14:paraId="72D56BFC" w14:textId="77777777" w:rsidR="003C3C23" w:rsidRDefault="003C3C23" w:rsidP="00B913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Oracle:  If leverage SF/</w:t>
      </w:r>
      <w:proofErr w:type="spellStart"/>
      <w:r>
        <w:rPr>
          <w:lang w:val="en-US"/>
        </w:rPr>
        <w:t>Oneview</w:t>
      </w:r>
      <w:proofErr w:type="spellEnd"/>
      <w:r>
        <w:rPr>
          <w:lang w:val="en-US"/>
        </w:rPr>
        <w:t>, how will licensing be addressed?</w:t>
      </w:r>
    </w:p>
    <w:p w14:paraId="009C8D19" w14:textId="77777777" w:rsidR="00B913D8" w:rsidRPr="002E6BB2" w:rsidRDefault="00B913D8" w:rsidP="00B913D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2E6BB2">
        <w:rPr>
          <w:b/>
          <w:lang w:val="en-US"/>
        </w:rPr>
        <w:t>Interfaces:</w:t>
      </w:r>
    </w:p>
    <w:p w14:paraId="10DDB6F3" w14:textId="77777777" w:rsidR="00B913D8" w:rsidRPr="00F8561A" w:rsidRDefault="00B913D8" w:rsidP="00B913D8">
      <w:pPr>
        <w:pStyle w:val="ListParagraph"/>
        <w:numPr>
          <w:ilvl w:val="1"/>
          <w:numId w:val="7"/>
        </w:numPr>
        <w:rPr>
          <w:lang w:val="en-US"/>
        </w:rPr>
      </w:pPr>
      <w:r w:rsidRPr="00F8561A">
        <w:rPr>
          <w:lang w:val="en-US"/>
        </w:rPr>
        <w:t>What interfaces are required to support a DLP install</w:t>
      </w:r>
      <w:r w:rsidR="002E6BB2" w:rsidRPr="00F8561A">
        <w:rPr>
          <w:lang w:val="en-US"/>
        </w:rPr>
        <w:t xml:space="preserve"> of FP+?  At what cost?</w:t>
      </w:r>
    </w:p>
    <w:p w14:paraId="24C04AF7" w14:textId="77777777" w:rsidR="002E6BB2" w:rsidRPr="00F8561A" w:rsidRDefault="002E6BB2" w:rsidP="002E6BB2">
      <w:pPr>
        <w:pStyle w:val="ListParagraph"/>
        <w:numPr>
          <w:ilvl w:val="2"/>
          <w:numId w:val="7"/>
        </w:numPr>
        <w:rPr>
          <w:lang w:val="en-US"/>
        </w:rPr>
      </w:pPr>
      <w:r w:rsidRPr="00F8561A">
        <w:rPr>
          <w:lang w:val="en-US"/>
        </w:rPr>
        <w:t>BIO</w:t>
      </w:r>
    </w:p>
    <w:p w14:paraId="0008BE0A" w14:textId="77777777" w:rsidR="002E6BB2" w:rsidRPr="00181EFE" w:rsidRDefault="00F8561A" w:rsidP="002E6BB2">
      <w:pPr>
        <w:pStyle w:val="ListParagraph"/>
        <w:numPr>
          <w:ilvl w:val="2"/>
          <w:numId w:val="7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Legacy FP (if applicable)</w:t>
      </w:r>
    </w:p>
    <w:p w14:paraId="6A6F285C" w14:textId="77777777" w:rsidR="00F8561A" w:rsidRPr="00181EFE" w:rsidRDefault="00F8561A" w:rsidP="002E6BB2">
      <w:pPr>
        <w:pStyle w:val="ListParagraph"/>
        <w:numPr>
          <w:ilvl w:val="2"/>
          <w:numId w:val="7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Ticketing (dependent on availability to the SF Ticketing Utility)</w:t>
      </w:r>
    </w:p>
    <w:p w14:paraId="456C45C0" w14:textId="77777777" w:rsidR="003C3C23" w:rsidRPr="003C3C23" w:rsidRDefault="003C3C23" w:rsidP="003C3C23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3C3C23">
        <w:rPr>
          <w:b/>
          <w:lang w:val="en-US"/>
        </w:rPr>
        <w:t>CastApp</w:t>
      </w:r>
      <w:proofErr w:type="spellEnd"/>
    </w:p>
    <w:p w14:paraId="65BCAAF8" w14:textId="77777777" w:rsidR="003C3C23" w:rsidRDefault="003C3C23" w:rsidP="003C3C2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Does the MyDLP or Smart Media project plan on leveraging CASTAPP capabilities?</w:t>
      </w:r>
    </w:p>
    <w:p w14:paraId="11F7CC3B" w14:textId="77777777"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MyDLP proxy</w:t>
      </w:r>
    </w:p>
    <w:p w14:paraId="6A62A8A1" w14:textId="77777777"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Media association, cancel, replacement</w:t>
      </w:r>
    </w:p>
    <w:p w14:paraId="65EC2757" w14:textId="77777777"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FP</w:t>
      </w:r>
      <w:r w:rsidR="00F8561A">
        <w:rPr>
          <w:lang w:val="en-US"/>
        </w:rPr>
        <w:t>+</w:t>
      </w:r>
      <w:r>
        <w:rPr>
          <w:lang w:val="en-US"/>
        </w:rPr>
        <w:t xml:space="preserve"> booking support</w:t>
      </w:r>
    </w:p>
    <w:p w14:paraId="2FAE224D" w14:textId="77777777"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Etc?</w:t>
      </w:r>
    </w:p>
    <w:p w14:paraId="4666BAD1" w14:textId="77777777" w:rsidR="003C3C23" w:rsidRPr="00F8561A" w:rsidRDefault="003C3C23" w:rsidP="003C3C2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What are the increm</w:t>
      </w:r>
      <w:r w:rsidR="00F8561A">
        <w:rPr>
          <w:lang w:val="en-US"/>
        </w:rPr>
        <w:t xml:space="preserve">ental costs associated with Cast </w:t>
      </w:r>
      <w:r>
        <w:rPr>
          <w:lang w:val="en-US"/>
        </w:rPr>
        <w:t>APP?</w:t>
      </w:r>
    </w:p>
    <w:p w14:paraId="6E19AB68" w14:textId="77777777" w:rsidR="003C3C23" w:rsidRDefault="003C3C23" w:rsidP="00F8561A">
      <w:pPr>
        <w:pStyle w:val="Heading3"/>
        <w:rPr>
          <w:lang w:val="en-US"/>
        </w:rPr>
      </w:pPr>
      <w:r>
        <w:rPr>
          <w:lang w:val="en-US"/>
        </w:rPr>
        <w:t>Infrastructure:</w:t>
      </w:r>
    </w:p>
    <w:p w14:paraId="69D1998F" w14:textId="77777777" w:rsidR="003C3C23" w:rsidRPr="00282F7A" w:rsidRDefault="003C3C23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FP+ </w:t>
      </w:r>
      <w:r w:rsidRPr="00282F7A">
        <w:rPr>
          <w:b/>
          <w:lang w:val="en-US"/>
        </w:rPr>
        <w:t>Hardware:</w:t>
      </w:r>
    </w:p>
    <w:p w14:paraId="28FCE8A1" w14:textId="77777777" w:rsidR="003C3C23" w:rsidRDefault="003C3C23" w:rsidP="003C3C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a more streamlined topology be assumed for DLP given its scale and willingness to look at the cost / benefit regarding resiliency and redundancy in light of managing costs?  Costs?</w:t>
      </w:r>
    </w:p>
    <w:p w14:paraId="09752EA0" w14:textId="77777777" w:rsidR="003C3C23" w:rsidRPr="0079638D" w:rsidRDefault="003C3C23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proofErr w:type="spellStart"/>
      <w:r w:rsidRPr="0079638D">
        <w:rPr>
          <w:b/>
          <w:lang w:val="en-US"/>
        </w:rPr>
        <w:t>Oneview</w:t>
      </w:r>
      <w:proofErr w:type="spellEnd"/>
      <w:r w:rsidRPr="0079638D">
        <w:rPr>
          <w:b/>
          <w:lang w:val="en-US"/>
        </w:rPr>
        <w:t xml:space="preserve"> Hardware:</w:t>
      </w:r>
    </w:p>
    <w:p w14:paraId="6F8A6433" w14:textId="77777777" w:rsidR="0079638D" w:rsidRPr="0079638D" w:rsidRDefault="0079638D" w:rsidP="007963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How will these services be hosted and at what cost?  Is the MyDLP project covering these costs?</w:t>
      </w:r>
    </w:p>
    <w:p w14:paraId="2B32DB96" w14:textId="77777777" w:rsidR="003C3C23" w:rsidRPr="0079638D" w:rsidRDefault="003C3C23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proofErr w:type="spellStart"/>
      <w:r w:rsidRPr="0079638D">
        <w:rPr>
          <w:b/>
          <w:lang w:val="en-US"/>
        </w:rPr>
        <w:t>Wifi</w:t>
      </w:r>
      <w:proofErr w:type="spellEnd"/>
      <w:r w:rsidRPr="0079638D">
        <w:rPr>
          <w:b/>
          <w:lang w:val="en-US"/>
        </w:rPr>
        <w:t xml:space="preserve"> infrastructure:</w:t>
      </w:r>
    </w:p>
    <w:p w14:paraId="591EC210" w14:textId="77777777" w:rsidR="0079638D" w:rsidRDefault="0079638D" w:rsidP="007963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in the parks being covered somewhere else?</w:t>
      </w:r>
    </w:p>
    <w:p w14:paraId="0C07BEFA" w14:textId="77777777" w:rsidR="0079638D" w:rsidRDefault="0079638D" w:rsidP="007963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not, what cost should be assumed to support FP+ mobile booking (both guest on personal device as well as cast on “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” device?</w:t>
      </w:r>
    </w:p>
    <w:p w14:paraId="20362429" w14:textId="77777777" w:rsidR="0079638D" w:rsidRPr="0079638D" w:rsidRDefault="0079638D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9638D">
        <w:rPr>
          <w:b/>
          <w:lang w:val="en-US"/>
        </w:rPr>
        <w:t>Kiosk infrastructure:</w:t>
      </w:r>
    </w:p>
    <w:p w14:paraId="5815FA3B" w14:textId="77777777" w:rsidR="00F8561A" w:rsidRPr="00181EFE" w:rsidRDefault="0079638D" w:rsidP="00F8561A">
      <w:pPr>
        <w:pStyle w:val="ListParagraph"/>
        <w:numPr>
          <w:ilvl w:val="1"/>
          <w:numId w:val="9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How many kiosks will be required to support each scenario?</w:t>
      </w:r>
      <w:r w:rsidR="00F8561A" w:rsidRPr="00181EFE">
        <w:rPr>
          <w:color w:val="000000" w:themeColor="text1"/>
          <w:lang w:val="en-US"/>
        </w:rPr>
        <w:t xml:space="preserve"> Fixed or mobile?</w:t>
      </w:r>
    </w:p>
    <w:p w14:paraId="5E2D9242" w14:textId="77777777" w:rsidR="00C34672" w:rsidRPr="00C34672" w:rsidRDefault="00C34672" w:rsidP="00C3467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the kiosk be retrofitted with a bar code reader to support both RFID ticket media and paper bar code ticket media?  At what cost?</w:t>
      </w:r>
    </w:p>
    <w:p w14:paraId="1550CC3D" w14:textId="77777777" w:rsidR="003C61CE" w:rsidRPr="003C61CE" w:rsidRDefault="003C61CE">
      <w:pPr>
        <w:rPr>
          <w:lang w:val="en-US"/>
        </w:rPr>
      </w:pPr>
    </w:p>
    <w:p w14:paraId="57B806F7" w14:textId="77777777" w:rsidR="003F1F76" w:rsidRPr="003C61CE" w:rsidRDefault="003F1F76">
      <w:pPr>
        <w:rPr>
          <w:lang w:val="en-US"/>
        </w:rPr>
      </w:pPr>
    </w:p>
    <w:p w14:paraId="49F02485" w14:textId="77777777" w:rsidR="00FD5684" w:rsidRPr="003C61CE" w:rsidRDefault="00C92959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CB5E6A6" wp14:editId="095E2A1A">
            <wp:extent cx="5760720" cy="32404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05 at 1.10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684" w:rsidRPr="003C61C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71DC6" w14:textId="77777777" w:rsidR="00BE5CDE" w:rsidRDefault="00BE5CDE" w:rsidP="008C35A2">
      <w:pPr>
        <w:spacing w:after="0" w:line="240" w:lineRule="auto"/>
      </w:pPr>
      <w:r>
        <w:separator/>
      </w:r>
    </w:p>
  </w:endnote>
  <w:endnote w:type="continuationSeparator" w:id="0">
    <w:p w14:paraId="22E1A547" w14:textId="77777777" w:rsidR="00BE5CDE" w:rsidRDefault="00BE5CDE" w:rsidP="008C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0557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3093C1B" w14:textId="77777777" w:rsidR="008C35A2" w:rsidRDefault="008C35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95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453958D" w14:textId="77777777" w:rsidR="008C35A2" w:rsidRDefault="008C35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1D8F8" w14:textId="77777777" w:rsidR="00BE5CDE" w:rsidRDefault="00BE5CDE" w:rsidP="008C35A2">
      <w:pPr>
        <w:spacing w:after="0" w:line="240" w:lineRule="auto"/>
      </w:pPr>
      <w:r>
        <w:separator/>
      </w:r>
    </w:p>
  </w:footnote>
  <w:footnote w:type="continuationSeparator" w:id="0">
    <w:p w14:paraId="3556EB04" w14:textId="77777777" w:rsidR="00BE5CDE" w:rsidRDefault="00BE5CDE" w:rsidP="008C3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7BB"/>
    <w:multiLevelType w:val="hybridMultilevel"/>
    <w:tmpl w:val="A9467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95BBC"/>
    <w:multiLevelType w:val="hybridMultilevel"/>
    <w:tmpl w:val="FD4AB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26FB6"/>
    <w:multiLevelType w:val="hybridMultilevel"/>
    <w:tmpl w:val="AC0A6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8690F"/>
    <w:multiLevelType w:val="hybridMultilevel"/>
    <w:tmpl w:val="55EA8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353F5"/>
    <w:multiLevelType w:val="hybridMultilevel"/>
    <w:tmpl w:val="3084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232CE"/>
    <w:multiLevelType w:val="hybridMultilevel"/>
    <w:tmpl w:val="71680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01E9E"/>
    <w:multiLevelType w:val="hybridMultilevel"/>
    <w:tmpl w:val="7186AC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111378"/>
    <w:multiLevelType w:val="hybridMultilevel"/>
    <w:tmpl w:val="A9467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75BB6"/>
    <w:multiLevelType w:val="hybridMultilevel"/>
    <w:tmpl w:val="2C7CE1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84"/>
    <w:rsid w:val="00181EFE"/>
    <w:rsid w:val="00282F7A"/>
    <w:rsid w:val="002E6BB2"/>
    <w:rsid w:val="002F3320"/>
    <w:rsid w:val="003C3C23"/>
    <w:rsid w:val="003C61CE"/>
    <w:rsid w:val="003E47E1"/>
    <w:rsid w:val="003F1F76"/>
    <w:rsid w:val="004204F4"/>
    <w:rsid w:val="0044068D"/>
    <w:rsid w:val="00474810"/>
    <w:rsid w:val="00583865"/>
    <w:rsid w:val="0063420C"/>
    <w:rsid w:val="0079638D"/>
    <w:rsid w:val="007B0183"/>
    <w:rsid w:val="00854FB3"/>
    <w:rsid w:val="008C35A2"/>
    <w:rsid w:val="00903302"/>
    <w:rsid w:val="00955968"/>
    <w:rsid w:val="00AA049A"/>
    <w:rsid w:val="00B37F65"/>
    <w:rsid w:val="00B438C2"/>
    <w:rsid w:val="00B913D8"/>
    <w:rsid w:val="00BE5CDE"/>
    <w:rsid w:val="00C34672"/>
    <w:rsid w:val="00C92959"/>
    <w:rsid w:val="00F06CD6"/>
    <w:rsid w:val="00F8561A"/>
    <w:rsid w:val="00FD5684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B7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5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A2"/>
  </w:style>
  <w:style w:type="paragraph" w:styleId="Footer">
    <w:name w:val="footer"/>
    <w:basedOn w:val="Normal"/>
    <w:link w:val="Foot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A2"/>
  </w:style>
  <w:style w:type="paragraph" w:styleId="BalloonText">
    <w:name w:val="Balloon Text"/>
    <w:basedOn w:val="Normal"/>
    <w:link w:val="BalloonTextChar"/>
    <w:uiPriority w:val="99"/>
    <w:semiHidden/>
    <w:unhideWhenUsed/>
    <w:rsid w:val="00C929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5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A2"/>
  </w:style>
  <w:style w:type="paragraph" w:styleId="Footer">
    <w:name w:val="footer"/>
    <w:basedOn w:val="Normal"/>
    <w:link w:val="Foot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A2"/>
  </w:style>
  <w:style w:type="paragraph" w:styleId="BalloonText">
    <w:name w:val="Balloon Text"/>
    <w:basedOn w:val="Normal"/>
    <w:link w:val="BalloonTextChar"/>
    <w:uiPriority w:val="99"/>
    <w:semiHidden/>
    <w:unhideWhenUsed/>
    <w:rsid w:val="00C929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920</Words>
  <Characters>5246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EuroDisney Associés SCA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MONTAGUE, LANCE S</dc:creator>
  <cp:lastModifiedBy>Walt Disney</cp:lastModifiedBy>
  <cp:revision>4</cp:revision>
  <dcterms:created xsi:type="dcterms:W3CDTF">2014-07-02T06:53:00Z</dcterms:created>
  <dcterms:modified xsi:type="dcterms:W3CDTF">2015-01-05T18:30:00Z</dcterms:modified>
</cp:coreProperties>
</file>