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86" w:rsidRPr="0006474A" w:rsidRDefault="00F907ED" w:rsidP="000B7555">
      <w:pPr>
        <w:spacing w:line="240" w:lineRule="auto"/>
        <w:rPr>
          <w:rFonts w:ascii="Arial Narrow" w:eastAsia="Times New Roman" w:hAnsi="Arial Narrow" w:cs="Segoe UI"/>
          <w:b/>
          <w:bCs/>
          <w:sz w:val="28"/>
          <w:szCs w:val="36"/>
          <w:lang w:eastAsia="ru-RU"/>
        </w:rPr>
      </w:pPr>
      <w:r w:rsidRPr="0006474A">
        <w:rPr>
          <w:rFonts w:ascii="Arial Narrow" w:eastAsia="Times New Roman" w:hAnsi="Arial Narrow" w:cs="Segoe UI"/>
          <w:b/>
          <w:bCs/>
          <w:sz w:val="28"/>
          <w:szCs w:val="36"/>
          <w:lang w:eastAsia="ru-RU"/>
        </w:rPr>
        <w:t>КУРСОВОЙ ПРОЕКТ «ПОТОКОБЕЗОПАСНАЯ ОЧЕРЕДЬ», ПУЛ ПОТОКОВ НА БАЗЕ ПОТОКОБЕЗОПАСНОЙ ОЧЕРЕДИ.</w:t>
      </w:r>
    </w:p>
    <w:p w:rsidR="001F0D86" w:rsidRPr="0006474A" w:rsidRDefault="001F0D86" w:rsidP="000B7555">
      <w:p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06474A">
        <w:rPr>
          <w:rFonts w:ascii="Arial Narrow" w:eastAsia="Times New Roman" w:hAnsi="Arial Narrow"/>
          <w:sz w:val="28"/>
          <w:szCs w:val="28"/>
          <w:lang w:eastAsia="ru-RU"/>
        </w:rPr>
        <w:t>Что нужно сделать:</w:t>
      </w:r>
      <w:r w:rsidR="00B24A5B" w:rsidRPr="0006474A">
        <w:rPr>
          <w:rFonts w:ascii="Arial Narrow" w:eastAsia="Times New Roman" w:hAnsi="Arial Narrow"/>
          <w:sz w:val="28"/>
          <w:szCs w:val="28"/>
          <w:lang w:eastAsia="ru-RU"/>
        </w:rPr>
        <w:t xml:space="preserve"> с</w:t>
      </w:r>
      <w:r w:rsidRPr="0006474A">
        <w:rPr>
          <w:rFonts w:ascii="Arial Narrow" w:eastAsia="Times New Roman" w:hAnsi="Arial Narrow" w:cs="Segoe UI"/>
          <w:sz w:val="28"/>
          <w:szCs w:val="28"/>
          <w:lang w:eastAsia="ru-RU"/>
        </w:rPr>
        <w:t>оздать потокобезопасную очередь, хранящую функции, предназначенные для исполнения.</w:t>
      </w:r>
      <w:r w:rsidR="00B24A5B" w:rsidRPr="0006474A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</w:t>
      </w:r>
      <w:r w:rsidRPr="0006474A">
        <w:rPr>
          <w:rFonts w:ascii="Arial Narrow" w:eastAsia="Times New Roman" w:hAnsi="Arial Narrow" w:cs="Segoe UI"/>
          <w:sz w:val="28"/>
          <w:szCs w:val="28"/>
          <w:lang w:eastAsia="ru-RU"/>
        </w:rPr>
        <w:t>На основе этой очереди реализовать пул потоков.</w:t>
      </w:r>
      <w:r w:rsidR="00B24A5B" w:rsidRPr="0006474A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</w:t>
      </w:r>
      <w:r w:rsidRPr="0006474A">
        <w:rPr>
          <w:rFonts w:ascii="Arial Narrow" w:eastAsia="Times New Roman" w:hAnsi="Arial Narrow" w:cs="Segoe UI"/>
          <w:sz w:val="28"/>
          <w:szCs w:val="28"/>
          <w:lang w:eastAsia="ru-RU"/>
        </w:rPr>
        <w:t>Этот пул состоит из фиксированного числа рабочих потоков, равного количеству аппаратных ядер.</w:t>
      </w:r>
    </w:p>
    <w:p w:rsidR="001F0D86" w:rsidRPr="0006474A" w:rsidRDefault="001F0D86" w:rsidP="000B7555">
      <w:p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06474A">
        <w:rPr>
          <w:rFonts w:ascii="Arial Narrow" w:eastAsia="Times New Roman" w:hAnsi="Arial Narrow" w:cs="Segoe UI"/>
          <w:sz w:val="28"/>
          <w:szCs w:val="28"/>
          <w:lang w:eastAsia="ru-RU"/>
        </w:rPr>
        <w:t>Когда у программы появляется какая-то работа, она вызывает функцию, которая помещает эту работу в очередь.</w:t>
      </w:r>
      <w:r w:rsidR="00B24A5B" w:rsidRPr="0006474A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</w:t>
      </w:r>
      <w:r w:rsidRPr="0006474A">
        <w:rPr>
          <w:rFonts w:ascii="Arial Narrow" w:eastAsia="Times New Roman" w:hAnsi="Arial Narrow" w:cs="Segoe UI"/>
          <w:sz w:val="28"/>
          <w:szCs w:val="28"/>
          <w:lang w:eastAsia="ru-RU"/>
        </w:rPr>
        <w:t>Рабочий поток забирает работу из очереди, выполняет указанную в ней задачу, после чего проверяет, есть ли в очереди другие работы.</w:t>
      </w:r>
    </w:p>
    <w:p w:rsidR="001F0D86" w:rsidRPr="0006474A" w:rsidRDefault="001F0D86" w:rsidP="000B7555">
      <w:pPr>
        <w:spacing w:before="240" w:after="120" w:line="240" w:lineRule="auto"/>
        <w:rPr>
          <w:rFonts w:ascii="Arial Narrow" w:eastAsia="Times New Roman" w:hAnsi="Arial Narrow" w:cs="Segoe UI"/>
          <w:b/>
          <w:bCs/>
          <w:sz w:val="32"/>
          <w:szCs w:val="36"/>
          <w:lang w:eastAsia="ru-RU"/>
        </w:rPr>
      </w:pPr>
      <w:r w:rsidRPr="0006474A">
        <w:rPr>
          <w:rFonts w:ascii="Arial Narrow" w:eastAsia="Times New Roman" w:hAnsi="Arial Narrow" w:cs="Segoe UI"/>
          <w:b/>
          <w:bCs/>
          <w:sz w:val="32"/>
          <w:szCs w:val="36"/>
          <w:lang w:eastAsia="ru-RU"/>
        </w:rPr>
        <w:t xml:space="preserve">Класс </w:t>
      </w:r>
      <w:r w:rsidRPr="0006474A">
        <w:rPr>
          <w:rFonts w:ascii="Arial Narrow" w:eastAsia="Times New Roman" w:hAnsi="Arial Narrow" w:cs="Segoe UI"/>
          <w:b/>
          <w:bCs/>
          <w:sz w:val="32"/>
          <w:szCs w:val="36"/>
          <w:lang w:val="en-US" w:eastAsia="ru-RU"/>
        </w:rPr>
        <w:t>thread_pool</w:t>
      </w:r>
      <w:r w:rsidRPr="0006474A">
        <w:rPr>
          <w:rFonts w:ascii="Arial Narrow" w:eastAsia="Times New Roman" w:hAnsi="Arial Narrow" w:cs="Segoe UI"/>
          <w:b/>
          <w:bCs/>
          <w:sz w:val="32"/>
          <w:szCs w:val="36"/>
          <w:lang w:eastAsia="ru-RU"/>
        </w:rPr>
        <w:t xml:space="preserve"> — реализация пула потоков.</w:t>
      </w:r>
    </w:p>
    <w:p w:rsidR="00B24A5B" w:rsidRPr="00BD26F7" w:rsidRDefault="001F0D86" w:rsidP="000B7555">
      <w:p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val="en-US" w:eastAsia="ru-RU"/>
        </w:rPr>
      </w:pP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Минимально требуемые поля класса </w:t>
      </w:r>
      <w:r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thread_pool</w:t>
      </w: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>:</w:t>
      </w:r>
    </w:p>
    <w:p w:rsidR="00B24A5B" w:rsidRDefault="00B24A5B" w:rsidP="000B7555">
      <w:pPr>
        <w:pStyle w:val="af5"/>
        <w:numPr>
          <w:ilvl w:val="0"/>
          <w:numId w:val="9"/>
        </w:numPr>
        <w:spacing w:before="120" w:after="24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В</w:t>
      </w:r>
      <w:r w:rsidR="001F0D86"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ектор потоков</w:t>
      </w:r>
      <w:r w:rsidR="001F0D86"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>, которые инициализируют в конструкторе класса и уничтожают в деструкторе</w:t>
      </w:r>
      <w:r>
        <w:rPr>
          <w:rFonts w:ascii="Arial Narrow" w:eastAsia="Times New Roman" w:hAnsi="Arial Narrow" w:cs="Segoe UI"/>
          <w:sz w:val="28"/>
          <w:szCs w:val="28"/>
          <w:lang w:eastAsia="ru-RU"/>
        </w:rPr>
        <w:t>.</w:t>
      </w:r>
    </w:p>
    <w:p w:rsidR="00B24A5B" w:rsidRDefault="00B24A5B" w:rsidP="000B7555">
      <w:pPr>
        <w:pStyle w:val="af5"/>
        <w:numPr>
          <w:ilvl w:val="0"/>
          <w:numId w:val="9"/>
        </w:numPr>
        <w:spacing w:before="120" w:after="24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П</w:t>
      </w:r>
      <w:r w:rsidR="001F0D86"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отокобезопасная очередь</w:t>
      </w:r>
      <w:r w:rsidR="001F0D86"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задач для хранения очереди работ</w:t>
      </w: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>.</w:t>
      </w:r>
    </w:p>
    <w:p w:rsidR="001F0D86" w:rsidRPr="00B24A5B" w:rsidRDefault="00B24A5B" w:rsidP="000B7555">
      <w:pPr>
        <w:pStyle w:val="af5"/>
        <w:numPr>
          <w:ilvl w:val="0"/>
          <w:numId w:val="9"/>
        </w:numPr>
        <w:spacing w:before="120" w:after="24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>
        <w:rPr>
          <w:rFonts w:ascii="Arial Narrow" w:eastAsia="Times New Roman" w:hAnsi="Arial Narrow" w:cs="Segoe UI"/>
          <w:sz w:val="28"/>
          <w:szCs w:val="28"/>
          <w:lang w:eastAsia="ru-RU"/>
        </w:rPr>
        <w:t>О</w:t>
      </w:r>
      <w:r w:rsidR="001F0D86"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>стальные поля на усмотрение разработчика.</w:t>
      </w:r>
    </w:p>
    <w:p w:rsidR="00B24A5B" w:rsidRDefault="001F0D86" w:rsidP="000B7555">
      <w:p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Минимально требуемые методы класса </w:t>
      </w:r>
      <w:r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thread_pool</w:t>
      </w: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>:</w:t>
      </w:r>
    </w:p>
    <w:p w:rsidR="00B24A5B" w:rsidRDefault="001F0D86" w:rsidP="000B7555">
      <w:pPr>
        <w:pStyle w:val="af5"/>
        <w:numPr>
          <w:ilvl w:val="0"/>
          <w:numId w:val="10"/>
        </w:numPr>
        <w:spacing w:before="120" w:after="24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work</w:t>
      </w: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— выбирает из очереди очередную задачу и исполняет её. Этот метод передаётся конструктору потоков для исполнения</w:t>
      </w:r>
      <w:r w:rsidR="00B24A5B">
        <w:rPr>
          <w:rFonts w:ascii="Arial Narrow" w:eastAsia="Times New Roman" w:hAnsi="Arial Narrow" w:cs="Segoe UI"/>
          <w:sz w:val="28"/>
          <w:szCs w:val="28"/>
          <w:lang w:eastAsia="ru-RU"/>
        </w:rPr>
        <w:t>.</w:t>
      </w:r>
    </w:p>
    <w:p w:rsidR="00B24A5B" w:rsidRDefault="001F0D86" w:rsidP="000B7555">
      <w:pPr>
        <w:pStyle w:val="af5"/>
        <w:numPr>
          <w:ilvl w:val="0"/>
          <w:numId w:val="10"/>
        </w:numPr>
        <w:spacing w:before="120" w:after="24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submit</w:t>
      </w: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— помещает в очередь задачу. В качестве аргумента метод может принимать или объект шаблона </w:t>
      </w:r>
      <w:r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std::function</w:t>
      </w: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, или объект шаблона </w:t>
      </w:r>
      <w:r w:rsidRPr="00B70F92">
        <w:rPr>
          <w:rFonts w:ascii="Arial Narrow" w:eastAsia="Times New Roman" w:hAnsi="Arial Narrow" w:cs="Segoe UI"/>
          <w:b/>
          <w:sz w:val="28"/>
          <w:szCs w:val="28"/>
          <w:lang w:eastAsia="ru-RU"/>
        </w:rPr>
        <w:t>package_task</w:t>
      </w:r>
      <w:r w:rsidR="00B24A5B"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>.</w:t>
      </w:r>
    </w:p>
    <w:p w:rsidR="001F0D86" w:rsidRPr="00B24A5B" w:rsidRDefault="00B24A5B" w:rsidP="000B7555">
      <w:pPr>
        <w:pStyle w:val="af5"/>
        <w:numPr>
          <w:ilvl w:val="0"/>
          <w:numId w:val="10"/>
        </w:numPr>
        <w:spacing w:before="120" w:after="24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>
        <w:rPr>
          <w:rFonts w:ascii="Arial Narrow" w:eastAsia="Times New Roman" w:hAnsi="Arial Narrow" w:cs="Segoe UI"/>
          <w:sz w:val="28"/>
          <w:szCs w:val="28"/>
          <w:lang w:eastAsia="ru-RU"/>
        </w:rPr>
        <w:t>О</w:t>
      </w:r>
      <w:r w:rsidR="001F0D86"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>стальные методы на усмотрение разработчика.</w:t>
      </w:r>
    </w:p>
    <w:p w:rsidR="001F0D86" w:rsidRPr="0006474A" w:rsidRDefault="001F0D86" w:rsidP="000B7555">
      <w:pPr>
        <w:spacing w:before="240" w:after="120" w:line="240" w:lineRule="auto"/>
        <w:rPr>
          <w:rFonts w:ascii="Arial Narrow" w:eastAsia="Times New Roman" w:hAnsi="Arial Narrow" w:cs="Segoe UI"/>
          <w:b/>
          <w:bCs/>
          <w:sz w:val="32"/>
          <w:szCs w:val="36"/>
          <w:lang w:eastAsia="ru-RU"/>
        </w:rPr>
      </w:pPr>
      <w:r w:rsidRPr="0006474A">
        <w:rPr>
          <w:rFonts w:ascii="Arial Narrow" w:eastAsia="Times New Roman" w:hAnsi="Arial Narrow" w:cs="Segoe UI"/>
          <w:b/>
          <w:bCs/>
          <w:sz w:val="32"/>
          <w:szCs w:val="36"/>
          <w:lang w:eastAsia="ru-RU"/>
        </w:rPr>
        <w:t>Шаблонный класс safe_queue — реализация очереди, безопасной относительно одновременного доступа из нескольких потоков.</w:t>
      </w:r>
    </w:p>
    <w:p w:rsidR="00D237F4" w:rsidRDefault="001F0D86" w:rsidP="00D237F4">
      <w:p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Минимально требуемые поля класса </w:t>
      </w:r>
      <w:r w:rsidRPr="003D182E">
        <w:rPr>
          <w:rFonts w:ascii="Arial Narrow" w:eastAsia="Times New Roman" w:hAnsi="Arial Narrow" w:cs="Segoe UI"/>
          <w:b/>
          <w:sz w:val="28"/>
          <w:szCs w:val="28"/>
          <w:lang w:eastAsia="ru-RU"/>
        </w:rPr>
        <w:t>safe_queue</w:t>
      </w: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>:</w:t>
      </w:r>
    </w:p>
    <w:p w:rsidR="00D237F4" w:rsidRDefault="00D237F4" w:rsidP="00AA264A">
      <w:pPr>
        <w:pStyle w:val="af5"/>
        <w:numPr>
          <w:ilvl w:val="0"/>
          <w:numId w:val="11"/>
        </w:num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О</w:t>
      </w:r>
      <w:r w:rsidR="001F0D86"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чередь </w:t>
      </w:r>
      <w:r w:rsidR="001F0D86" w:rsidRPr="003A7758">
        <w:rPr>
          <w:rFonts w:ascii="Arial Narrow" w:eastAsia="Times New Roman" w:hAnsi="Arial Narrow" w:cs="Segoe UI"/>
          <w:b/>
          <w:sz w:val="28"/>
          <w:szCs w:val="28"/>
          <w:lang w:eastAsia="ru-RU"/>
        </w:rPr>
        <w:t>std::queue</w:t>
      </w:r>
      <w:r w:rsidR="001F0D86"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для хранения задач</w:t>
      </w:r>
      <w:r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.</w:t>
      </w:r>
    </w:p>
    <w:p w:rsidR="00D237F4" w:rsidRPr="00D237F4" w:rsidRDefault="001F0D86" w:rsidP="00CB0C81">
      <w:pPr>
        <w:pStyle w:val="af5"/>
        <w:numPr>
          <w:ilvl w:val="0"/>
          <w:numId w:val="11"/>
        </w:num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3A7758">
        <w:rPr>
          <w:rFonts w:ascii="Arial Narrow" w:eastAsia="Times New Roman" w:hAnsi="Arial Narrow" w:cs="Segoe UI"/>
          <w:b/>
          <w:sz w:val="28"/>
          <w:szCs w:val="28"/>
          <w:lang w:eastAsia="ru-RU"/>
        </w:rPr>
        <w:t>std::mutex</w:t>
      </w:r>
      <w:r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для реализации блокировки</w:t>
      </w:r>
      <w:r w:rsidR="00D237F4"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.</w:t>
      </w:r>
    </w:p>
    <w:p w:rsidR="001F0D86" w:rsidRPr="00D237F4" w:rsidRDefault="00D237F4" w:rsidP="00CB0C81">
      <w:pPr>
        <w:pStyle w:val="af5"/>
        <w:numPr>
          <w:ilvl w:val="0"/>
          <w:numId w:val="11"/>
        </w:num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val="en-US" w:eastAsia="ru-RU"/>
        </w:rPr>
      </w:pPr>
      <w:proofErr w:type="gramStart"/>
      <w:r w:rsidRPr="003A7758">
        <w:rPr>
          <w:rFonts w:ascii="Arial Narrow" w:eastAsia="Times New Roman" w:hAnsi="Arial Narrow" w:cs="Segoe UI"/>
          <w:b/>
          <w:sz w:val="28"/>
          <w:szCs w:val="28"/>
          <w:lang w:val="en-US" w:eastAsia="ru-RU"/>
        </w:rPr>
        <w:t>std::</w:t>
      </w:r>
      <w:proofErr w:type="gramEnd"/>
      <w:r w:rsidR="001F0D86" w:rsidRPr="003A7758">
        <w:rPr>
          <w:rFonts w:ascii="Arial Narrow" w:eastAsia="Times New Roman" w:hAnsi="Arial Narrow" w:cs="Segoe UI"/>
          <w:b/>
          <w:sz w:val="28"/>
          <w:szCs w:val="28"/>
          <w:lang w:val="en-US" w:eastAsia="ru-RU"/>
        </w:rPr>
        <w:t>condtional_variables</w:t>
      </w:r>
      <w:r w:rsidR="001F0D86" w:rsidRPr="00D237F4">
        <w:rPr>
          <w:rFonts w:ascii="Arial Narrow" w:eastAsia="Times New Roman" w:hAnsi="Arial Narrow" w:cs="Segoe UI"/>
          <w:sz w:val="28"/>
          <w:szCs w:val="28"/>
          <w:lang w:val="en-US" w:eastAsia="ru-RU"/>
        </w:rPr>
        <w:t xml:space="preserve"> </w:t>
      </w:r>
      <w:r w:rsidR="001F0D86"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для</w:t>
      </w:r>
      <w:r w:rsidR="001F0D86" w:rsidRPr="00D237F4">
        <w:rPr>
          <w:rFonts w:ascii="Arial Narrow" w:eastAsia="Times New Roman" w:hAnsi="Arial Narrow" w:cs="Segoe UI"/>
          <w:sz w:val="28"/>
          <w:szCs w:val="28"/>
          <w:lang w:val="en-US" w:eastAsia="ru-RU"/>
        </w:rPr>
        <w:t xml:space="preserve"> </w:t>
      </w:r>
      <w:r w:rsidR="001F0D86"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уведомлений</w:t>
      </w:r>
      <w:r w:rsidR="001F0D86" w:rsidRPr="00D237F4">
        <w:rPr>
          <w:rFonts w:ascii="Arial Narrow" w:eastAsia="Times New Roman" w:hAnsi="Arial Narrow" w:cs="Segoe UI"/>
          <w:sz w:val="28"/>
          <w:szCs w:val="28"/>
          <w:lang w:val="en-US" w:eastAsia="ru-RU"/>
        </w:rPr>
        <w:t>.</w:t>
      </w:r>
    </w:p>
    <w:p w:rsidR="00D237F4" w:rsidRDefault="001F0D86" w:rsidP="00D237F4">
      <w:p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B24A5B">
        <w:rPr>
          <w:rFonts w:ascii="Arial Narrow" w:eastAsia="Times New Roman" w:hAnsi="Arial Narrow" w:cs="Segoe UI"/>
          <w:sz w:val="28"/>
          <w:szCs w:val="28"/>
          <w:lang w:eastAsia="ru-RU"/>
        </w:rPr>
        <w:t>Минимально требуемые методы класса safe_queue:</w:t>
      </w:r>
    </w:p>
    <w:p w:rsidR="00D237F4" w:rsidRDefault="001F0D86" w:rsidP="007778A3">
      <w:pPr>
        <w:pStyle w:val="af5"/>
        <w:numPr>
          <w:ilvl w:val="0"/>
          <w:numId w:val="12"/>
        </w:num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3A7758">
        <w:rPr>
          <w:rFonts w:ascii="Arial Narrow" w:eastAsia="Times New Roman" w:hAnsi="Arial Narrow" w:cs="Segoe UI"/>
          <w:b/>
          <w:sz w:val="28"/>
          <w:szCs w:val="28"/>
          <w:lang w:eastAsia="ru-RU"/>
        </w:rPr>
        <w:t>push</w:t>
      </w:r>
      <w:r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— записывает в начало очереди новую задачу. При этом захватывает мьютекс, а после окончания операции нотифицируется условная переменная</w:t>
      </w:r>
      <w:r w:rsidR="00D237F4"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.</w:t>
      </w:r>
    </w:p>
    <w:p w:rsidR="00D237F4" w:rsidRDefault="001F0D86" w:rsidP="006F5D4E">
      <w:pPr>
        <w:pStyle w:val="af5"/>
        <w:numPr>
          <w:ilvl w:val="0"/>
          <w:numId w:val="12"/>
        </w:num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3A7758">
        <w:rPr>
          <w:rFonts w:ascii="Arial Narrow" w:eastAsia="Times New Roman" w:hAnsi="Arial Narrow" w:cs="Segoe UI"/>
          <w:b/>
          <w:sz w:val="28"/>
          <w:szCs w:val="28"/>
          <w:lang w:eastAsia="ru-RU"/>
        </w:rPr>
        <w:t>pop</w:t>
      </w:r>
      <w:r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 — находится в ожидании, пока не придёт уведомление на условную переменную. При нотификации условной переменной данные считываются из очереди</w:t>
      </w:r>
      <w:r w:rsidR="00D237F4">
        <w:rPr>
          <w:rFonts w:ascii="Arial Narrow" w:eastAsia="Times New Roman" w:hAnsi="Arial Narrow" w:cs="Segoe UI"/>
          <w:sz w:val="28"/>
          <w:szCs w:val="28"/>
          <w:lang w:eastAsia="ru-RU"/>
        </w:rPr>
        <w:t>.</w:t>
      </w:r>
    </w:p>
    <w:p w:rsidR="001F0D86" w:rsidRPr="00D237F4" w:rsidRDefault="00D237F4" w:rsidP="006F5D4E">
      <w:pPr>
        <w:pStyle w:val="af5"/>
        <w:numPr>
          <w:ilvl w:val="0"/>
          <w:numId w:val="12"/>
        </w:numPr>
        <w:spacing w:before="120" w:after="120"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>
        <w:rPr>
          <w:rFonts w:ascii="Arial Narrow" w:eastAsia="Times New Roman" w:hAnsi="Arial Narrow" w:cs="Segoe UI"/>
          <w:sz w:val="28"/>
          <w:szCs w:val="28"/>
          <w:lang w:eastAsia="ru-RU"/>
        </w:rPr>
        <w:t>О</w:t>
      </w:r>
      <w:r w:rsidR="001F0D86"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стальные методы на усмотрение разработчика.</w:t>
      </w:r>
    </w:p>
    <w:p w:rsidR="001F0D86" w:rsidRPr="0006474A" w:rsidRDefault="001F0D86" w:rsidP="00D237F4">
      <w:pPr>
        <w:spacing w:before="240" w:after="120" w:line="240" w:lineRule="auto"/>
        <w:rPr>
          <w:rFonts w:ascii="Arial Narrow" w:eastAsia="Times New Roman" w:hAnsi="Arial Narrow" w:cs="Segoe UI"/>
          <w:b/>
          <w:bCs/>
          <w:sz w:val="32"/>
          <w:szCs w:val="36"/>
          <w:lang w:eastAsia="ru-RU"/>
        </w:rPr>
      </w:pPr>
      <w:r w:rsidRPr="0006474A">
        <w:rPr>
          <w:rFonts w:ascii="Arial Narrow" w:eastAsia="Times New Roman" w:hAnsi="Arial Narrow" w:cs="Segoe UI"/>
          <w:b/>
          <w:bCs/>
          <w:sz w:val="32"/>
          <w:szCs w:val="36"/>
          <w:lang w:eastAsia="ru-RU"/>
        </w:rPr>
        <w:t>Алгоритм работы</w:t>
      </w:r>
      <w:r w:rsidR="00D237F4" w:rsidRPr="0006474A">
        <w:rPr>
          <w:rFonts w:ascii="Arial Narrow" w:eastAsia="Times New Roman" w:hAnsi="Arial Narrow" w:cs="Segoe UI"/>
          <w:b/>
          <w:bCs/>
          <w:sz w:val="32"/>
          <w:szCs w:val="36"/>
          <w:lang w:eastAsia="ru-RU"/>
        </w:rPr>
        <w:t>.</w:t>
      </w:r>
    </w:p>
    <w:p w:rsidR="001F0D86" w:rsidRPr="00D237F4" w:rsidRDefault="001F0D86" w:rsidP="00D237F4">
      <w:pPr>
        <w:pStyle w:val="af5"/>
        <w:numPr>
          <w:ilvl w:val="0"/>
          <w:numId w:val="13"/>
        </w:numPr>
        <w:spacing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 xml:space="preserve">Объявить объект класса </w:t>
      </w:r>
      <w:bookmarkStart w:id="0" w:name="_GoBack"/>
      <w:r w:rsidRPr="003A7758">
        <w:rPr>
          <w:rFonts w:ascii="Arial Narrow" w:eastAsia="Times New Roman" w:hAnsi="Arial Narrow" w:cs="Segoe UI"/>
          <w:b/>
          <w:sz w:val="28"/>
          <w:szCs w:val="28"/>
          <w:lang w:eastAsia="ru-RU"/>
        </w:rPr>
        <w:t>thread_pool</w:t>
      </w:r>
      <w:bookmarkEnd w:id="0"/>
      <w:r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.</w:t>
      </w:r>
    </w:p>
    <w:p w:rsidR="001F0D86" w:rsidRPr="00D237F4" w:rsidRDefault="001F0D86" w:rsidP="00D237F4">
      <w:pPr>
        <w:pStyle w:val="af5"/>
        <w:numPr>
          <w:ilvl w:val="0"/>
          <w:numId w:val="13"/>
        </w:numPr>
        <w:spacing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Описать несколько тестовых функций, выводящих в консоль своё имя.</w:t>
      </w:r>
    </w:p>
    <w:p w:rsidR="009D12BE" w:rsidRPr="00D237F4" w:rsidRDefault="001F0D86" w:rsidP="000B7555">
      <w:pPr>
        <w:pStyle w:val="af5"/>
        <w:numPr>
          <w:ilvl w:val="0"/>
          <w:numId w:val="13"/>
        </w:numPr>
        <w:spacing w:line="240" w:lineRule="auto"/>
        <w:rPr>
          <w:rFonts w:ascii="Arial Narrow" w:eastAsia="Times New Roman" w:hAnsi="Arial Narrow" w:cs="Segoe UI"/>
          <w:sz w:val="28"/>
          <w:szCs w:val="28"/>
          <w:lang w:eastAsia="ru-RU"/>
        </w:rPr>
      </w:pPr>
      <w:r w:rsidRPr="00D237F4">
        <w:rPr>
          <w:rFonts w:ascii="Arial Narrow" w:eastAsia="Times New Roman" w:hAnsi="Arial Narrow" w:cs="Segoe UI"/>
          <w:sz w:val="28"/>
          <w:szCs w:val="28"/>
          <w:lang w:eastAsia="ru-RU"/>
        </w:rPr>
        <w:t>Раз в секунду класть в пул одновременно 2 функции и проверять их исполнение.</w:t>
      </w:r>
    </w:p>
    <w:sectPr w:rsidR="009D12BE" w:rsidRPr="00D237F4" w:rsidSect="00BD26F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03C"/>
    <w:multiLevelType w:val="multilevel"/>
    <w:tmpl w:val="9C66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653C"/>
    <w:multiLevelType w:val="hybridMultilevel"/>
    <w:tmpl w:val="15DA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E56"/>
    <w:multiLevelType w:val="multilevel"/>
    <w:tmpl w:val="F83C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31F91"/>
    <w:multiLevelType w:val="multilevel"/>
    <w:tmpl w:val="7E8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52EBA"/>
    <w:multiLevelType w:val="hybridMultilevel"/>
    <w:tmpl w:val="83E21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741A2"/>
    <w:multiLevelType w:val="multilevel"/>
    <w:tmpl w:val="6522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3134E"/>
    <w:multiLevelType w:val="multilevel"/>
    <w:tmpl w:val="B086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043C1"/>
    <w:multiLevelType w:val="multilevel"/>
    <w:tmpl w:val="EB78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B54AA"/>
    <w:multiLevelType w:val="hybridMultilevel"/>
    <w:tmpl w:val="AD1C9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41F88"/>
    <w:multiLevelType w:val="hybridMultilevel"/>
    <w:tmpl w:val="A562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C5FA1"/>
    <w:multiLevelType w:val="hybridMultilevel"/>
    <w:tmpl w:val="E83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B0971"/>
    <w:multiLevelType w:val="multilevel"/>
    <w:tmpl w:val="B2A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70672"/>
    <w:multiLevelType w:val="multilevel"/>
    <w:tmpl w:val="CE88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86"/>
    <w:rsid w:val="0006474A"/>
    <w:rsid w:val="000B7555"/>
    <w:rsid w:val="001F0D86"/>
    <w:rsid w:val="00344370"/>
    <w:rsid w:val="003A7758"/>
    <w:rsid w:val="003D182E"/>
    <w:rsid w:val="009D12BE"/>
    <w:rsid w:val="00B24A5B"/>
    <w:rsid w:val="00B70F92"/>
    <w:rsid w:val="00BD26F7"/>
    <w:rsid w:val="00D237F4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3D97"/>
  <w15:chartTrackingRefBased/>
  <w15:docId w15:val="{DCC42C37-ACBC-4F97-AF40-A0F473AC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A5B"/>
  </w:style>
  <w:style w:type="paragraph" w:styleId="1">
    <w:name w:val="heading 1"/>
    <w:basedOn w:val="a"/>
    <w:next w:val="a"/>
    <w:link w:val="10"/>
    <w:uiPriority w:val="9"/>
    <w:qFormat/>
    <w:rsid w:val="00B24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24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24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30">
    <w:name w:val="Заголовок 3 Знак"/>
    <w:basedOn w:val="a0"/>
    <w:link w:val="3"/>
    <w:uiPriority w:val="9"/>
    <w:rsid w:val="00B24A5B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B24A5B"/>
    <w:rPr>
      <w:caps/>
      <w:color w:val="2F5496" w:themeColor="accent1" w:themeShade="BF"/>
      <w:spacing w:val="10"/>
    </w:rPr>
  </w:style>
  <w:style w:type="character" w:styleId="a3">
    <w:name w:val="Hyperlink"/>
    <w:basedOn w:val="a0"/>
    <w:uiPriority w:val="99"/>
    <w:semiHidden/>
    <w:unhideWhenUsed/>
    <w:rsid w:val="001F0D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0D8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4A5B"/>
    <w:rPr>
      <w:caps/>
      <w:spacing w:val="15"/>
      <w:shd w:val="clear" w:color="auto" w:fill="D9E2F3" w:themeFill="accent1" w:themeFillTint="33"/>
    </w:rPr>
  </w:style>
  <w:style w:type="character" w:customStyle="1" w:styleId="50">
    <w:name w:val="Заголовок 5 Знак"/>
    <w:basedOn w:val="a0"/>
    <w:link w:val="5"/>
    <w:uiPriority w:val="9"/>
    <w:semiHidden/>
    <w:rsid w:val="00B24A5B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B24A5B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B24A5B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24A5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24A5B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B24A5B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B24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B24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B24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B24A5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B24A5B"/>
    <w:rPr>
      <w:b/>
      <w:bCs/>
    </w:rPr>
  </w:style>
  <w:style w:type="character" w:styleId="ab">
    <w:name w:val="Emphasis"/>
    <w:uiPriority w:val="20"/>
    <w:qFormat/>
    <w:rsid w:val="00B24A5B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B24A5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24A5B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24A5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24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B24A5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24A5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24A5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24A5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24A5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24A5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B24A5B"/>
    <w:pPr>
      <w:outlineLvl w:val="9"/>
    </w:pPr>
  </w:style>
  <w:style w:type="paragraph" w:styleId="af5">
    <w:name w:val="List Paragraph"/>
    <w:basedOn w:val="a"/>
    <w:uiPriority w:val="34"/>
    <w:qFormat/>
    <w:rsid w:val="00B2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Костюченко Дмитрий</dc:creator>
  <cp:keywords/>
  <dc:description/>
  <cp:lastModifiedBy>Костюченко Дмитрий</cp:lastModifiedBy>
  <cp:revision>8</cp:revision>
  <dcterms:created xsi:type="dcterms:W3CDTF">2025-05-10T19:31:00Z</dcterms:created>
  <dcterms:modified xsi:type="dcterms:W3CDTF">2025-05-11T00:09:00Z</dcterms:modified>
</cp:coreProperties>
</file>