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B2" w:rsidRDefault="00CD336E" w:rsidP="007460DD">
      <w:pPr>
        <w:pStyle w:val="Title"/>
      </w:pPr>
      <w:r>
        <w:t>WCF Service SOAP to REST Converter</w:t>
      </w:r>
    </w:p>
    <w:p w:rsidR="007460DD" w:rsidRDefault="007460DD" w:rsidP="007460DD"/>
    <w:p w:rsidR="007460DD" w:rsidRDefault="007460DD" w:rsidP="007460DD">
      <w:pPr>
        <w:pStyle w:val="Heading1"/>
      </w:pPr>
      <w:r>
        <w:t>Overview</w:t>
      </w:r>
    </w:p>
    <w:p w:rsidR="00CD336E" w:rsidRDefault="00CD336E" w:rsidP="007460DD">
      <w:r>
        <w:t xml:space="preserve">In some cases, there may be an existing WCF service that uses a standard SOAP binding but that you want to convert to use a REST based endpoint.  While this is possible by simply doing some </w:t>
      </w:r>
      <w:proofErr w:type="spellStart"/>
      <w:r>
        <w:t>config</w:t>
      </w:r>
      <w:proofErr w:type="spellEnd"/>
      <w:r>
        <w:t xml:space="preserve"> changes and some additional attributes in the contract, it may be useful to have something that you can just plug in without a recompile.</w:t>
      </w:r>
    </w:p>
    <w:p w:rsidR="00CD336E" w:rsidRDefault="00CD336E" w:rsidP="007460DD">
      <w:r>
        <w:t>For example, if you have a contract with an operation defined like this:</w:t>
      </w:r>
    </w:p>
    <w:p w:rsidR="00CD336E" w:rsidRDefault="00CD336E" w:rsidP="00CD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D336E" w:rsidRDefault="00CD336E" w:rsidP="00CD336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BeatTheNiners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pointSpread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60DD" w:rsidRDefault="00CD336E" w:rsidP="007460DD">
      <w:r>
        <w:t xml:space="preserve"> </w:t>
      </w:r>
    </w:p>
    <w:p w:rsidR="00CD336E" w:rsidRDefault="00CD336E" w:rsidP="007460DD">
      <w:r>
        <w:t xml:space="preserve">You can set that up as a </w:t>
      </w:r>
      <w:proofErr w:type="spellStart"/>
      <w:r>
        <w:t>RESTful</w:t>
      </w:r>
      <w:proofErr w:type="spellEnd"/>
      <w:r>
        <w:t xml:space="preserve"> endpoint operation by adding the </w:t>
      </w:r>
      <w:hyperlink r:id="rId4" w:history="1">
        <w:proofErr w:type="spellStart"/>
        <w:r w:rsidRPr="00CD336E">
          <w:rPr>
            <w:rStyle w:val="Hyperlink"/>
          </w:rPr>
          <w:t>WebGet</w:t>
        </w:r>
        <w:proofErr w:type="spellEnd"/>
      </w:hyperlink>
      <w:r>
        <w:t xml:space="preserve"> attribute:</w:t>
      </w:r>
    </w:p>
    <w:p w:rsidR="00CD336E" w:rsidRDefault="00CD336E" w:rsidP="00CD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D336E" w:rsidRDefault="00CD336E" w:rsidP="00CD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WebGet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CD336E" w:rsidRDefault="00CD336E" w:rsidP="00CD336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BeatTheNiners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pointSpread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336E" w:rsidRDefault="00CD336E" w:rsidP="007460DD">
      <w:r>
        <w:t xml:space="preserve">Similarly you can use the </w:t>
      </w:r>
      <w:hyperlink r:id="rId5" w:history="1">
        <w:proofErr w:type="spellStart"/>
        <w:r w:rsidRPr="00594212">
          <w:rPr>
            <w:rStyle w:val="Hyperlink"/>
          </w:rPr>
          <w:t>WebInvoke</w:t>
        </w:r>
        <w:proofErr w:type="spellEnd"/>
      </w:hyperlink>
      <w:r>
        <w:t xml:space="preserve"> attribute if you want a method that’s not GET (POST, PUT, </w:t>
      </w:r>
      <w:proofErr w:type="gramStart"/>
      <w:r>
        <w:t>DELETE</w:t>
      </w:r>
      <w:proofErr w:type="gramEnd"/>
      <w:r>
        <w:t>).</w:t>
      </w:r>
    </w:p>
    <w:p w:rsidR="00CD336E" w:rsidRDefault="00CD336E" w:rsidP="00CD336E">
      <w:r>
        <w:t>But this requires a recompile.</w:t>
      </w:r>
      <w:r w:rsidR="00F96060">
        <w:t xml:space="preserve">  This sample will set up the required behavior without requiring a recompile. </w:t>
      </w:r>
      <w:bookmarkStart w:id="0" w:name="_GoBack"/>
      <w:bookmarkEnd w:id="0"/>
    </w:p>
    <w:p w:rsidR="00AA22C2" w:rsidRDefault="00AA22C2" w:rsidP="00AA22C2">
      <w:pPr>
        <w:pStyle w:val="Heading1"/>
      </w:pPr>
      <w:r>
        <w:t>Setting it up</w:t>
      </w:r>
    </w:p>
    <w:p w:rsidR="00AA22C2" w:rsidRDefault="00AA22C2" w:rsidP="00AA22C2">
      <w:r>
        <w:t>Put the</w:t>
      </w:r>
      <w:r w:rsidR="00594212">
        <w:t xml:space="preserve"> </w:t>
      </w:r>
      <w:r w:rsidR="00594212" w:rsidRPr="00594212">
        <w:t>TheRestifier.dll</w:t>
      </w:r>
      <w:r>
        <w:t xml:space="preserve"> inside the bin directory of the WCF service.  </w:t>
      </w:r>
    </w:p>
    <w:p w:rsidR="00AA22C2" w:rsidRDefault="00594212" w:rsidP="00AA22C2">
      <w:r>
        <w:t xml:space="preserve">In the extensions element, declare the </w:t>
      </w:r>
      <w:proofErr w:type="spellStart"/>
      <w:r w:rsidRPr="00594212">
        <w:rPr>
          <w:highlight w:val="white"/>
        </w:rPr>
        <w:t>RestChangerBehaviorElement</w:t>
      </w:r>
      <w:proofErr w:type="spellEnd"/>
      <w:r>
        <w:t>:</w:t>
      </w:r>
    </w:p>
    <w:p w:rsidR="00594212" w:rsidRDefault="00594212" w:rsidP="00594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system.serviceModel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94212" w:rsidRDefault="00594212" w:rsidP="00594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extensions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94212" w:rsidRDefault="00594212" w:rsidP="00594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behaviorExtensions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94212" w:rsidRDefault="00594212" w:rsidP="00594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RestChanger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TheRestifier.Config.RestChangerBehaviorElement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TheRestifier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Version=1.0.0.0, Culture=neutral,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594212" w:rsidRDefault="00594212" w:rsidP="00594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behaviorExtensions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94212" w:rsidRDefault="00594212" w:rsidP="00594212"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extensions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94212" w:rsidRDefault="00594212" w:rsidP="00AA22C2"/>
    <w:p w:rsidR="00AA22C2" w:rsidRDefault="00594212" w:rsidP="00AA22C2">
      <w:r>
        <w:t>Create the endpoint behavior:</w:t>
      </w:r>
    </w:p>
    <w:p w:rsidR="00594212" w:rsidRDefault="00594212" w:rsidP="00594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behaviors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94212" w:rsidRDefault="00594212" w:rsidP="00594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endpointBehaviors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94212" w:rsidRDefault="00594212" w:rsidP="00594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behavior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594212">
        <w:rPr>
          <w:rFonts w:ascii="Consolas" w:hAnsi="Consolas" w:cs="Consolas"/>
          <w:color w:val="0000FF"/>
          <w:sz w:val="19"/>
          <w:szCs w:val="19"/>
          <w:highlight w:val="yellow"/>
        </w:rPr>
        <w:t>RestBeh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94212" w:rsidRDefault="00594212" w:rsidP="00594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RestChanger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94212" w:rsidRDefault="00594212" w:rsidP="00594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webHttp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helpEnabled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594212" w:rsidRDefault="00594212" w:rsidP="00594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behavior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94212" w:rsidRDefault="00594212" w:rsidP="00594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endpointBehaviors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94212" w:rsidRDefault="00594212" w:rsidP="00594212"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behaviors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94212" w:rsidRDefault="00594212" w:rsidP="00AA22C2">
      <w:r>
        <w:t xml:space="preserve">Important:  make sure that the </w:t>
      </w:r>
      <w:proofErr w:type="spellStart"/>
      <w:r>
        <w:t>RestChanger</w:t>
      </w:r>
      <w:proofErr w:type="spellEnd"/>
      <w:r>
        <w:t xml:space="preserve"> behavior is </w:t>
      </w:r>
      <w:r w:rsidRPr="00594212">
        <w:rPr>
          <w:i/>
        </w:rPr>
        <w:t>before</w:t>
      </w:r>
      <w:r>
        <w:t xml:space="preserve"> the </w:t>
      </w:r>
      <w:proofErr w:type="spellStart"/>
      <w:r>
        <w:t>webHttp</w:t>
      </w:r>
      <w:proofErr w:type="spellEnd"/>
      <w:r>
        <w:t xml:space="preserve"> behavior.</w:t>
      </w:r>
    </w:p>
    <w:p w:rsidR="00AA22C2" w:rsidRDefault="00594212" w:rsidP="00AA22C2">
      <w:r>
        <w:t xml:space="preserve">Create a new endpoint using this behavior and using the </w:t>
      </w:r>
      <w:proofErr w:type="spellStart"/>
      <w:r>
        <w:t>webHttpBinding</w:t>
      </w:r>
      <w:proofErr w:type="spellEnd"/>
      <w:r>
        <w:t>:</w:t>
      </w:r>
    </w:p>
    <w:p w:rsidR="00594212" w:rsidRDefault="00594212" w:rsidP="00AA22C2"/>
    <w:p w:rsidR="00594212" w:rsidRDefault="00594212" w:rsidP="00594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SeahawksREST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94212" w:rsidRDefault="00594212" w:rsidP="00594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address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SeahawksREST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94212" w:rsidRPr="00594212" w:rsidRDefault="00594212" w:rsidP="00594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proofErr w:type="spellStart"/>
      <w:proofErr w:type="gramStart"/>
      <w:r w:rsidRPr="00594212">
        <w:rPr>
          <w:rFonts w:ascii="Consolas" w:hAnsi="Consolas" w:cs="Consolas"/>
          <w:b/>
          <w:i/>
          <w:color w:val="FF0000"/>
          <w:sz w:val="19"/>
          <w:szCs w:val="19"/>
          <w:highlight w:val="yellow"/>
        </w:rPr>
        <w:t>behaviorConfiguration</w:t>
      </w:r>
      <w:proofErr w:type="spellEnd"/>
      <w:proofErr w:type="gramEnd"/>
      <w:r w:rsidRPr="00594212">
        <w:rPr>
          <w:rFonts w:ascii="Consolas" w:hAnsi="Consolas" w:cs="Consolas"/>
          <w:b/>
          <w:i/>
          <w:color w:val="0000FF"/>
          <w:sz w:val="19"/>
          <w:szCs w:val="19"/>
          <w:highlight w:val="yellow"/>
        </w:rPr>
        <w:t>=</w:t>
      </w:r>
      <w:r w:rsidRPr="00594212">
        <w:rPr>
          <w:rFonts w:ascii="Consolas" w:hAnsi="Consolas" w:cs="Consolas"/>
          <w:b/>
          <w:i/>
          <w:color w:val="000000"/>
          <w:sz w:val="19"/>
          <w:szCs w:val="19"/>
          <w:highlight w:val="yellow"/>
        </w:rPr>
        <w:t>"</w:t>
      </w:r>
      <w:proofErr w:type="spellStart"/>
      <w:r w:rsidRPr="00594212">
        <w:rPr>
          <w:rFonts w:ascii="Consolas" w:hAnsi="Consolas" w:cs="Consolas"/>
          <w:b/>
          <w:i/>
          <w:color w:val="0000FF"/>
          <w:sz w:val="19"/>
          <w:szCs w:val="19"/>
          <w:highlight w:val="yellow"/>
        </w:rPr>
        <w:t>RestBeh</w:t>
      </w:r>
      <w:proofErr w:type="spellEnd"/>
      <w:r w:rsidRPr="00594212">
        <w:rPr>
          <w:rFonts w:ascii="Consolas" w:hAnsi="Consolas" w:cs="Consolas"/>
          <w:b/>
          <w:i/>
          <w:color w:val="000000"/>
          <w:sz w:val="19"/>
          <w:szCs w:val="19"/>
          <w:highlight w:val="yellow"/>
        </w:rPr>
        <w:t>"</w:t>
      </w:r>
    </w:p>
    <w:p w:rsidR="00594212" w:rsidRPr="00594212" w:rsidRDefault="00594212" w:rsidP="00594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proofErr w:type="gramStart"/>
      <w:r w:rsidRPr="00594212">
        <w:rPr>
          <w:rFonts w:ascii="Consolas" w:hAnsi="Consolas" w:cs="Consolas"/>
          <w:b/>
          <w:i/>
          <w:color w:val="FF0000"/>
          <w:sz w:val="19"/>
          <w:szCs w:val="19"/>
          <w:highlight w:val="white"/>
        </w:rPr>
        <w:t>binding</w:t>
      </w:r>
      <w:proofErr w:type="gramEnd"/>
      <w:r w:rsidRPr="00594212">
        <w:rPr>
          <w:rFonts w:ascii="Consolas" w:hAnsi="Consolas" w:cs="Consolas"/>
          <w:b/>
          <w:i/>
          <w:color w:val="0000FF"/>
          <w:sz w:val="19"/>
          <w:szCs w:val="19"/>
          <w:highlight w:val="white"/>
        </w:rPr>
        <w:t>=</w:t>
      </w:r>
      <w:r w:rsidRPr="00594212">
        <w:rPr>
          <w:rFonts w:ascii="Consolas" w:hAnsi="Consolas" w:cs="Consolas"/>
          <w:b/>
          <w:i/>
          <w:color w:val="000000"/>
          <w:sz w:val="19"/>
          <w:szCs w:val="19"/>
          <w:highlight w:val="white"/>
        </w:rPr>
        <w:t>"</w:t>
      </w:r>
      <w:proofErr w:type="spellStart"/>
      <w:r w:rsidRPr="00594212">
        <w:rPr>
          <w:rFonts w:ascii="Consolas" w:hAnsi="Consolas" w:cs="Consolas"/>
          <w:b/>
          <w:i/>
          <w:color w:val="0000FF"/>
          <w:sz w:val="19"/>
          <w:szCs w:val="19"/>
          <w:highlight w:val="yellow"/>
        </w:rPr>
        <w:t>webHttpBinding</w:t>
      </w:r>
      <w:proofErr w:type="spellEnd"/>
      <w:r w:rsidRPr="00594212">
        <w:rPr>
          <w:rFonts w:ascii="Consolas" w:hAnsi="Consolas" w:cs="Consolas"/>
          <w:b/>
          <w:i/>
          <w:color w:val="000000"/>
          <w:sz w:val="19"/>
          <w:szCs w:val="19"/>
          <w:highlight w:val="white"/>
        </w:rPr>
        <w:t>"</w:t>
      </w:r>
    </w:p>
    <w:p w:rsidR="00594212" w:rsidRDefault="00594212" w:rsidP="00594212"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contract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Component.ISeahawks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AA22C2" w:rsidRDefault="00AA22C2" w:rsidP="00AA22C2"/>
    <w:p w:rsidR="00AA22C2" w:rsidRDefault="00594212" w:rsidP="00AA22C2">
      <w:r>
        <w:t xml:space="preserve">Doing this will set up the endpoint so that all the operations will use the default </w:t>
      </w:r>
      <w:proofErr w:type="spellStart"/>
      <w:r>
        <w:t>webGet</w:t>
      </w:r>
      <w:proofErr w:type="spellEnd"/>
      <w:r>
        <w:t xml:space="preserve"> properties.</w:t>
      </w:r>
    </w:p>
    <w:p w:rsidR="00594212" w:rsidRDefault="00594212" w:rsidP="00AA22C2">
      <w:r>
        <w:t xml:space="preserve">If you want to use different methods, </w:t>
      </w:r>
      <w:proofErr w:type="spellStart"/>
      <w:r>
        <w:t>uriTemplates</w:t>
      </w:r>
      <w:proofErr w:type="spellEnd"/>
      <w:r>
        <w:t xml:space="preserve"> or Request/Response formats, then add those properties to the Operation elements:</w:t>
      </w:r>
    </w:p>
    <w:p w:rsidR="00594212" w:rsidRDefault="00937D46" w:rsidP="00AA22C2">
      <w:r>
        <w:t>Example:</w:t>
      </w:r>
    </w:p>
    <w:p w:rsidR="00937D46" w:rsidRDefault="00937D46" w:rsidP="00AA22C2"/>
    <w:p w:rsidR="00937D46" w:rsidRDefault="00937D46" w:rsidP="0093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RestChanger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7D46" w:rsidRDefault="00937D46" w:rsidP="00937D4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Operations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7D46" w:rsidRDefault="00937D46" w:rsidP="0093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BeatTheNiners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UriTemplate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BeatTheNiners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?PointSpread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pointSpread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RequestFormat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ResponseFormat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37D46" w:rsidRDefault="00937D46" w:rsidP="00937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Operation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BeatTheBroncos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method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UriTemplate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BeatTheBroncos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?Spread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pointSpread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37D46" w:rsidRDefault="00937D46" w:rsidP="00937D4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Operations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94212" w:rsidRDefault="00937D46" w:rsidP="00937D46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RestChanger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94212" w:rsidRDefault="00594212" w:rsidP="00AA22C2"/>
    <w:p w:rsidR="00937D46" w:rsidRDefault="00937D46" w:rsidP="00AA22C2">
      <w:r>
        <w:t>The default method is GET and the default Request/Response Format is xml.</w:t>
      </w:r>
    </w:p>
    <w:p w:rsidR="00937D46" w:rsidRDefault="00937D46" w:rsidP="00AA22C2"/>
    <w:p w:rsidR="00594212" w:rsidRDefault="00594212" w:rsidP="00AA22C2"/>
    <w:p w:rsidR="00594212" w:rsidRDefault="00594212" w:rsidP="00AA22C2"/>
    <w:p w:rsidR="00594212" w:rsidRDefault="00594212" w:rsidP="00AA22C2"/>
    <w:p w:rsidR="00594212" w:rsidRDefault="00594212" w:rsidP="00AA22C2"/>
    <w:p w:rsidR="00AA22C2" w:rsidRDefault="00AA22C2" w:rsidP="00AA22C2"/>
    <w:p w:rsidR="00AA22C2" w:rsidRDefault="00AA22C2" w:rsidP="00AA22C2"/>
    <w:p w:rsidR="00AA22C2" w:rsidRDefault="00AA22C2" w:rsidP="00AA22C2"/>
    <w:p w:rsidR="00AA22C2" w:rsidRDefault="00AA22C2" w:rsidP="00AA22C2"/>
    <w:p w:rsidR="00AA22C2" w:rsidRPr="00AA22C2" w:rsidRDefault="00AA22C2" w:rsidP="00AA22C2"/>
    <w:p w:rsidR="00AA22C2" w:rsidRDefault="00AA22C2" w:rsidP="00AA22C2"/>
    <w:p w:rsidR="00AA22C2" w:rsidRDefault="00AA22C2" w:rsidP="007460DD"/>
    <w:p w:rsidR="00AA22C2" w:rsidRPr="007460DD" w:rsidRDefault="00AA22C2" w:rsidP="007460DD"/>
    <w:sectPr w:rsidR="00AA22C2" w:rsidRPr="00746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DD"/>
    <w:rsid w:val="003C74B2"/>
    <w:rsid w:val="00594212"/>
    <w:rsid w:val="00667D94"/>
    <w:rsid w:val="007460DD"/>
    <w:rsid w:val="00937D46"/>
    <w:rsid w:val="00AA22C2"/>
    <w:rsid w:val="00CD336E"/>
    <w:rsid w:val="00F9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40704-A7FC-4A72-A5C3-AA0B7E56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60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60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460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/system.servicemodel.web.webinvokeattribute(v=vs.110).aspx" TargetMode="External"/><Relationship Id="rId4" Type="http://schemas.openxmlformats.org/officeDocument/2006/relationships/hyperlink" Target="http://msdn.microsoft.com/en-us/library/system.servicemodel.web.webgetattribute(v=vs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Mason</dc:creator>
  <cp:keywords/>
  <dc:description/>
  <cp:lastModifiedBy>Scott Mason</cp:lastModifiedBy>
  <cp:revision>4</cp:revision>
  <dcterms:created xsi:type="dcterms:W3CDTF">2014-08-12T20:53:00Z</dcterms:created>
  <dcterms:modified xsi:type="dcterms:W3CDTF">2015-03-23T17:20:00Z</dcterms:modified>
</cp:coreProperties>
</file>