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MULTI-ITEM DISPLAY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Address</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Testing multiple item display in table fields</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4400.00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Server Hardware\n• Installation Service\n• Training Package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2\n• 8\n• 1</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€1200.00\n• €150.00\n• €800.00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€2400.00\n• €1200.00\n• €800.00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2700.00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Premium Support\n• Cloud Backup\n• Security Updates</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12\n• 1\n• 4</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€200.00\n• €100.00\n• €50.00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€2400.00\n• €100.00\n• €200.00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7100.00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1491.00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8591.00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7100.00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1491.00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8591.00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MULTI-ITEM DISPLAY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Address</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MULTI-ITEM DISPLAY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Address</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MULTI-ITEM DISPLAY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MULTI-ITEM DISPLAY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MULTI-ITEM DISPLAY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MULTI-ITEM DISPLAY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Address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Server Hardware</w:t>
            </w:r>
          </w:p>
        </w:tc>
        <w:tc>
          <w:tcPr>
            <w:tcW w:type="dxa" w:w="2268"/>
          </w:tcPr>
          <w:p>
            <w:r>
              <w:t>2</w:t>
            </w:r>
          </w:p>
        </w:tc>
        <w:tc>
          <w:tcPr>
            <w:tcW w:type="dxa" w:w="2268"/>
          </w:tcPr>
          <w:p>
            <w:r>
              <w:t>€1200.00</w:t>
            </w:r>
          </w:p>
        </w:tc>
        <w:tc>
          <w:tcPr>
            <w:tcW w:type="dxa" w:w="2268"/>
          </w:tcPr>
          <w:p>
            <w:r>
              <w:t>€2400.00</w:t>
            </w:r>
          </w:p>
        </w:tc>
      </w:tr>
      <w:tr>
        <w:tc>
          <w:tcPr>
            <w:tcW w:type="dxa" w:w="2268"/>
          </w:tcPr>
          <w:p>
            <w:r>
              <w:t>Installation Service</w:t>
            </w:r>
          </w:p>
        </w:tc>
        <w:tc>
          <w:tcPr>
            <w:tcW w:type="dxa" w:w="2268"/>
          </w:tcPr>
          <w:p>
            <w:r>
              <w:t>8</w:t>
            </w:r>
          </w:p>
        </w:tc>
        <w:tc>
          <w:tcPr>
            <w:tcW w:type="dxa" w:w="2268"/>
          </w:tcPr>
          <w:p>
            <w:r>
              <w:t>€150.00</w:t>
            </w:r>
          </w:p>
        </w:tc>
        <w:tc>
          <w:tcPr>
            <w:tcW w:type="dxa" w:w="2268"/>
          </w:tcPr>
          <w:p>
            <w:r>
              <w:t>€1200.00</w:t>
            </w:r>
          </w:p>
        </w:tc>
      </w:tr>
      <w:tr>
        <w:tc>
          <w:tcPr>
            <w:tcW w:type="dxa" w:w="2268"/>
          </w:tcPr>
          <w:p>
            <w:r>
              <w:t>Training Package</w:t>
            </w:r>
          </w:p>
        </w:tc>
        <w:tc>
          <w:tcPr>
            <w:tcW w:type="dxa" w:w="2268"/>
          </w:tcPr>
          <w:p>
            <w:r>
              <w:t>1</w:t>
            </w:r>
          </w:p>
        </w:tc>
        <w:tc>
          <w:tcPr>
            <w:tcW w:type="dxa" w:w="2268"/>
          </w:tcPr>
          <w:p>
            <w:r>
              <w:t>€800.00</w:t>
            </w:r>
          </w:p>
        </w:tc>
        <w:tc>
          <w:tcPr>
            <w:tcW w:type="dxa" w:w="2268"/>
          </w:tcPr>
          <w:p>
            <w:r>
              <w:t>€800.00</w:t>
            </w:r>
          </w:p>
        </w:tc>
      </w:tr>
      <w:tr>
        <w:tc>
          <w:tcPr>
            <w:tcW w:type="dxa" w:w="2268"/>
          </w:tcPr>
          <w:p>
            <w:r>
              <w:t>TOTAAL EENMALIG</w:t>
            </w:r>
          </w:p>
        </w:tc>
        <w:tc>
          <w:tcPr>
            <w:tcW w:type="dxa" w:w="2268"/>
          </w:tcPr>
          <w:p>
            <w:r/>
          </w:p>
        </w:tc>
        <w:tc>
          <w:tcPr>
            <w:tcW w:type="dxa" w:w="2268"/>
          </w:tcPr>
          <w:p>
            <w:r/>
          </w:p>
        </w:tc>
        <w:tc>
          <w:tcPr>
            <w:tcW w:type="dxa" w:w="2268"/>
          </w:tcPr>
          <w:p>
            <w:r>
              <w:t>€4400.00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Premium Support</w:t>
            </w:r>
          </w:p>
        </w:tc>
        <w:tc>
          <w:tcPr>
            <w:tcW w:type="dxa" w:w="2268"/>
          </w:tcPr>
          <w:p>
            <w:r>
              <w:t>12</w:t>
            </w:r>
          </w:p>
        </w:tc>
        <w:tc>
          <w:tcPr>
            <w:tcW w:type="dxa" w:w="2268"/>
          </w:tcPr>
          <w:p>
            <w:r>
              <w:t>€200.00</w:t>
            </w:r>
          </w:p>
        </w:tc>
        <w:tc>
          <w:tcPr>
            <w:tcW w:type="dxa" w:w="2268"/>
          </w:tcPr>
          <w:p>
            <w:r>
              <w:t>€2400.00</w:t>
            </w:r>
          </w:p>
        </w:tc>
      </w:tr>
      <w:tr>
        <w:tc>
          <w:tcPr>
            <w:tcW w:type="dxa" w:w="2268"/>
          </w:tcPr>
          <w:p>
            <w:r>
              <w:t>Cloud Backup</w:t>
            </w:r>
          </w:p>
        </w:tc>
        <w:tc>
          <w:tcPr>
            <w:tcW w:type="dxa" w:w="2268"/>
          </w:tcPr>
          <w:p>
            <w:r>
              <w:t>1</w:t>
            </w:r>
          </w:p>
        </w:tc>
        <w:tc>
          <w:tcPr>
            <w:tcW w:type="dxa" w:w="2268"/>
          </w:tcPr>
          <w:p>
            <w:r>
              <w:t>€100.00</w:t>
            </w:r>
          </w:p>
        </w:tc>
        <w:tc>
          <w:tcPr>
            <w:tcW w:type="dxa" w:w="2268"/>
          </w:tcPr>
          <w:p>
            <w:r>
              <w:t>€100.00</w:t>
            </w:r>
          </w:p>
        </w:tc>
      </w:tr>
      <w:tr>
        <w:tc>
          <w:tcPr>
            <w:tcW w:type="dxa" w:w="2268"/>
          </w:tcPr>
          <w:p>
            <w:r>
              <w:t>Security Updates</w:t>
            </w:r>
          </w:p>
        </w:tc>
        <w:tc>
          <w:tcPr>
            <w:tcW w:type="dxa" w:w="2268"/>
          </w:tcPr>
          <w:p>
            <w:r>
              <w:t>4</w:t>
            </w:r>
          </w:p>
        </w:tc>
        <w:tc>
          <w:tcPr>
            <w:tcW w:type="dxa" w:w="2268"/>
          </w:tcPr>
          <w:p>
            <w:r>
              <w:t>€50.00</w:t>
            </w:r>
          </w:p>
        </w:tc>
        <w:tc>
          <w:tcPr>
            <w:tcW w:type="dxa" w:w="2268"/>
          </w:tcPr>
          <w:p>
            <w:r>
              <w:t>€200.00</w:t>
            </w:r>
          </w:p>
        </w:tc>
      </w:tr>
      <w:tr>
        <w:tc>
          <w:tcPr>
            <w:tcW w:type="dxa" w:w="2268"/>
          </w:tcPr>
          <w:p>
            <w:r>
              <w:t>TOTAAL JAARLIJKS</w:t>
            </w:r>
          </w:p>
        </w:tc>
        <w:tc>
          <w:tcPr>
            <w:tcW w:type="dxa" w:w="2268"/>
          </w:tcPr>
          <w:p>
            <w:r/>
          </w:p>
        </w:tc>
        <w:tc>
          <w:tcPr>
            <w:tcW w:type="dxa" w:w="2268"/>
          </w:tcPr>
          <w:p>
            <w:r/>
          </w:p>
        </w:tc>
        <w:tc>
          <w:tcPr>
            <w:tcW w:type="dxa" w:w="2268"/>
          </w:tcPr>
          <w:p>
            <w:r>
              <w:t>€2700.00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