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Q’s answered in this document (answers below bolded and underlined):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Where current_intervals array is created, what start_points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Index j—loop over FACs that have made the cut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Definition of max current time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the electron current, determine whether to keep event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 electron energy flux, determine whether to keep event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‘elec_energy_flux’ is: the “maximum size of the electron energy flux mapped to the ionosphere”, which does not have anything to do with sign (lines 718-721)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“integrated downgoing electron flux” is calculated (748-775)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 on units, w/ plot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Definition of units of integrated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end of Alfven_Stats_3.pro, extensive use is made of the array ‘current_intervals’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Lines 662-666: Create the current interval array, where n_elements(start_points) is number of FACs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 current_intervals is an array of size (# FACs)x35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current_intervals=make_array(n_elements(start_points),35,/double)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current_intervals(*,0)=start_points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current_intervals(*,1)=stop_points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current_intervals(*,2)=sign_jtemp(start_points)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current_intervals(*,3)=1 ;‘1’ if keeping this FAC (see L692, where some are discarded)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Line 671: j is loop over FACs that have made the cut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  <w:tab/>
        <w:t xml:space="preserve">for j=0L,n_elements(start_points)-1 do begin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Line 699: “;define the time of the max current”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current_intervals(j,20)=magz.x(intervalfields(indjmax))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Lines 705-10:”;get the electron current and determine if to keep this event”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</w:t>
        <w:tab/>
        <w:t xml:space="preserve">maxJe=max(abs(je_tmp_data(intervalparts_electrons)),ind)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maxJe=maxJe*sign(ind)*1.6e-9 ;in microA/m2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current_intervals(j,5)=maxJe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</w:t>
        <w:tab/>
        <w:t xml:space="preserve">if abs(maxJe)/abs(jmax) LE esa_j_delta_bj_ratio_threshold then begin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current_intervals(j,3)=0.0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Lines 712-24:   ;get the electron energy flux and determine if to keep this event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sign=-1.*jee_ionos_tmp_data(intervalparts_electrons)/abs(jee_ionos_tmp_data(intervalparts_electrons))</w:t>
        <w:tab/>
        <w:t xml:space="preserve"> maxJEe_ionos=max(abs(jee_ionos_tmp_data(intervalparts_electrons)),ind)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maxJEe_ionos=maxJEe_ionos*sign(ind)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current_intervals(j,6)=maxJEe_ionos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if abs(maxJEe_ionos) LE electron_eflux_ionos_threshold then begin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current_intervals(j,3)=0.0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endif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PSSSSH--Array definition lines 624-659!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 xml:space="preserve"> </w:t>
        <w:tab/>
        <w:t xml:space="preserve">;in this array     0-interval start index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1-interval stop index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2-sign of the current (field-aligned is pos)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3-validity of the point-i.e does it satisfy the thresholds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4-maximum size of the current in that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5-maximum size of the current from the Electron esa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6-maximum size of the electron energy flux mapped to the ionosphere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7-integrated downgoing electron flux over that interval at ionosphere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8-maximum characteristic electron energy from that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9-maximum ion energy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10-maximum ion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11-maximum upgoing ion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12-integrated upgoing ion flux over the interval at the ionosphere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13-integrated upgoing only ion flux over the interval at the ionosphere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14-maximum characteristic ion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15-time width of the current filament in 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16-width of the current filament at the s/c altitude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17-magnetic field amplitude (nT)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18-electric field amplitude (mV/m)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19-Orbit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20-max current time (based on location of max current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21-max current altitude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22-max current MLT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23- max current ILAT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24-average value of 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25-average value of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26-field sample rate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27-fields mode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28-maximum upgoing proton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29-maximum characteristic proton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30-maximum upgoing oxygen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31-maximum characteristic oxygen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32-maximum upgoing helium flux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33-maximum characteristic helium energy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  <w:tab/>
        <w:tab/>
        <w:t xml:space="preserve"> ;   </w:t>
        <w:tab/>
        <w:t xml:space="preserve"> 34-spacecraft potential -1.*V8_S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It’s settled: ‘elec_energy_flux’ is the “maximum size of the electron energy flux mapped to the ionosphere”, which does not have anything to do with sign, as you see here (lines 718-721):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sign=-1.*jee_ionos_tmp_data(intervalparts_electrons)/abs(jee_ionos_tmp_data(intervalparts_electrons))</w:t>
        <w:tab/>
        <w:tab/>
        <w:t xml:space="preserve"> maxJEe_ionos=max(abs(jee_ionos_tmp_data(intervalparts_electrons)),ind)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maxJEe_ionos=maxJEe_ionos*sign(ind)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current_intervals(j,6)=maxJEe_ionos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Note here that [line 1165]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“8-maximum size of the electron energy flux mapped to the ionosphere-positive is downwards”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“9-integrated downgoing electron flux over that interval at ionosphere”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Also note that the eighth and ninth position correspond to current_intervals(jj,6),current_intervals(jj,7):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for jj=0L,n_elements(keep)-1 do begin  printf,unit1,format='(I9,A24,27G13.6)',current_intervals(jj,19),time_to_str(current_intervals(jj,20),/ms),$ current_intervals(jj,21),current_intervals(jj,22),current_intervals(jj,23),current_intervals(jj,4),$</w:t>
        <w:tab/>
        <w:tab/>
        <w:t xml:space="preserve"> current_intervals(jj,5),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current_intervals(jj,6),current_intervals(jj,7)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,current_intervals(jj,8),$</w:t>
        <w:tab/>
        <w:tab/>
        <w:t xml:space="preserve"> current_intervals(jj,9),current_intervals(jj,10),current_intervals(jj,11),current_intervals(jj,12),$</w:t>
        <w:tab/>
        <w:t xml:space="preserve"> current_intervals(jj,13),current_intervals(jj,14),current_intervals(jj,15),current_intervals(jj,16),$</w:t>
        <w:tab/>
        <w:t xml:space="preserve"> current_intervals(jj,17),current_intervals(jj,18),current_intervals(jj,26),current_intervals(jj,27),$</w:t>
        <w:tab/>
        <w:t xml:space="preserve"> current_intervals(jj,28),current_intervals(jj,29),current_intervals(jj,30),current_intervals(jj,31),$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current_intervals(jj,32),current_intervals(jj,33),current_intervals(jj,34)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endfor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From rdf_stats_1.pro, line 7 (note eighth and ninth position--we should be using integ_elec_energy_flux):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fieldnames=['orbit','time','alt','mlt','ilat','mag_current','esa_current',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rtl w:val="0"/>
        </w:rPr>
        <w:t xml:space="preserve">'elec_energy_flux','integ_elec_energy_flux'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,'char_elec_energy','ion_energy_flux','ion_flux','ion_flux_up',$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Now, let’s find out how “integrated downgoing electron flux” is calculated: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AS3 lines 748-775: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;get the integrated electron dflux in ionosphere over this interval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intervalparts_electrons(0) NE -1 then begin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n_elements(intervalparts_electrons) EQ 1 then begin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current_intervals(j,7)=speed(intervalparts_electrons)*part_res_Je(intervalparts_electrons)*jee_tmp_data(intervalparts_electrons)/2.0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 else begin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;calculate the integrated contribution to electron dflux over this interval and add it to get total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current_intervals(j,7)=int_tabulated(findgen(n_elements(intervalparts_electrons))*speed(intervalparts_electrons)*part_res_je(intervalparts_electrons),jee_tmp_data(intervalparts_electrons),/double)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endelse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 ;map result to ionosphere (sqrt of B since have integrated in x)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current_intervals(j,7)=current_intervals(j,7)*sqrt(ratio(intervalparts_electrons(0)))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endif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part_res_Je(109-110):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get_data,'Je',data=je  part_res_je=make_array(n_elements(Je.x),/double)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jee_tmp_data(384-392):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get_data,'JEe',data=tmp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;remove crap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;keep=where(finite(tmp.y) NE 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tmp.x=tmp.x(keep1)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tmp.y=tmp.y(keep1)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;keep=where(abs(tmp.y) GT 0.0)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jee_tmp_time=tmp.x(keep2)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jee_tmp_data=tmp.y(keep2)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store_data,'JEe',data={x:jee_tmp_time,y:jee_tmp_data}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intervalparts_electrons: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is merely the indices array for electron flux data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int_tabulated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This function “Returns the area under the curve represented by the function.“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speed(L523):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speed=sqrt(vel.y(*,0)^2+vel.y(*,1)^2+vel.y(*,2)^2)*1000.0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vel(L522)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:get_data,'fa_vel',data=vel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 WHAT ABOUT UNITS??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Plots suggest that the units are eV/(cm^2-s-sr-eV) for spectrogram. Also seeing ergs/(cm^2-s), which must be the deal.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(Note, ergs/(cm^2-s) -&gt;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“fast_ef_summary.pro” has all the info: “Jee” corresponds to first line plot below. “Je” corresponds to the second.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4876800" cy="3933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4. Units of integrated flux: 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current_intervals(j,7)=int_tabulated(findgen(n_elements(intervalparts_electrons))*speed(intervalparts_electrons)*part_res_je(intervalparts_electrons),jee_tmp_data(intervalparts_electrons),/double)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endelse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Speed*time*</w:t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