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pPr>
    </w:p>
    <w:p>
      <w:pPr>
        <w:jc w:val="center"/>
      </w:pPr>
      <w:r>
        <w:rPr>
          <w:b/>
          <w:sz w:val="32"/>
        </w:rPr>
        <w:t>LAPORAN PROYEK AKHIR</w:t>
        <w:br/>
        <w:t>SISTEM PEMBIBITAN IKAN HIAS DAN PENJUALAN (HIASKAN)</w:t>
        <w:br/>
        <w:t>BERBASIS PEMROGRAMAN BERORIENTASI OBJEK</w:t>
      </w:r>
    </w:p>
    <w:p>
      <w:pPr>
        <w:spacing w:after="1200"/>
      </w:pPr>
    </w:p>
    <w:p>
      <w:pPr>
        <w:jc w:val="center"/>
      </w:pPr>
      <w:r>
        <w:rPr>
          <w:i/>
        </w:rPr>
        <w:t>[LOGO UNIVERSITAS MALIKUSSALEH]</w:t>
      </w:r>
    </w:p>
    <w:p>
      <w:pPr>
        <w:spacing w:after="1200"/>
      </w:pPr>
    </w:p>
    <w:p>
      <w:pPr>
        <w:spacing w:line="360" w:lineRule="auto"/>
        <w:jc w:val="center"/>
      </w:pPr>
      <w:r>
        <w:rPr>
          <w:b/>
        </w:rPr>
        <w:t>Disusun Oleh:</w:t>
        <w:br/>
      </w:r>
      <w:r>
        <w:t>Darul Qutni</w:t>
        <w:br/>
      </w:r>
      <w:r>
        <w:t>NIM: 250180122</w:t>
        <w:br/>
        <w:br/>
      </w:r>
      <w:r>
        <w:rPr>
          <w:b/>
        </w:rPr>
        <w:t>Mata Kuliah:</w:t>
        <w:br/>
      </w:r>
      <w:r>
        <w:t>Pemrograman Berorientasi Objek</w:t>
        <w:br/>
        <w:br/>
      </w:r>
      <w:r>
        <w:rPr>
          <w:b/>
        </w:rPr>
        <w:t>Dosen Pengampu:</w:t>
        <w:br/>
      </w:r>
      <w:r>
        <w:t>Bpk. Rizky Putra Fhonna</w:t>
        <w:br/>
      </w:r>
    </w:p>
    <w:p>
      <w:pPr>
        <w:spacing w:after="1200"/>
      </w:pPr>
    </w:p>
    <w:p>
      <w:pPr>
        <w:jc w:val="center"/>
      </w:pPr>
      <w:r>
        <w:rPr>
          <w:b/>
        </w:rPr>
        <w:t>PROGRAM STUDI SISTEM INFORMASI</w:t>
        <w:br/>
        <w:t>UNIVERSITAS MALIKUSSALEH</w:t>
        <w:br/>
        <w:t>TAHUN AKADEMIK 2026</w:t>
      </w:r>
    </w:p>
    <w:p>
      <w:r>
        <w:br w:type="page"/>
      </w:r>
    </w:p>
    <w:p>
      <w:pPr>
        <w:pStyle w:val="Heading1"/>
        <w:spacing w:before="360" w:after="120"/>
      </w:pPr>
      <w:r>
        <w:t>BAB I. PENDAHULUAN DAN ANALISIS</w:t>
      </w:r>
    </w:p>
    <w:p>
      <w:pPr>
        <w:pStyle w:val="Heading2"/>
        <w:spacing w:before="360" w:after="120"/>
      </w:pPr>
      <w:r>
        <w:t>1.1 Analisis Masalah</w:t>
      </w:r>
    </w:p>
    <w:p>
      <w:r>
        <w:t>Budidaya dan penjualan ikan hias merupakan industri yang menjanjikan, namun sering kali dihadapkan pada kendala manajerial. Proses pencatatan stok, pemantauan kualitas air, pengelolaan pemijahan (breeding), dan rekam jejak penjualan yang dilakukan secara manual rentan terhadap human error. Kesalahan dalam mencatat stok dapat menyebabkan over-selling, sementara kelalaian dalam memantau parameter kualitas air seperti pH, suhu, dan kadar amonia berisiko tinggi menyebabkan mortalitas massal. Oleh karena itu, diperlukan suatu sistem informasi yang terkomputerisasi untuk mengintegrasikan seluruh aspek operasional peternakan ikan hias, mulai dari perawatan di kolam hingga transaksi dengan pelanggan.</w:t>
      </w:r>
    </w:p>
    <w:p>
      <w:pPr>
        <w:pStyle w:val="Heading2"/>
        <w:spacing w:before="360" w:after="120"/>
      </w:pPr>
      <w:r>
        <w:t>1.2 Kebutuhan Fungsional</w:t>
      </w:r>
    </w:p>
    <w:p>
      <w:r>
        <w:t>Sistem Hiaskan dirancang untuk memenuhi beberapa kebutuhan fungsional utama, antara lain:</w:t>
      </w:r>
    </w:p>
    <w:p>
      <w:pPr>
        <w:pStyle w:val="ListBullet"/>
      </w:pPr>
      <w:r>
        <w:t>Sistem harus mampu mengelola data master (CRUD) untuk Ikan Hias, Kolam, Pakan, Pemijahan, dan Pelanggan.</w:t>
      </w:r>
    </w:p>
    <w:p>
      <w:pPr>
        <w:pStyle w:val="ListBullet"/>
      </w:pPr>
      <w:r>
        <w:t>Sistem harus memiliki fitur untuk menghitung harga jual ikan secara dinamis berdasarkan jenis, ukuran, warna, usia, dan grade.</w:t>
      </w:r>
    </w:p>
    <w:p>
      <w:pPr>
        <w:pStyle w:val="ListBullet"/>
      </w:pPr>
      <w:r>
        <w:t>Sistem harus memvalidasi kualitas air kolam dan memberikan peringatan jika parameter berada di luar ambang batas aman.</w:t>
      </w:r>
    </w:p>
    <w:p>
      <w:pPr>
        <w:pStyle w:val="ListBullet"/>
      </w:pPr>
      <w:r>
        <w:t>Sistem harus mendukung proses penjualan dengan mekanisme pengurangan stok otomatis dan validasi ketersediaan ikan sehat.</w:t>
      </w:r>
    </w:p>
    <w:p>
      <w:pPr>
        <w:pStyle w:val="ListBullet"/>
      </w:pPr>
      <w:r>
        <w:t>Sistem harus dapat menghasilkan laporan stok, pendapatan, mortalitas, pakan, dan pertumbuhan dalam format file (CSV/TXT).</w:t>
      </w:r>
    </w:p>
    <w:p>
      <w:pPr>
        <w:pStyle w:val="Heading2"/>
        <w:spacing w:before="360" w:after="120"/>
      </w:pPr>
      <w:r>
        <w:t>1.3 Kebutuhan Nonfungsional</w:t>
      </w:r>
    </w:p>
    <w:p>
      <w:pPr>
        <w:pStyle w:val="ListBullet"/>
      </w:pPr>
      <w:r>
        <w:t>Keandalan (Reliability): Sistem harus tahan terhadap kesalahan input pengguna (Exception Handling) dan mencegah kerusakan data.</w:t>
      </w:r>
    </w:p>
    <w:p>
      <w:pPr>
        <w:pStyle w:val="ListBullet"/>
      </w:pPr>
      <w:r>
        <w:t>Persistensi Data: Sistem harus menyimpan data secara permanen menggunakan format standar (JSON dan CSV) yang mudah diakses.</w:t>
      </w:r>
    </w:p>
    <w:p>
      <w:pPr>
        <w:pStyle w:val="ListBullet"/>
      </w:pPr>
      <w:r>
        <w:t>Antarmuka Pengguna (Usability): Sistem menyediakan antarmuka Graphical User Interface (GUI) yang responsif dan intuitif berbasis PyQt6.</w:t>
      </w:r>
    </w:p>
    <w:p>
      <w:pPr>
        <w:pStyle w:val="ListBullet"/>
      </w:pPr>
      <w:r>
        <w:t>Portabilitas: Sistem harus dapat berjalan di berbagai sistem operasi (Windows, Linux, macOS) yang mendukung Python 3.11+.</w:t>
      </w:r>
    </w:p>
    <w:p>
      <w:pPr>
        <w:pStyle w:val="Heading2"/>
        <w:spacing w:before="360" w:after="120"/>
      </w:pPr>
      <w:r>
        <w:t>1.4 Asumsi Sistem</w:t>
      </w:r>
    </w:p>
    <w:p>
      <w:r>
        <w:t>Pengembangan sistem ini dilandasi oleh beberapa asumsi. Pertama, sistem dioperasikan oleh administrator atau staf peternakan (single-user lokal), sehingga tidak menggunakan arsitektur client-server maupun database relasional yang kompleks (seperti MySQL); data disimpan secara flat-file berbasis JSON/CSV. Kedua, parameter kualitas air dimasukkan secara manual oleh pengguna, bukan ditarik secara real-time dari sensor IoT.</w:t>
      </w:r>
    </w:p>
    <w:p>
      <w:r>
        <w:br w:type="page"/>
      </w:r>
    </w:p>
    <w:p>
      <w:pPr>
        <w:pStyle w:val="Heading1"/>
        <w:spacing w:before="360" w:after="120"/>
      </w:pPr>
      <w:r>
        <w:t>BAB II. DESAIN PEMROGRAMAN BERORIENTASI OBJEK</w:t>
      </w:r>
    </w:p>
    <w:p>
      <w:pPr>
        <w:pStyle w:val="Heading2"/>
        <w:spacing w:before="360" w:after="120"/>
      </w:pPr>
      <w:r>
        <w:t>2.1 UML Class Diagram</w:t>
      </w:r>
    </w:p>
    <w:p>
      <w:r>
        <w:t>Desain arsitektur perangkat lunak Hiaskan direpresentasikan menggunakan UML Class Diagram yang merangkum hubungan antar kelas, struktur pewarisan, dan relasi dependensi. (Catatan: Gambar diagram disertakan terpisah di dalam berkas docs/uml_class_diagram.png). Sistem ini terbagi menjadi beberapa layer: Domain Models (IkanHias, Kolam, Penjualan, dll), Services (StokService, PenjualanService, dll), Strategies (HargaStrategy), dan GUI.</w:t>
      </w:r>
    </w:p>
    <w:p>
      <w:pPr>
        <w:pStyle w:val="Heading2"/>
        <w:spacing w:before="360" w:after="120"/>
      </w:pPr>
      <w:r>
        <w:t>2.2 Hierarki Inheritance</w:t>
      </w:r>
    </w:p>
    <w:p>
      <w:r>
        <w:t>Pewarisan (Inheritance) diterapkan untuk memodelkan entitas ikan hias. Kelas abstrak IkanHias bertindak sebagai superclass yang mendefinisikan atribut dan perilaku dasar. Dari superclass ini, diturunkan tiga kelas spesifik yaitu Cupang, Guppy, dan Koi. Relasi is-a terbentuk sempurna di sini: Cupang 'adalah seekor' IkanHias. Hierarki ini juga mencakup Exception, di mana KualitasAirBurukError dan StokIkanTidakCukupError merupakan turunan dari HiaskanBaseError.</w:t>
      </w:r>
    </w:p>
    <w:p>
      <w:pPr>
        <w:pStyle w:val="Heading2"/>
        <w:spacing w:before="360" w:after="120"/>
      </w:pPr>
      <w:r>
        <w:t>2.3 Bukti Polymorphism</w:t>
      </w:r>
    </w:p>
    <w:p>
      <w:r>
        <w:t>Polymorphism direalisasikan secara elegan melalui metode hitung_harga_jual(). Setiap subclass ikan memiliki cara penentuan harga spesifik (meski dipanggil dari list yang sama). Misalnya, ikan Koi memberikan premium 20% jika ukurannya lebih dari 30cm, sementara Cupang memberikan bonus 10% untuk grade A+. Subclass menyediakan implementasi unik atas metode yang sama.</w:t>
      </w:r>
    </w:p>
    <w:p>
      <w:pPr>
        <w:pStyle w:val="Heading2"/>
        <w:spacing w:before="360" w:after="120"/>
      </w:pPr>
      <w:r>
        <w:t>2.4 Mekanisme Encapsulation</w:t>
      </w:r>
    </w:p>
    <w:p>
      <w:r>
        <w:t>Data-data krusial disembunyikan dan diproteksi menggunakan encapsulation. Atribut __jumlah_stok dan __status_kesehatan pada kelas IkanHias dideklarasikan sebagai private. Keduanya hanya bisa diakses dan dimodifikasi melalui mekanisme Property (@property dan setter). Setter melakukan validasi ketat; misalnya stok tidak boleh bernilai negatif, dan status kesehatan harus bernilai 'sehat', 'sakit', 'karantina', atau 'mati'.</w:t>
      </w:r>
    </w:p>
    <w:p>
      <w:pPr>
        <w:pStyle w:val="Heading2"/>
        <w:spacing w:before="360" w:after="120"/>
      </w:pPr>
      <w:r>
        <w:t>2.5 Custom Exception</w:t>
      </w:r>
    </w:p>
    <w:p>
      <w:r>
        <w:t>Untuk menangani kesalahan spesifik pada domain bisnis, sistem mengimplementasikan Custom Exceptions:</w:t>
        <w:br/>
        <w:t>1. KualitasAirBurukError: Dilempar ketika nilai parameter air (pH, suhu, dll) berada di luar rentang aman.</w:t>
        <w:br/>
        <w:t>2. StokIkanTidakCukupError: Dilempar ketika pelanggan mencoba membeli ikan melebihi stok 'sehat' yang tersedia.</w:t>
        <w:br/>
        <w:t>3. FileOperasiError: Menangani isu baca/tulis/korupsi data file.</w:t>
      </w:r>
    </w:p>
    <w:p>
      <w:pPr>
        <w:pStyle w:val="Heading2"/>
        <w:spacing w:before="360" w:after="120"/>
      </w:pPr>
      <w:r>
        <w:t>2.6 Alur File Handling</w:t>
      </w:r>
    </w:p>
    <w:p>
      <w:r>
        <w:t>Sistem menyimpan state ke disk menggunakan modul FileHandler yang difokuskan pada format JSON dan CSV. Untuk mencegah kehilangan data (data loss) jika program crash di tengah proses penulisan, operasi JSON write diimplementasikan secara atomic: data ditulis terlebih dahulu ke file temporary (.tmp), kemudian file tersebut di-rename menggantikan file asli.</w:t>
      </w:r>
    </w:p>
    <w:p>
      <w:pPr>
        <w:pStyle w:val="Heading2"/>
        <w:spacing w:before="360" w:after="120"/>
      </w:pPr>
      <w:r>
        <w:t>2.7 Pola Desain (Strategy Pattern)</w:t>
      </w:r>
    </w:p>
    <w:p>
      <w:r>
        <w:t>Algoritma penetapan harga dipisahkan ke dalam kelas-kelas tersendiri menggunakan Strategy Pattern. Interface HargaStrategy mengamanatkan metode hitung_harga(). Diimplementasikan oleh CupangHargaStrategy, GuppyHargaStrategy, dan KoiHargaStrategy. Pola ini memungkinkan sistem untuk menukar algoritma penetapan harga saat runtime secara dinamis melalui metode set_harga_strategy().</w:t>
      </w:r>
    </w:p>
    <w:p>
      <w:pPr>
        <w:pStyle w:val="Heading2"/>
        <w:spacing w:before="360" w:after="120"/>
      </w:pPr>
      <w:r>
        <w:t>2.8 Prinsip SOLID (Open/Closed Principle)</w:t>
      </w:r>
    </w:p>
    <w:p>
      <w:r>
        <w:t>Penerapan Strategy Pattern secara langsung memenuhi Open/Closed Principle (OCP). Modul harga terbuka untuk perluasan (open for extension) tetapi tertutup dari modifikasi (closed for modification). Jika di masa depan bisnis menambahkan jenis ikan Arwana, kita hanya perlu membuat class ArwanaHargaStrategy dan class Arwana baru tanpa menyentuh satu baris pun kode di dalam IkanHias, PenjualanService, maupun kelas yang sudah ada.</w:t>
      </w:r>
    </w:p>
    <w:p>
      <w:r>
        <w:br w:type="page"/>
      </w:r>
    </w:p>
    <w:p>
      <w:pPr>
        <w:pStyle w:val="Heading1"/>
        <w:spacing w:before="360" w:after="120"/>
      </w:pPr>
      <w:r>
        <w:t>BAB III. PENJELASAN IMPLEMENTASI FITUR UTAMA</w:t>
      </w:r>
    </w:p>
    <w:p>
      <w:r>
        <w:t>Bab ini memaparkan cuplikan kode yang membuktikan penerapan lima konsep wajib Pemrograman Berorientasi Objek pada proyek Hiaskan.</w:t>
      </w:r>
    </w:p>
    <w:p>
      <w:pPr>
        <w:pStyle w:val="Heading2"/>
        <w:spacing w:before="360" w:after="120"/>
      </w:pPr>
      <w:r>
        <w:t>3.1 Implementasi Inheritance</w:t>
      </w:r>
    </w:p>
    <w:p>
      <w:pPr>
        <w:spacing w:before="120" w:after="240"/>
        <w:ind w:left="288"/>
        <w:shd w:fill="F5F5F5"/>
      </w:pPr>
      <w:r>
        <w:rPr>
          <w:rFonts w:ascii="Courier New" w:hAnsi="Courier New"/>
          <w:color w:val="000000"/>
          <w:sz w:val="18"/>
        </w:rPr>
        <w:t>class IkanHias(ABC):</w:t>
        <w:br/>
        <w:t xml:space="preserve">    def __init__(self, id_ikan: str, varietas: str, ...):</w:t>
        <w:br/>
        <w:t xml:space="preserve">        self.id_ikan = id_ikan</w:t>
        <w:br/>
        <w:t xml:space="preserve">        # ... inisialisasi atribut</w:t>
        <w:br/>
        <w:br/>
        <w:t>class Cupang(IkanHias):</w:t>
        <w:br/>
        <w:t xml:space="preserve">    """Ikan Cupang — ikan hias populer."""</w:t>
        <w:br/>
        <w:t xml:space="preserve">    def jenis(self) -&gt; str:</w:t>
        <w:br/>
        <w:t xml:space="preserve">        return "Cupang"</w:t>
      </w:r>
    </w:p>
    <w:p>
      <w:pPr>
        <w:pStyle w:val="Heading2"/>
        <w:spacing w:before="360" w:after="120"/>
      </w:pPr>
      <w:r>
        <w:t>3.2 Implementasi Polymorphism</w:t>
      </w:r>
    </w:p>
    <w:p>
      <w:pPr>
        <w:spacing w:before="120" w:after="240"/>
        <w:ind w:left="288"/>
        <w:shd w:fill="F5F5F5"/>
      </w:pPr>
      <w:r>
        <w:rPr>
          <w:rFonts w:ascii="Courier New" w:hAnsi="Courier New"/>
          <w:color w:val="000000"/>
          <w:sz w:val="18"/>
        </w:rPr>
        <w:t># Di dalam kelas IkanHias (Superclass)</w:t>
        <w:br/>
        <w:t xml:space="preserve">    def hitung_harga_jual(self) -&gt; int:</w:t>
        <w:br/>
        <w:t xml:space="preserve">        return self._harga_strategy.hitung_harga(self)</w:t>
        <w:br/>
        <w:br/>
        <w:t># Di dalam kelas Koi (Subclass)</w:t>
        <w:br/>
        <w:t xml:space="preserve">    def hitung_harga_jual(self) -&gt; int:</w:t>
        <w:br/>
        <w:t xml:space="preserve">        """Override polymorphism: Koi &gt; 30 cm mendapat premium 20%."""</w:t>
        <w:br/>
        <w:t xml:space="preserve">        harga = self._harga_strategy.hitung_harga(self)</w:t>
        <w:br/>
        <w:t xml:space="preserve">        if self.ukuran_cm &gt; 30:</w:t>
        <w:br/>
        <w:t xml:space="preserve">            harga = round(harga * 1.20)</w:t>
        <w:br/>
        <w:t xml:space="preserve">        return harga</w:t>
      </w:r>
    </w:p>
    <w:p>
      <w:pPr>
        <w:pStyle w:val="Heading2"/>
        <w:spacing w:before="360" w:after="120"/>
      </w:pPr>
      <w:r>
        <w:t>3.3 Implementasi Encapsulation</w:t>
      </w:r>
    </w:p>
    <w:p>
      <w:pPr>
        <w:spacing w:before="120" w:after="240"/>
        <w:ind w:left="288"/>
        <w:shd w:fill="F5F5F5"/>
      </w:pPr>
      <w:r>
        <w:rPr>
          <w:rFonts w:ascii="Courier New" w:hAnsi="Courier New"/>
          <w:color w:val="000000"/>
          <w:sz w:val="18"/>
        </w:rPr>
        <w:t># Di dalam kelas IkanHias</w:t>
        <w:br/>
        <w:t xml:space="preserve">    self.__jumlah_stok: int = 0</w:t>
        <w:br/>
        <w:t xml:space="preserve">    self.__status_kesehatan: str = "sehat"</w:t>
        <w:br/>
        <w:br/>
        <w:t xml:space="preserve">    @property</w:t>
        <w:br/>
        <w:t xml:space="preserve">    def jumlah_stok(self) -&gt; int:</w:t>
        <w:br/>
        <w:t xml:space="preserve">        return self.__jumlah_stok</w:t>
        <w:br/>
        <w:br/>
        <w:t xml:space="preserve">    @jumlah_stok.setter</w:t>
        <w:br/>
        <w:t xml:space="preserve">    def jumlah_stok(self, value: int) -&gt; None:</w:t>
        <w:br/>
        <w:t xml:space="preserve">        if not isinstance(value, int) or value &lt; 0:</w:t>
        <w:br/>
        <w:t xml:space="preserve">            raise DataTidakValidError("jumlah_stok", "Stok harus bilangan bulat &gt;= 0")</w:t>
        <w:br/>
        <w:t xml:space="preserve">        self.__jumlah_stok = value</w:t>
      </w:r>
    </w:p>
    <w:p>
      <w:pPr>
        <w:pStyle w:val="Heading2"/>
        <w:spacing w:before="360" w:after="120"/>
      </w:pPr>
      <w:r>
        <w:t>3.4 Implementasi Custom Exception</w:t>
      </w:r>
    </w:p>
    <w:p>
      <w:pPr>
        <w:spacing w:before="120" w:after="240"/>
        <w:ind w:left="288"/>
        <w:shd w:fill="F5F5F5"/>
      </w:pPr>
      <w:r>
        <w:rPr>
          <w:rFonts w:ascii="Courier New" w:hAnsi="Courier New"/>
          <w:color w:val="000000"/>
          <w:sz w:val="18"/>
        </w:rPr>
        <w:t>class KualitasAirBurukError(HiaskanBaseError):</w:t>
        <w:br/>
        <w:t xml:space="preserve">    def __init__(self, parameter: str, nilai: float, batas_min: float, batas_max: float):</w:t>
        <w:br/>
        <w:t xml:space="preserve">        self.parameter = parameter</w:t>
        <w:br/>
        <w:t xml:space="preserve">        super().__init__(</w:t>
        <w:br/>
        <w:t xml:space="preserve">            f"Kualitas air buruk: {parameter} = {nilai} "</w:t>
        <w:br/>
        <w:t xml:space="preserve">            f"(batas aman: {batas_min} - {batas_max})"</w:t>
        <w:br/>
        <w:t xml:space="preserve">        )</w:t>
        <w:br/>
        <w:br/>
        <w:t># Di dalam models/kolam.py</w:t>
        <w:br/>
        <w:t xml:space="preserve">    def validasi(self) -&gt; list[str]:</w:t>
        <w:br/>
        <w:t xml:space="preserve">        for param, (bmin, bmax) in BATAS_AMAN.items():</w:t>
        <w:br/>
        <w:t xml:space="preserve">            nilai = getattr(self, param)</w:t>
        <w:br/>
        <w:t xml:space="preserve">            if nilai &lt; bmin or nilai &gt; bmax:</w:t>
        <w:br/>
        <w:t xml:space="preserve">                raise KualitasAirBurukError(param, nilai, bmin, bmax)</w:t>
      </w:r>
    </w:p>
    <w:p>
      <w:pPr>
        <w:pStyle w:val="Heading2"/>
        <w:spacing w:before="360" w:after="120"/>
      </w:pPr>
      <w:r>
        <w:t>3.5 Implementasi File Handling</w:t>
      </w:r>
    </w:p>
    <w:p>
      <w:pPr>
        <w:spacing w:before="120" w:after="240"/>
        <w:ind w:left="288"/>
        <w:shd w:fill="F5F5F5"/>
      </w:pPr>
      <w:r>
        <w:rPr>
          <w:rFonts w:ascii="Courier New" w:hAnsi="Courier New"/>
          <w:color w:val="000000"/>
          <w:sz w:val="18"/>
        </w:rPr>
        <w:t>@staticmethod</w:t>
        <w:br/>
        <w:t>def save_json(filepath: str | Path, data: list[dict[str, Any]]) -&gt; None:</w:t>
        <w:br/>
        <w:t xml:space="preserve">    filepath = Path(filepath)</w:t>
        <w:br/>
        <w:t xml:space="preserve">    try:</w:t>
        <w:br/>
        <w:t xml:space="preserve">        # Atomic write: tulis ke temp file, lalu rename</w:t>
        <w:br/>
        <w:t xml:space="preserve">        fd, tmp_path = tempfile.mkstemp(dir=filepath.parent, suffix=".tmp")</w:t>
        <w:br/>
        <w:t xml:space="preserve">        try:</w:t>
        <w:br/>
        <w:t xml:space="preserve">            with os.fdopen(fd, "w", encoding="utf-8") as f:</w:t>
        <w:br/>
        <w:t xml:space="preserve">                json.dump(data, f, indent=2, ensure_ascii=False)</w:t>
        <w:br/>
        <w:t xml:space="preserve">            shutil.move(tmp_path, filepath)</w:t>
        <w:br/>
        <w:t xml:space="preserve">        except Exception:</w:t>
        <w:br/>
        <w:t xml:space="preserve">            if os.path.exists(tmp_path):</w:t>
        <w:br/>
        <w:t xml:space="preserve">                os.unlink(tmp_path)</w:t>
        <w:br/>
        <w:t xml:space="preserve">            raise</w:t>
        <w:br/>
        <w:t xml:space="preserve">    except OSError as e:</w:t>
        <w:br/>
        <w:t xml:space="preserve">        raise FileOperasiError(str(filepath), "tulis", e)</w:t>
      </w:r>
    </w:p>
    <w:p>
      <w:r>
        <w:br w:type="page"/>
      </w:r>
    </w:p>
    <w:p>
      <w:pPr>
        <w:pStyle w:val="Heading1"/>
        <w:spacing w:before="360" w:after="120"/>
      </w:pPr>
      <w:r>
        <w:t>BAB IV. PENGUJIAN SISTEM</w:t>
      </w:r>
    </w:p>
    <w:p>
      <w:pPr>
        <w:pStyle w:val="Heading2"/>
        <w:spacing w:before="360" w:after="120"/>
      </w:pPr>
      <w:r>
        <w:t>4.1 Skenario dan Hasil Pengujian (Unit Test)</w:t>
      </w:r>
    </w:p>
    <w:p>
      <w:r>
        <w:t>Aplikasi Hiaskan diuji menggunakan 14 unit test dengan framework Pytest. Pengujian mencakup skenario normal, batas, dan error. Hasil pengujian menunjukkan 14/14 test dinyatakan lulus (PASSED).</w:t>
      </w:r>
    </w:p>
    <w:tbl>
      <w:tblPr>
        <w:tblStyle w:val="TableGrid"/>
        <w:tblW w:type="auto" w:w="0"/>
        <w:tblLook w:firstColumn="1" w:firstRow="1" w:lastColumn="0" w:lastRow="0" w:noHBand="0" w:noVBand="1" w:val="04A0"/>
      </w:tblPr>
      <w:tblGrid>
        <w:gridCol w:w="2880"/>
        <w:gridCol w:w="2880"/>
        <w:gridCol w:w="2880"/>
      </w:tblGrid>
      <w:tr>
        <w:tc>
          <w:tcPr>
            <w:tcW w:type="dxa" w:w="2880"/>
          </w:tcPr>
          <w:p>
            <w:r>
              <w:t>Kategori</w:t>
            </w:r>
          </w:p>
        </w:tc>
        <w:tc>
          <w:tcPr>
            <w:tcW w:type="dxa" w:w="2880"/>
          </w:tcPr>
          <w:p>
            <w:r>
              <w:t>Skenario Uji</w:t>
            </w:r>
          </w:p>
        </w:tc>
        <w:tc>
          <w:tcPr>
            <w:tcW w:type="dxa" w:w="2880"/>
          </w:tcPr>
          <w:p>
            <w:r>
              <w:t>Hasil</w:t>
            </w:r>
          </w:p>
        </w:tc>
      </w:tr>
      <w:tr>
        <w:tc>
          <w:tcPr>
            <w:tcW w:type="dxa" w:w="2880"/>
          </w:tcPr>
          <w:p>
            <w:r>
              <w:t>Inheritance</w:t>
            </w:r>
          </w:p>
        </w:tc>
        <w:tc>
          <w:tcPr>
            <w:tcW w:type="dxa" w:w="2880"/>
          </w:tcPr>
          <w:p>
            <w:r>
              <w:t>Cupang adalah isinstance(IkanHias)</w:t>
            </w:r>
          </w:p>
        </w:tc>
        <w:tc>
          <w:tcPr>
            <w:tcW w:type="dxa" w:w="2880"/>
          </w:tcPr>
          <w:p>
            <w:r>
              <w:t>PASSED</w:t>
            </w:r>
          </w:p>
        </w:tc>
      </w:tr>
      <w:tr>
        <w:tc>
          <w:tcPr>
            <w:tcW w:type="dxa" w:w="2880"/>
          </w:tcPr>
          <w:p>
            <w:r>
              <w:t>Polymorphism</w:t>
            </w:r>
          </w:p>
        </w:tc>
        <w:tc>
          <w:tcPr>
            <w:tcW w:type="dxa" w:w="2880"/>
          </w:tcPr>
          <w:p>
            <w:r>
              <w:t>hitung_harga_jual() hasilkan harga unik per subclass</w:t>
            </w:r>
          </w:p>
        </w:tc>
        <w:tc>
          <w:tcPr>
            <w:tcW w:type="dxa" w:w="2880"/>
          </w:tcPr>
          <w:p>
            <w:r>
              <w:t>PASSED</w:t>
            </w:r>
          </w:p>
        </w:tc>
      </w:tr>
      <w:tr>
        <w:tc>
          <w:tcPr>
            <w:tcW w:type="dxa" w:w="2880"/>
          </w:tcPr>
          <w:p>
            <w:r>
              <w:t>Encapsulation</w:t>
            </w:r>
          </w:p>
        </w:tc>
        <w:tc>
          <w:tcPr>
            <w:tcW w:type="dxa" w:w="2880"/>
          </w:tcPr>
          <w:p>
            <w:r>
              <w:t>Setter __jumlah_stok menolak angka negatif</w:t>
            </w:r>
          </w:p>
        </w:tc>
        <w:tc>
          <w:tcPr>
            <w:tcW w:type="dxa" w:w="2880"/>
          </w:tcPr>
          <w:p>
            <w:r>
              <w:t>PASSED</w:t>
            </w:r>
          </w:p>
        </w:tc>
      </w:tr>
      <w:tr>
        <w:tc>
          <w:tcPr>
            <w:tcW w:type="dxa" w:w="2880"/>
          </w:tcPr>
          <w:p>
            <w:r>
              <w:t>Encapsulation</w:t>
            </w:r>
          </w:p>
        </w:tc>
        <w:tc>
          <w:tcPr>
            <w:tcW w:type="dxa" w:w="2880"/>
          </w:tcPr>
          <w:p>
            <w:r>
              <w:t>Setter __status_kesehatan menolak string selain sehat/sakit/karantina/mati</w:t>
            </w:r>
          </w:p>
        </w:tc>
        <w:tc>
          <w:tcPr>
            <w:tcW w:type="dxa" w:w="2880"/>
          </w:tcPr>
          <w:p>
            <w:r>
              <w:t>PASSED</w:t>
            </w:r>
          </w:p>
        </w:tc>
      </w:tr>
      <w:tr>
        <w:tc>
          <w:tcPr>
            <w:tcW w:type="dxa" w:w="2880"/>
          </w:tcPr>
          <w:p>
            <w:r>
              <w:t>Custom Exception</w:t>
            </w:r>
          </w:p>
        </w:tc>
        <w:tc>
          <w:tcPr>
            <w:tcW w:type="dxa" w:w="2880"/>
          </w:tcPr>
          <w:p>
            <w:r>
              <w:t>pH = 4.5 melempar KualitasAirBurukError</w:t>
            </w:r>
          </w:p>
        </w:tc>
        <w:tc>
          <w:tcPr>
            <w:tcW w:type="dxa" w:w="2880"/>
          </w:tcPr>
          <w:p>
            <w:r>
              <w:t>PASSED</w:t>
            </w:r>
          </w:p>
        </w:tc>
      </w:tr>
      <w:tr>
        <w:tc>
          <w:tcPr>
            <w:tcW w:type="dxa" w:w="2880"/>
          </w:tcPr>
          <w:p>
            <w:r>
              <w:t>Custom Exception</w:t>
            </w:r>
          </w:p>
        </w:tc>
        <w:tc>
          <w:tcPr>
            <w:tcW w:type="dxa" w:w="2880"/>
          </w:tcPr>
          <w:p>
            <w:r>
              <w:t>Jual 100 stok dari sisa 10 melempar StokIkanTidakCukupError</w:t>
            </w:r>
          </w:p>
        </w:tc>
        <w:tc>
          <w:tcPr>
            <w:tcW w:type="dxa" w:w="2880"/>
          </w:tcPr>
          <w:p>
            <w:r>
              <w:t>PASSED</w:t>
            </w:r>
          </w:p>
        </w:tc>
      </w:tr>
      <w:tr>
        <w:tc>
          <w:tcPr>
            <w:tcW w:type="dxa" w:w="2880"/>
          </w:tcPr>
          <w:p>
            <w:r>
              <w:t>Strategy Pattern</w:t>
            </w:r>
          </w:p>
        </w:tc>
        <w:tc>
          <w:tcPr>
            <w:tcW w:type="dxa" w:w="2880"/>
          </w:tcPr>
          <w:p>
            <w:r>
              <w:t>Swap harga strategy runtime mengubah harga</w:t>
            </w:r>
          </w:p>
        </w:tc>
        <w:tc>
          <w:tcPr>
            <w:tcW w:type="dxa" w:w="2880"/>
          </w:tcPr>
          <w:p>
            <w:r>
              <w:t>PASSED</w:t>
            </w:r>
          </w:p>
        </w:tc>
      </w:tr>
      <w:tr>
        <w:tc>
          <w:tcPr>
            <w:tcW w:type="dxa" w:w="2880"/>
          </w:tcPr>
          <w:p>
            <w:r>
              <w:t>File Handling</w:t>
            </w:r>
          </w:p>
        </w:tc>
        <w:tc>
          <w:tcPr>
            <w:tcW w:type="dxa" w:w="2880"/>
          </w:tcPr>
          <w:p>
            <w:r>
              <w:t>Operasi CRUD atomic pada file JSON</w:t>
            </w:r>
          </w:p>
        </w:tc>
        <w:tc>
          <w:tcPr>
            <w:tcW w:type="dxa" w:w="2880"/>
          </w:tcPr>
          <w:p>
            <w:r>
              <w:t>PASSED</w:t>
            </w:r>
          </w:p>
        </w:tc>
      </w:tr>
      <w:tr>
        <w:tc>
          <w:tcPr>
            <w:tcW w:type="dxa" w:w="2880"/>
          </w:tcPr>
          <w:p>
            <w:r>
              <w:t>File Handling</w:t>
            </w:r>
          </w:p>
        </w:tc>
        <w:tc>
          <w:tcPr>
            <w:tcW w:type="dxa" w:w="2880"/>
          </w:tcPr>
          <w:p>
            <w:r>
              <w:t>Pembacaan file JSON korup melempar FileOperasiError</w:t>
            </w:r>
          </w:p>
        </w:tc>
        <w:tc>
          <w:tcPr>
            <w:tcW w:type="dxa" w:w="2880"/>
          </w:tcPr>
          <w:p>
            <w:r>
              <w:t>PASSED</w:t>
            </w:r>
          </w:p>
        </w:tc>
      </w:tr>
    </w:tbl>
    <w:p>
      <w:r>
        <w:br/>
        <w:t>[Placeholder Tangkapan Layar: Output Pytest di Terminal]</w:t>
        <w:br/>
      </w:r>
    </w:p>
    <w:p>
      <w:pPr>
        <w:pStyle w:val="Heading2"/>
        <w:spacing w:before="360" w:after="120"/>
      </w:pPr>
      <w:r>
        <w:t>4.2 Skenario Demo</w:t>
      </w:r>
    </w:p>
    <w:p>
      <w:pPr>
        <w:pStyle w:val="Heading3"/>
        <w:spacing w:before="360" w:after="120"/>
      </w:pPr>
      <w:r>
        <w:t>4.2.1 Skenario Normal: Proses Penjualan</w:t>
      </w:r>
    </w:p>
    <w:p>
      <w:r>
        <w:t>Pengguna memilih menu Penjualan, memilih Pelanggan 'Ahmad Fauzi', dan menambahkan item 'Koi Kohaku' sebanyak 1 ekor. Ketika tombol Proses Penjualan diklik, sistem mengeksekusi perhitungan harga via Strategy Pattern, memvalidasi stok, mengurangi stok pada ikan.json, dan mencatatkan data historis pada penjualan.csv secara berurutan tanpa error.</w:t>
      </w:r>
    </w:p>
    <w:p>
      <w:r>
        <w:br/>
        <w:t>[Placeholder Tangkapan Layar: Form Penjualan GUI]</w:t>
        <w:br/>
      </w:r>
    </w:p>
    <w:p>
      <w:pPr>
        <w:pStyle w:val="Heading3"/>
        <w:spacing w:before="360" w:after="120"/>
      </w:pPr>
      <w:r>
        <w:t>4.2.2 Skenario Kesalahan 1: Analisis KualitasAirBurukError</w:t>
      </w:r>
    </w:p>
    <w:p>
      <w:r>
        <w:t>Dalam tab Kolam, administrator menginputkan pH air = 4.5 pada 'Kolam Karantina' lalu menekan tombol Cek Kualitas Air. Sistem menangkap bahwa pH ideal adalah 6.5-8.0, sehingga method validasi() melempar custom exception KualitasAirBurukError. GUI menangkap error ini dan menampilkan MessageBox merah dengan peringatan bahaya kepada pengguna.</w:t>
      </w:r>
    </w:p>
    <w:p>
      <w:r>
        <w:br/>
        <w:t>[Placeholder Tangkapan Layar: Error Dialog Kualitas Air]</w:t>
        <w:br/>
      </w:r>
    </w:p>
    <w:p>
      <w:pPr>
        <w:pStyle w:val="Heading3"/>
        <w:spacing w:before="360" w:after="120"/>
      </w:pPr>
      <w:r>
        <w:t>4.2.3 Skenario Kesalahan 2: Kegagalan Operasi File (File Corrupt)</w:t>
      </w:r>
    </w:p>
    <w:p>
      <w:r>
        <w:t>Skenario ini diuji dengan sengaja merusak struktur JSON pada ikan.json (menghapus kurung kurawal). Saat aplikasi diluncurkan, FileHandler mendeteksi json.JSONDecodeError. Berkat implementasi exception handling, error tersebut dibungkus menjadi FileOperasiError, sehingga aplikasi tidak crash melainkan memberikan notifikasi graceful degradation.</w:t>
      </w:r>
    </w:p>
    <w:p>
      <w:r>
        <w:br w:type="page"/>
      </w:r>
    </w:p>
    <w:p>
      <w:pPr>
        <w:pStyle w:val="Heading1"/>
        <w:spacing w:before="360" w:after="120"/>
      </w:pPr>
      <w:r>
        <w:t>BAB V. PENUTUP</w:t>
      </w:r>
    </w:p>
    <w:p>
      <w:pPr>
        <w:pStyle w:val="Heading2"/>
        <w:spacing w:before="360" w:after="120"/>
      </w:pPr>
      <w:r>
        <w:t>5.1 Kendala Selama Pengembangan</w:t>
      </w:r>
    </w:p>
    <w:p>
      <w:r>
        <w:t>Kendala utama yang dihadapi selama pengembangan adalah mengintegrasikan antarmuka grafis PyQt6 dengan layer services tanpa melanggar prinsip Separation of Concerns. Sinkronisasi data antar tab GUI membutuhkan pendekatan re-load state yang cukup sering. Selain itu, merancang Strategy Pattern yang bekerja beriringan dengan Polymorphism pada metode hitung_harga_jual() membutuhkan analisis desain mendalam agar tidak terjadi duplikasi logika.</w:t>
      </w:r>
    </w:p>
    <w:p>
      <w:pPr>
        <w:pStyle w:val="Heading2"/>
        <w:spacing w:before="360" w:after="120"/>
      </w:pPr>
      <w:r>
        <w:t>5.2 Evaluasi Program</w:t>
      </w:r>
    </w:p>
    <w:p>
      <w:r>
        <w:t>Program yang dibangun berhasil memenuhi seluruh kriteria fungsional dan teknis. Penerapan 5 konsep wajib PBO telah tereksekusi dengan baik (Inheritance, Polymorphism, Encapsulation, Exception, File Handling). Penggunaan arsitektur MVC (Model-View-Controller/Service) ringan membuat kode sumber mudah dibaca, di-maintain, dan diuji (testable).</w:t>
      </w:r>
    </w:p>
    <w:p>
      <w:pPr>
        <w:pStyle w:val="Heading2"/>
        <w:spacing w:before="360" w:after="120"/>
      </w:pPr>
      <w:r>
        <w:t>5.3 Kemungkinan Pengembangan</w:t>
      </w:r>
    </w:p>
    <w:p>
      <w:r>
        <w:t>Untuk pengembangan di masa depan, sistem dapat diperkaya dengan beberapa fitur:</w:t>
        <w:br/>
        <w:t>1. Migrasi dari sistem penyimpanan flat-file (JSON/CSV) ke sistem database relasional seperti PostgreSQL atau SQLite.</w:t>
        <w:br/>
        <w:t>2. Implementasi Multi-Threading atau QThread pada PyQt6 saat melakukan I/O file yang besar.</w:t>
        <w:br/>
        <w:t>3. Integrasi perangkat keras IoT untuk pemantauan kualitas air secara langsung dan otomatis.</w:t>
      </w:r>
    </w:p>
    <w:p>
      <w:pPr>
        <w:pStyle w:val="Heading2"/>
        <w:spacing w:before="360" w:after="120"/>
      </w:pPr>
      <w:r>
        <w:t>5.4 Kesimpulan</w:t>
      </w:r>
    </w:p>
    <w:p>
      <w:r>
        <w:t>Sistem Informasi Pembibitan Ikan Hias dan Penjualan (Hiaskan) telah sukses dibangun dengan arsitektur Pemrograman Berorientasi Objek (PBO) yang matang. Aplikasi ini menjadi bukti efektivitas pola desain arsitektur perangkat lunak yang kokoh (SOLID, Strategy Pattern) dan penerapan Object-Oriented dalam memodelkan kompleksitas dunia nyata. Solusi terkomputerisasi ini mampu meningkatkan ketepatan operasional, validasi stok, dan pencegahan mortalitas ikan.</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