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5F7" w:rsidRDefault="008523B9">
      <w:pPr>
        <w:pStyle w:val="Ttulo"/>
        <w:jc w:val="center"/>
      </w:pPr>
      <w:bookmarkStart w:id="0" w:name="_gtexmsi2j0rk" w:colFirst="0" w:colLast="0"/>
      <w:bookmarkEnd w:id="0"/>
      <w:r>
        <w:t>UD1 - Práctica 2 - Entendiendo ISO OSI con PKT (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)</w:t>
      </w:r>
    </w:p>
    <w:p w:rsidR="002B45F7" w:rsidRDefault="002B45F7"/>
    <w:p w:rsidR="002B45F7" w:rsidRDefault="008523B9">
      <w:pPr>
        <w:pStyle w:val="Ttulo1"/>
      </w:pPr>
      <w:bookmarkStart w:id="1" w:name="_h3v4m74tpzll" w:colFirst="0" w:colLast="0"/>
      <w:bookmarkEnd w:id="1"/>
      <w:r>
        <w:t>Objetivo</w:t>
      </w:r>
    </w:p>
    <w:p w:rsidR="002B45F7" w:rsidRDefault="008523B9">
      <w:r>
        <w:t>Comprender el encapsulamiento en ISO/OSI mediante un escenario de simulación en PKT respondiendo las preguntas planteadas en esta práctica.</w:t>
      </w:r>
    </w:p>
    <w:p w:rsidR="002B45F7" w:rsidRDefault="008523B9">
      <w:pPr>
        <w:pStyle w:val="Ttulo1"/>
      </w:pPr>
      <w:bookmarkStart w:id="2" w:name="_wvm3yqgm2lnj" w:colFirst="0" w:colLast="0"/>
      <w:bookmarkEnd w:id="2"/>
      <w:r>
        <w:t>Pasos previos</w:t>
      </w:r>
    </w:p>
    <w:p w:rsidR="002B45F7" w:rsidRDefault="008523B9">
      <w:pPr>
        <w:numPr>
          <w:ilvl w:val="0"/>
          <w:numId w:val="2"/>
        </w:numPr>
      </w:pPr>
      <w:r>
        <w:t>Debes descargarte el fichero adjunto a la tarea “ccna_ep2.pkz”.</w:t>
      </w:r>
    </w:p>
    <w:p w:rsidR="002B45F7" w:rsidRDefault="008523B9">
      <w:pPr>
        <w:numPr>
          <w:ilvl w:val="0"/>
          <w:numId w:val="2"/>
        </w:numPr>
      </w:pPr>
      <w:r>
        <w:t>Abre PKT (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) y abre el fichero descargado.</w:t>
      </w:r>
    </w:p>
    <w:p w:rsidR="002B45F7" w:rsidRDefault="008523B9">
      <w:pPr>
        <w:numPr>
          <w:ilvl w:val="0"/>
          <w:numId w:val="2"/>
        </w:numPr>
      </w:pPr>
      <w:r>
        <w:t>Entra en el modo simulación (a partir de aquí cuidado, el rendimiento del programa puede caer en picado si haces muchas acciones).</w:t>
      </w:r>
    </w:p>
    <w:p w:rsidR="002B45F7" w:rsidRDefault="008523B9">
      <w:pPr>
        <w:jc w:val="center"/>
      </w:pPr>
      <w:r>
        <w:rPr>
          <w:noProof/>
          <w:lang w:val="es-HN"/>
        </w:rPr>
        <w:drawing>
          <wp:inline distT="114300" distB="114300" distL="114300" distR="114300">
            <wp:extent cx="2505075" cy="59055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45F7" w:rsidRDefault="008523B9">
      <w:pPr>
        <w:numPr>
          <w:ilvl w:val="0"/>
          <w:numId w:val="3"/>
        </w:numPr>
      </w:pPr>
      <w:r>
        <w:t xml:space="preserve">Edita los filtros de manera que SOLAMENTE quede habilitado el protocolo HTTP y </w:t>
      </w:r>
      <w:r>
        <w:rPr>
          <w:noProof/>
          <w:lang w:val="es-HN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page">
              <wp:posOffset>3952875</wp:posOffset>
            </wp:positionH>
            <wp:positionV relativeFrom="page">
              <wp:posOffset>5472300</wp:posOffset>
            </wp:positionV>
            <wp:extent cx="2519345" cy="4300538"/>
            <wp:effectExtent l="0" t="0" r="0" b="0"/>
            <wp:wrapSquare wrapText="bothSides" distT="114300" distB="114300" distL="114300" distR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345" cy="4300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HTTPS</w:t>
      </w:r>
    </w:p>
    <w:p w:rsidR="002B45F7" w:rsidRDefault="002B45F7"/>
    <w:p w:rsidR="002B45F7" w:rsidRDefault="002B45F7"/>
    <w:p w:rsidR="002B45F7" w:rsidRDefault="002B45F7"/>
    <w:p w:rsidR="002B45F7" w:rsidRDefault="008523B9">
      <w:r>
        <w:rPr>
          <w:noProof/>
          <w:lang w:val="es-HN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116300</wp:posOffset>
            </wp:positionV>
            <wp:extent cx="2814638" cy="698999"/>
            <wp:effectExtent l="0" t="0" r="0" b="0"/>
            <wp:wrapSquare wrapText="bothSides" distT="114300" distB="11430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6989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B45F7" w:rsidRDefault="002B45F7"/>
    <w:p w:rsidR="002B45F7" w:rsidRDefault="002B45F7"/>
    <w:p w:rsidR="002B45F7" w:rsidRDefault="002B45F7"/>
    <w:p w:rsidR="002B45F7" w:rsidRDefault="002B45F7"/>
    <w:p w:rsidR="002B45F7" w:rsidRDefault="002B45F7"/>
    <w:p w:rsidR="002B45F7" w:rsidRDefault="002B45F7"/>
    <w:p w:rsidR="002B45F7" w:rsidRDefault="002B45F7"/>
    <w:p w:rsidR="002B45F7" w:rsidRDefault="002B45F7"/>
    <w:p w:rsidR="002B45F7" w:rsidRDefault="002B45F7"/>
    <w:p w:rsidR="002B45F7" w:rsidRDefault="002B45F7"/>
    <w:p w:rsidR="002B45F7" w:rsidRDefault="008523B9">
      <w:r>
        <w:br w:type="page"/>
      </w:r>
    </w:p>
    <w:p w:rsidR="002B45F7" w:rsidRDefault="002B45F7"/>
    <w:p w:rsidR="002B45F7" w:rsidRDefault="008523B9">
      <w:pPr>
        <w:pStyle w:val="Ttulo1"/>
      </w:pPr>
      <w:bookmarkStart w:id="3" w:name="_852sl3hzxuiu" w:colFirst="0" w:colLast="0"/>
      <w:bookmarkEnd w:id="3"/>
      <w:proofErr w:type="spellStart"/>
      <w:r>
        <w:t>Guión</w:t>
      </w:r>
      <w:proofErr w:type="spellEnd"/>
      <w:r>
        <w:t xml:space="preserve"> a seguir</w:t>
      </w:r>
    </w:p>
    <w:p w:rsidR="002B45F7" w:rsidRDefault="008523B9">
      <w:r>
        <w:t xml:space="preserve">A </w:t>
      </w:r>
      <w:proofErr w:type="gramStart"/>
      <w:r>
        <w:t>continuación</w:t>
      </w:r>
      <w:proofErr w:type="gramEnd"/>
      <w:r>
        <w:t xml:space="preserve"> debes ir haciendo capturas de pantalla de cada parte que haga. Si hay alguna pregunta debes responder justificadamente.</w:t>
      </w:r>
    </w:p>
    <w:p w:rsidR="002B45F7" w:rsidRDefault="002B45F7"/>
    <w:p w:rsidR="002B45F7" w:rsidRDefault="008523B9">
      <w:pPr>
        <w:numPr>
          <w:ilvl w:val="0"/>
          <w:numId w:val="1"/>
        </w:numPr>
      </w:pPr>
      <w:r>
        <w:t>Desde Johnny, abre la pestaña Desktop y abre la aplicación de Web Browser (navegador).</w:t>
      </w:r>
    </w:p>
    <w:p w:rsidR="002B45F7" w:rsidRDefault="008523B9">
      <w:pPr>
        <w:numPr>
          <w:ilvl w:val="0"/>
          <w:numId w:val="1"/>
        </w:numPr>
      </w:pPr>
      <w:r>
        <w:t>Comprueba que el panel de simulación está vacío.</w:t>
      </w:r>
    </w:p>
    <w:p w:rsidR="002B45F7" w:rsidRDefault="008523B9">
      <w:pPr>
        <w:numPr>
          <w:ilvl w:val="0"/>
          <w:numId w:val="1"/>
        </w:numPr>
      </w:pPr>
      <w:r>
        <w:t xml:space="preserve">Escribe en la barra de direcciones la siguiente URL: </w:t>
      </w:r>
      <w:proofErr w:type="spellStart"/>
      <w:proofErr w:type="gramStart"/>
      <w:r>
        <w:rPr>
          <w:b/>
        </w:rPr>
        <w:t>networkchuck.coffee</w:t>
      </w:r>
      <w:proofErr w:type="spellEnd"/>
      <w:proofErr w:type="gramEnd"/>
      <w:r>
        <w:rPr>
          <w:b/>
        </w:rPr>
        <w:t xml:space="preserve"> (ojo, no pulses ENTER ni pulses GO)</w:t>
      </w:r>
    </w:p>
    <w:p w:rsidR="002B45F7" w:rsidRDefault="008523B9">
      <w:pPr>
        <w:numPr>
          <w:ilvl w:val="0"/>
          <w:numId w:val="1"/>
        </w:numPr>
      </w:pPr>
      <w:r>
        <w:t>Pulsa GO o dale al ENTER (no debería pasar aún nada, el modo de simulación está pausado)</w:t>
      </w:r>
    </w:p>
    <w:p w:rsidR="002B45F7" w:rsidRDefault="008523B9">
      <w:pPr>
        <w:numPr>
          <w:ilvl w:val="0"/>
          <w:numId w:val="1"/>
        </w:numPr>
      </w:pPr>
      <w:r>
        <w:t>Avanza un paso en el panel de simulación.</w:t>
      </w:r>
    </w:p>
    <w:p w:rsidR="002B45F7" w:rsidRDefault="008523B9">
      <w:pPr>
        <w:jc w:val="center"/>
      </w:pPr>
      <w:r>
        <w:rPr>
          <w:noProof/>
          <w:lang w:val="es-HN"/>
        </w:rPr>
        <w:drawing>
          <wp:inline distT="114300" distB="114300" distL="114300" distR="114300">
            <wp:extent cx="2967038" cy="3294722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3294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2DD9" w:rsidRDefault="00F92DD9">
      <w:r>
        <w:br w:type="page"/>
      </w:r>
    </w:p>
    <w:p w:rsidR="002B45F7" w:rsidRDefault="008523B9">
      <w:pPr>
        <w:numPr>
          <w:ilvl w:val="0"/>
          <w:numId w:val="1"/>
        </w:numPr>
      </w:pPr>
      <w:r>
        <w:lastRenderedPageBreak/>
        <w:t xml:space="preserve">Haz </w:t>
      </w:r>
      <w:proofErr w:type="spellStart"/>
      <w:r>
        <w:t>click</w:t>
      </w:r>
      <w:proofErr w:type="spellEnd"/>
      <w:r>
        <w:t xml:space="preserve"> en el primer evento. Haz una captura de pantalla de los datos encapsulados y responde:</w:t>
      </w:r>
    </w:p>
    <w:p w:rsidR="002B45F7" w:rsidRDefault="008523B9">
      <w:pPr>
        <w:numPr>
          <w:ilvl w:val="1"/>
          <w:numId w:val="1"/>
        </w:numPr>
      </w:pPr>
      <w:r>
        <w:t xml:space="preserve">¿Qué protocolo está usando en la capa de </w:t>
      </w:r>
      <w:proofErr w:type="gramStart"/>
      <w:r>
        <w:t>aplicación?¿</w:t>
      </w:r>
      <w:proofErr w:type="gramEnd"/>
      <w:r>
        <w:t>Y en transporte?¿Y en red?¿Y en la parte física?</w:t>
      </w:r>
    </w:p>
    <w:p w:rsidR="002B45F7" w:rsidRDefault="008523B9">
      <w:pPr>
        <w:ind w:left="1440"/>
      </w:pPr>
      <w:r>
        <w:t xml:space="preserve">Está usando el protocolo HTTP, en transporte usa TCP, IP, </w:t>
      </w:r>
      <w:proofErr w:type="spellStart"/>
      <w:r>
        <w:t>FastEthernet</w:t>
      </w:r>
      <w:proofErr w:type="spellEnd"/>
      <w:r>
        <w:t>.</w:t>
      </w:r>
    </w:p>
    <w:p w:rsidR="00664EC2" w:rsidRDefault="00664EC2">
      <w:pPr>
        <w:ind w:left="1440"/>
      </w:pPr>
    </w:p>
    <w:p w:rsidR="002B45F7" w:rsidRDefault="008523B9">
      <w:pPr>
        <w:numPr>
          <w:ilvl w:val="1"/>
          <w:numId w:val="1"/>
        </w:numPr>
      </w:pPr>
      <w:r>
        <w:t xml:space="preserve">¿Cuál es el puerto </w:t>
      </w:r>
      <w:proofErr w:type="gramStart"/>
      <w:r>
        <w:t>origen?¿</w:t>
      </w:r>
      <w:proofErr w:type="gramEnd"/>
      <w:r>
        <w:t>Y el destino?¿Por qué el puerto destino es siempre ese?</w:t>
      </w:r>
    </w:p>
    <w:p w:rsidR="002B45F7" w:rsidRDefault="008523B9">
      <w:pPr>
        <w:ind w:left="1440"/>
      </w:pPr>
      <w:proofErr w:type="spellStart"/>
      <w:r>
        <w:t>Fastethernet</w:t>
      </w:r>
      <w:proofErr w:type="spellEnd"/>
      <w:r>
        <w:t xml:space="preserve"> 0 son los puertos que envían y reciben.</w:t>
      </w:r>
    </w:p>
    <w:p w:rsidR="00664EC2" w:rsidRDefault="00664EC2">
      <w:pPr>
        <w:ind w:left="1440"/>
      </w:pPr>
    </w:p>
    <w:p w:rsidR="002B45F7" w:rsidRDefault="008523B9">
      <w:pPr>
        <w:numPr>
          <w:ilvl w:val="1"/>
          <w:numId w:val="1"/>
        </w:numPr>
      </w:pPr>
      <w:r>
        <w:t>Identifica las direcciones IP origen y destino. ¿Eres capaz de encontrar en este escenario quién tiene la IP origen y quién la del destino?</w:t>
      </w:r>
    </w:p>
    <w:p w:rsidR="002B45F7" w:rsidRDefault="008523B9">
      <w:pPr>
        <w:ind w:left="1440"/>
      </w:pPr>
      <w:r>
        <w:t>10.1.1.3</w:t>
      </w:r>
      <w:r>
        <w:br/>
        <w:t>23.227.38.65</w:t>
      </w:r>
    </w:p>
    <w:p w:rsidR="002B45F7" w:rsidRDefault="008523B9">
      <w:pPr>
        <w:ind w:left="1440"/>
      </w:pPr>
      <w:r>
        <w:t xml:space="preserve">En este caso el de origen sería el </w:t>
      </w:r>
      <w:proofErr w:type="spellStart"/>
      <w:r>
        <w:t>jhonny</w:t>
      </w:r>
      <w:proofErr w:type="spellEnd"/>
      <w:r>
        <w:t xml:space="preserve"> 10.1.1.3, debido a que está enviando </w:t>
      </w:r>
      <w:proofErr w:type="spellStart"/>
      <w:proofErr w:type="gramStart"/>
      <w:r>
        <w:t>el</w:t>
      </w:r>
      <w:proofErr w:type="spellEnd"/>
      <w:r>
        <w:t xml:space="preserve"> una solicitud</w:t>
      </w:r>
      <w:proofErr w:type="gramEnd"/>
      <w:r>
        <w:t xml:space="preserve"> para entrar en la página, por lo que el destino sería el servidor, pero si fuera al revés, el origen sería el servidor, y el destino sería </w:t>
      </w:r>
      <w:proofErr w:type="spellStart"/>
      <w:r>
        <w:t>jhonny</w:t>
      </w:r>
      <w:proofErr w:type="spellEnd"/>
    </w:p>
    <w:p w:rsidR="00664EC2" w:rsidRDefault="00664EC2">
      <w:pPr>
        <w:ind w:left="1440"/>
      </w:pPr>
    </w:p>
    <w:p w:rsidR="002B45F7" w:rsidRDefault="008523B9">
      <w:pPr>
        <w:numPr>
          <w:ilvl w:val="1"/>
          <w:numId w:val="1"/>
        </w:numPr>
      </w:pPr>
      <w:r>
        <w:t>Identifica las direcciones MAC origen y destino. ¿Eres capaz de encontrar en este escenario quién tiene la MAC origen y quién la del destino?</w:t>
      </w:r>
    </w:p>
    <w:p w:rsidR="002B45F7" w:rsidRDefault="008523B9">
      <w:pPr>
        <w:ind w:left="1440"/>
      </w:pPr>
      <w:r>
        <w:t>Origen: 0002.17EB.1D02</w:t>
      </w:r>
      <w:r>
        <w:br/>
        <w:t>Destino:00E0.B0BA.1AC7</w:t>
      </w:r>
    </w:p>
    <w:p w:rsidR="002B45F7" w:rsidRDefault="008523B9">
      <w:pPr>
        <w:ind w:left="1440"/>
      </w:pPr>
      <w:r>
        <w:t>En este caso, también es lo mismo, el origen es el que lo envía y el destino quien lo recibe.</w:t>
      </w:r>
    </w:p>
    <w:p w:rsidR="00664EC2" w:rsidRDefault="00664EC2">
      <w:pPr>
        <w:ind w:left="1440"/>
      </w:pPr>
    </w:p>
    <w:p w:rsidR="002B45F7" w:rsidRDefault="008523B9">
      <w:pPr>
        <w:numPr>
          <w:ilvl w:val="1"/>
          <w:numId w:val="1"/>
        </w:numPr>
      </w:pPr>
      <w:r>
        <w:t>Cierra el primer evento y abre el segundo. ¿Qué hace este evento exactamente?</w:t>
      </w:r>
    </w:p>
    <w:p w:rsidR="002B45F7" w:rsidRDefault="008523B9">
      <w:pPr>
        <w:ind w:left="1440"/>
      </w:pPr>
      <w:r>
        <w:t xml:space="preserve">Se añade la dirección </w:t>
      </w:r>
      <w:proofErr w:type="spellStart"/>
      <w:r>
        <w:t>Map</w:t>
      </w:r>
      <w:proofErr w:type="spellEnd"/>
      <w:r>
        <w:t xml:space="preserve">, y le llega a través de la capa física, y lo envía </w:t>
      </w:r>
      <w:proofErr w:type="spellStart"/>
      <w:r>
        <w:t>Jhonny</w:t>
      </w:r>
      <w:proofErr w:type="spellEnd"/>
      <w:r>
        <w:t xml:space="preserve"> al </w:t>
      </w:r>
      <w:proofErr w:type="spellStart"/>
      <w:r>
        <w:t>switch</w:t>
      </w:r>
      <w:proofErr w:type="spellEnd"/>
      <w:r>
        <w:t>.</w:t>
      </w:r>
    </w:p>
    <w:p w:rsidR="00664EC2" w:rsidRDefault="00664EC2">
      <w:pPr>
        <w:ind w:left="1440"/>
      </w:pPr>
    </w:p>
    <w:p w:rsidR="002B45F7" w:rsidRDefault="008523B9">
      <w:pPr>
        <w:numPr>
          <w:ilvl w:val="1"/>
          <w:numId w:val="1"/>
        </w:numPr>
      </w:pPr>
      <w:r>
        <w:t>¿Por qué la dirección IP señala el destino final y la MAC indica otro dispositivo?</w:t>
      </w:r>
    </w:p>
    <w:p w:rsidR="002B45F7" w:rsidRDefault="008523B9">
      <w:pPr>
        <w:ind w:left="1440"/>
      </w:pPr>
      <w:r>
        <w:t xml:space="preserve">Debido a que la dirección </w:t>
      </w:r>
      <w:proofErr w:type="spellStart"/>
      <w:r>
        <w:t>ip</w:t>
      </w:r>
      <w:proofErr w:type="spellEnd"/>
      <w:r>
        <w:t xml:space="preserve"> engloba a todo el mundo mientras que la dirección </w:t>
      </w:r>
      <w:proofErr w:type="spellStart"/>
      <w:r>
        <w:t>mac</w:t>
      </w:r>
      <w:proofErr w:type="spellEnd"/>
      <w:r>
        <w:t xml:space="preserve"> es para dispositivos locales, para que salga de la red local </w:t>
      </w:r>
      <w:proofErr w:type="gramStart"/>
      <w:r>
        <w:t>( de</w:t>
      </w:r>
      <w:proofErr w:type="gramEnd"/>
      <w:r>
        <w:t xml:space="preserve"> casa)</w:t>
      </w:r>
      <w:r w:rsidR="00664EC2">
        <w:t>.</w:t>
      </w:r>
      <w:bookmarkStart w:id="4" w:name="_GoBack"/>
      <w:bookmarkEnd w:id="4"/>
    </w:p>
    <w:p w:rsidR="00664EC2" w:rsidRDefault="00664EC2">
      <w:pPr>
        <w:ind w:left="1440"/>
      </w:pPr>
    </w:p>
    <w:p w:rsidR="002B45F7" w:rsidRDefault="008523B9">
      <w:pPr>
        <w:numPr>
          <w:ilvl w:val="0"/>
          <w:numId w:val="1"/>
        </w:numPr>
      </w:pPr>
      <w:r>
        <w:t xml:space="preserve">Avanza y analiza el evento número 3. Debería haber llegado al </w:t>
      </w:r>
      <w:proofErr w:type="spellStart"/>
      <w:r>
        <w:t>Switch</w:t>
      </w:r>
      <w:proofErr w:type="spellEnd"/>
      <w:r>
        <w:t xml:space="preserve">. Siguiendo los botones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y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Layer</w:t>
      </w:r>
      <w:proofErr w:type="spellEnd"/>
      <w:r>
        <w:t>, lee y analiza lo que dice y explica con tus palabras qué está pasando en esos 4 pasos.</w:t>
      </w:r>
    </w:p>
    <w:p w:rsidR="002B45F7" w:rsidRDefault="008523B9">
      <w:pPr>
        <w:ind w:left="720"/>
      </w:pPr>
      <w:proofErr w:type="spellStart"/>
      <w:r>
        <w:t>Jhonny</w:t>
      </w:r>
      <w:proofErr w:type="spellEnd"/>
      <w:r>
        <w:t xml:space="preserve"> envía la solicitud, que empieza el pc preparando el archivo, en el segundo paso, el pc envía la solicitud al </w:t>
      </w:r>
      <w:proofErr w:type="spellStart"/>
      <w:r>
        <w:t>switch</w:t>
      </w:r>
      <w:proofErr w:type="spellEnd"/>
      <w:r>
        <w:t xml:space="preserve">, y en el 3er paso llega al </w:t>
      </w:r>
      <w:proofErr w:type="spellStart"/>
      <w:r>
        <w:t>switch</w:t>
      </w:r>
      <w:proofErr w:type="spellEnd"/>
      <w:r>
        <w:t xml:space="preserve"> con la dirección </w:t>
      </w:r>
      <w:proofErr w:type="spellStart"/>
      <w:r>
        <w:t>mac</w:t>
      </w:r>
      <w:proofErr w:type="spellEnd"/>
      <w:r>
        <w:t xml:space="preserve"> </w:t>
      </w:r>
    </w:p>
    <w:p w:rsidR="00F92DD9" w:rsidRDefault="00F92DD9">
      <w:pPr>
        <w:ind w:left="720"/>
      </w:pPr>
    </w:p>
    <w:p w:rsidR="002B45F7" w:rsidRDefault="008523B9">
      <w:pPr>
        <w:numPr>
          <w:ilvl w:val="0"/>
          <w:numId w:val="1"/>
        </w:numPr>
      </w:pPr>
      <w:r>
        <w:t xml:space="preserve">Avanza y analiza el evento número 4. Debería haber llegado al </w:t>
      </w:r>
      <w:proofErr w:type="spellStart"/>
      <w:r>
        <w:t>Router</w:t>
      </w:r>
      <w:proofErr w:type="spellEnd"/>
      <w:r>
        <w:t xml:space="preserve">. Siguiendo los botones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y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, lee y analiza lo que dice y explica con tus palabras qué está pasando en estos 6 pasos. </w:t>
      </w:r>
    </w:p>
    <w:p w:rsidR="002B45F7" w:rsidRDefault="008523B9">
      <w:pPr>
        <w:ind w:left="720"/>
      </w:pPr>
      <w:r>
        <w:lastRenderedPageBreak/>
        <w:t xml:space="preserve">Todo lo de antes, cuando llega al </w:t>
      </w:r>
      <w:proofErr w:type="spellStart"/>
      <w:r>
        <w:t>switch</w:t>
      </w:r>
      <w:proofErr w:type="spellEnd"/>
      <w:r>
        <w:t xml:space="preserve">, se añade la dirección </w:t>
      </w:r>
      <w:proofErr w:type="spellStart"/>
      <w:r>
        <w:t>ip</w:t>
      </w:r>
      <w:proofErr w:type="spellEnd"/>
      <w:r>
        <w:t xml:space="preserve"> del dispositivo, y se envía al </w:t>
      </w:r>
      <w:proofErr w:type="spellStart"/>
      <w:r>
        <w:t>router</w:t>
      </w:r>
      <w:proofErr w:type="spellEnd"/>
      <w:r>
        <w:t xml:space="preserve"> para salir de la red </w:t>
      </w:r>
      <w:proofErr w:type="spellStart"/>
      <w:r>
        <w:t>lan</w:t>
      </w:r>
      <w:proofErr w:type="spellEnd"/>
      <w:r>
        <w:t>.</w:t>
      </w:r>
    </w:p>
    <w:p w:rsidR="00F92DD9" w:rsidRDefault="00F92DD9">
      <w:pPr>
        <w:ind w:left="720"/>
      </w:pPr>
    </w:p>
    <w:p w:rsidR="002B45F7" w:rsidRDefault="008523B9">
      <w:pPr>
        <w:numPr>
          <w:ilvl w:val="0"/>
          <w:numId w:val="1"/>
        </w:numPr>
      </w:pPr>
      <w:r>
        <w:t xml:space="preserve">Avanza la simulación hasta que el sobre llegué al servidor (evento 6). Analiza el evento y observa que ahora se </w:t>
      </w:r>
      <w:proofErr w:type="spellStart"/>
      <w:r>
        <w:t>desencapsula</w:t>
      </w:r>
      <w:proofErr w:type="spellEnd"/>
      <w:r>
        <w:t xml:space="preserve"> hasta la última capa. Siguiendo los botones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y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, lee y analiza lo que dice y explica con tus palabras qué está pasando en esos pasos. </w:t>
      </w:r>
    </w:p>
    <w:p w:rsidR="002B45F7" w:rsidRDefault="008523B9">
      <w:pPr>
        <w:ind w:left="720"/>
      </w:pPr>
      <w:r>
        <w:t xml:space="preserve">Después de eso, llega al </w:t>
      </w:r>
      <w:proofErr w:type="spellStart"/>
      <w:r>
        <w:t>router</w:t>
      </w:r>
      <w:proofErr w:type="spellEnd"/>
      <w:r>
        <w:t xml:space="preserve">, el cual envía con la </w:t>
      </w:r>
      <w:proofErr w:type="spellStart"/>
      <w:r>
        <w:t>mac</w:t>
      </w:r>
      <w:proofErr w:type="spellEnd"/>
      <w:r>
        <w:t xml:space="preserve"> la solicitud hasta el </w:t>
      </w:r>
      <w:proofErr w:type="spellStart"/>
      <w:r>
        <w:t>switch</w:t>
      </w:r>
      <w:proofErr w:type="spellEnd"/>
      <w:r>
        <w:t xml:space="preserve">, llega al </w:t>
      </w:r>
      <w:proofErr w:type="spellStart"/>
      <w:r>
        <w:t>switch</w:t>
      </w:r>
      <w:proofErr w:type="spellEnd"/>
      <w:r>
        <w:t xml:space="preserve"> y ya con el puerto lo envía al servidor, que lo recibe, y envía la página.</w:t>
      </w:r>
    </w:p>
    <w:p w:rsidR="00F92DD9" w:rsidRDefault="00F92DD9">
      <w:pPr>
        <w:ind w:left="720"/>
      </w:pPr>
    </w:p>
    <w:p w:rsidR="002B45F7" w:rsidRDefault="008523B9">
      <w:pPr>
        <w:numPr>
          <w:ilvl w:val="0"/>
          <w:numId w:val="1"/>
        </w:numPr>
      </w:pPr>
      <w:r>
        <w:t xml:space="preserve">En todo el camino seguido desde el origen al destino final, ¿las capas de transporte y de aplicación se han </w:t>
      </w:r>
      <w:proofErr w:type="spellStart"/>
      <w:proofErr w:type="gramStart"/>
      <w:r>
        <w:t>desencapsulado</w:t>
      </w:r>
      <w:proofErr w:type="spellEnd"/>
      <w:r>
        <w:t>?¿</w:t>
      </w:r>
      <w:proofErr w:type="gramEnd"/>
      <w:r>
        <w:t>Por qué?</w:t>
      </w:r>
    </w:p>
    <w:p w:rsidR="002B45F7" w:rsidRDefault="008523B9">
      <w:pPr>
        <w:ind w:left="720"/>
      </w:pPr>
      <w:r>
        <w:t xml:space="preserve">Si, al llegar al </w:t>
      </w:r>
      <w:proofErr w:type="spellStart"/>
      <w:r>
        <w:t>router</w:t>
      </w:r>
      <w:proofErr w:type="spellEnd"/>
      <w:r>
        <w:t xml:space="preserve"> se </w:t>
      </w:r>
      <w:proofErr w:type="spellStart"/>
      <w:r>
        <w:t>desencapsula</w:t>
      </w:r>
      <w:proofErr w:type="spellEnd"/>
      <w:r>
        <w:t xml:space="preserve"> una capa para ver la </w:t>
      </w:r>
      <w:proofErr w:type="spellStart"/>
      <w:r>
        <w:t>mac</w:t>
      </w:r>
      <w:proofErr w:type="spellEnd"/>
      <w:r>
        <w:t xml:space="preserve">, para posteriormente enviarlo al segundo </w:t>
      </w:r>
      <w:proofErr w:type="spellStart"/>
      <w:r>
        <w:t>switch</w:t>
      </w:r>
      <w:proofErr w:type="spellEnd"/>
      <w:r>
        <w:t>.</w:t>
      </w:r>
    </w:p>
    <w:p w:rsidR="00F92DD9" w:rsidRDefault="00F92DD9">
      <w:pPr>
        <w:ind w:left="720"/>
      </w:pPr>
    </w:p>
    <w:p w:rsidR="002B45F7" w:rsidRDefault="008523B9">
      <w:pPr>
        <w:numPr>
          <w:ilvl w:val="0"/>
          <w:numId w:val="1"/>
        </w:numPr>
      </w:pPr>
      <w:r>
        <w:t>Continúa la simulación hasta que el sobre llegué de vuelta al ordenador de Johnny. Muestra cómo la información que había en el servidor se ha mostrado en el Web Browser.</w:t>
      </w:r>
    </w:p>
    <w:p w:rsidR="002B45F7" w:rsidRDefault="008523B9">
      <w:pPr>
        <w:ind w:left="720"/>
      </w:pPr>
      <w:r>
        <w:rPr>
          <w:noProof/>
          <w:lang w:val="es-HN"/>
        </w:rPr>
        <w:drawing>
          <wp:inline distT="114300" distB="114300" distL="114300" distR="114300">
            <wp:extent cx="4252913" cy="3790442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3790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2DD9" w:rsidRDefault="00F92DD9">
      <w:r>
        <w:br w:type="page"/>
      </w:r>
    </w:p>
    <w:p w:rsidR="002B45F7" w:rsidRDefault="008523B9">
      <w:pPr>
        <w:numPr>
          <w:ilvl w:val="0"/>
          <w:numId w:val="1"/>
        </w:numPr>
      </w:pPr>
      <w:r>
        <w:lastRenderedPageBreak/>
        <w:t>Edita ahora los filtros y deja solo activó el protocolo ICMP (es el utilizado en la herramienta ping).</w:t>
      </w:r>
    </w:p>
    <w:p w:rsidR="002B45F7" w:rsidRDefault="008523B9">
      <w:pPr>
        <w:ind w:left="720"/>
      </w:pPr>
      <w:r>
        <w:t xml:space="preserve">    </w:t>
      </w:r>
    </w:p>
    <w:p w:rsidR="002B45F7" w:rsidRDefault="008523B9">
      <w:pPr>
        <w:ind w:left="720"/>
      </w:pPr>
      <w:r>
        <w:rPr>
          <w:noProof/>
          <w:lang w:val="es-HN"/>
        </w:rPr>
        <w:drawing>
          <wp:inline distT="114300" distB="114300" distL="114300" distR="114300">
            <wp:extent cx="3924300" cy="21240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s-HN"/>
        </w:rPr>
        <w:drawing>
          <wp:inline distT="114300" distB="114300" distL="114300" distR="114300">
            <wp:extent cx="3717418" cy="2095874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7418" cy="20958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45F7" w:rsidRDefault="002B45F7">
      <w:pPr>
        <w:ind w:left="720"/>
      </w:pPr>
    </w:p>
    <w:p w:rsidR="002B45F7" w:rsidRDefault="008523B9">
      <w:pPr>
        <w:numPr>
          <w:ilvl w:val="0"/>
          <w:numId w:val="1"/>
        </w:numPr>
      </w:pPr>
      <w:r>
        <w:t xml:space="preserve">Desde Johnny, abre la pestaña Desktop y abre la herramienta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. Escribe el comando: </w:t>
      </w:r>
      <w:r>
        <w:rPr>
          <w:rFonts w:ascii="Courier Prime" w:eastAsia="Courier Prime" w:hAnsi="Courier Prime" w:cs="Courier Prime"/>
        </w:rPr>
        <w:t xml:space="preserve">ping </w:t>
      </w:r>
      <w:proofErr w:type="spellStart"/>
      <w:proofErr w:type="gramStart"/>
      <w:r>
        <w:rPr>
          <w:rFonts w:ascii="Courier Prime" w:eastAsia="Courier Prime" w:hAnsi="Courier Prime" w:cs="Courier Prime"/>
        </w:rPr>
        <w:t>networkchuck.coffee</w:t>
      </w:r>
      <w:proofErr w:type="spellEnd"/>
      <w:proofErr w:type="gramEnd"/>
      <w:r>
        <w:rPr>
          <w:rFonts w:ascii="Courier Prime" w:eastAsia="Courier Prime" w:hAnsi="Courier Prime" w:cs="Courier Prime"/>
        </w:rPr>
        <w:t xml:space="preserve"> </w:t>
      </w:r>
      <w:r>
        <w:t>y pulsa ENTER.</w:t>
      </w:r>
    </w:p>
    <w:p w:rsidR="002B45F7" w:rsidRDefault="008523B9">
      <w:pPr>
        <w:ind w:left="720"/>
      </w:pPr>
      <w:r>
        <w:rPr>
          <w:noProof/>
          <w:lang w:val="es-HN"/>
        </w:rPr>
        <w:drawing>
          <wp:inline distT="114300" distB="114300" distL="114300" distR="114300">
            <wp:extent cx="2481263" cy="2419437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24194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s-HN"/>
        </w:rPr>
        <w:drawing>
          <wp:inline distT="114300" distB="114300" distL="114300" distR="114300">
            <wp:extent cx="2538976" cy="1236937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976" cy="1236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45F7" w:rsidRDefault="002B45F7">
      <w:pPr>
        <w:ind w:left="720"/>
      </w:pPr>
    </w:p>
    <w:p w:rsidR="002B45F7" w:rsidRDefault="002B45F7">
      <w:pPr>
        <w:ind w:left="720"/>
      </w:pPr>
    </w:p>
    <w:p w:rsidR="006571E3" w:rsidRDefault="006571E3">
      <w:r>
        <w:br w:type="page"/>
      </w:r>
    </w:p>
    <w:p w:rsidR="002B45F7" w:rsidRDefault="008523B9">
      <w:pPr>
        <w:numPr>
          <w:ilvl w:val="0"/>
          <w:numId w:val="1"/>
        </w:numPr>
      </w:pPr>
      <w:r>
        <w:lastRenderedPageBreak/>
        <w:t xml:space="preserve">Avanza exactamente 13 pasos de forma que el ping (sobrecito) vaya al servidor y vuelva a Johnny con un </w:t>
      </w:r>
      <w:proofErr w:type="spellStart"/>
      <w:r>
        <w:t>tick</w:t>
      </w:r>
      <w:proofErr w:type="spellEnd"/>
      <w:r>
        <w:t xml:space="preserve"> verde. </w:t>
      </w:r>
    </w:p>
    <w:p w:rsidR="002B45F7" w:rsidRDefault="002B45F7">
      <w:pPr>
        <w:ind w:left="720"/>
      </w:pPr>
    </w:p>
    <w:p w:rsidR="002B45F7" w:rsidRDefault="008523B9">
      <w:pPr>
        <w:ind w:left="720"/>
      </w:pPr>
      <w:r>
        <w:rPr>
          <w:highlight w:val="white"/>
        </w:rPr>
        <w:t xml:space="preserve">El paquete ICMP viaja del ordenador de Johnny al </w:t>
      </w:r>
      <w:proofErr w:type="spellStart"/>
      <w:r>
        <w:rPr>
          <w:highlight w:val="white"/>
        </w:rPr>
        <w:t>router</w:t>
      </w:r>
      <w:proofErr w:type="spellEnd"/>
      <w:r>
        <w:rPr>
          <w:highlight w:val="white"/>
        </w:rPr>
        <w:t xml:space="preserve">, donde continua fuera de la </w:t>
      </w:r>
      <w:proofErr w:type="spellStart"/>
      <w:proofErr w:type="gramStart"/>
      <w:r>
        <w:rPr>
          <w:highlight w:val="white"/>
        </w:rPr>
        <w:t>lam,el</w:t>
      </w:r>
      <w:proofErr w:type="spellEnd"/>
      <w:proofErr w:type="gramEnd"/>
      <w:r>
        <w:rPr>
          <w:highlight w:val="white"/>
        </w:rPr>
        <w:t xml:space="preserve"> paquete llega hasta el servidor, después de que el servidor responde, el paquete regresa siguiendo la ruta inversa</w:t>
      </w:r>
    </w:p>
    <w:p w:rsidR="002B45F7" w:rsidRDefault="002B45F7">
      <w:pPr>
        <w:ind w:left="720"/>
      </w:pPr>
    </w:p>
    <w:p w:rsidR="002B45F7" w:rsidRDefault="008523B9">
      <w:pPr>
        <w:numPr>
          <w:ilvl w:val="0"/>
          <w:numId w:val="1"/>
        </w:numPr>
      </w:pPr>
      <w:r>
        <w:t xml:space="preserve">Abre los 4 primeros eventos y revisa en cada paso hasta que la capa llega. ¿Tiene </w:t>
      </w:r>
      <w:proofErr w:type="gramStart"/>
      <w:r>
        <w:t>sentido?¿</w:t>
      </w:r>
      <w:proofErr w:type="gramEnd"/>
      <w:r>
        <w:t>Tiene relación con el tipo de dispositivo?</w:t>
      </w:r>
    </w:p>
    <w:p w:rsidR="002B45F7" w:rsidRDefault="002B45F7">
      <w:pPr>
        <w:ind w:left="720"/>
      </w:pPr>
    </w:p>
    <w:p w:rsidR="002B45F7" w:rsidRDefault="008523B9">
      <w:pPr>
        <w:ind w:left="720"/>
        <w:rPr>
          <w:highlight w:val="white"/>
        </w:rPr>
      </w:pPr>
      <w:r>
        <w:rPr>
          <w:highlight w:val="white"/>
        </w:rPr>
        <w:t xml:space="preserve">En cada uno de estos pasos, las capas a las que llega el paquete tienen sentido y están alineadas con las funciones de los dispositivos involucrados. Cada dispositivo opera en diferentes capas del modelo OSI, y la forma en que el paquete se </w:t>
      </w:r>
      <w:proofErr w:type="spellStart"/>
      <w:r>
        <w:rPr>
          <w:highlight w:val="white"/>
        </w:rPr>
        <w:t>desencapsula</w:t>
      </w:r>
      <w:proofErr w:type="spellEnd"/>
      <w:r>
        <w:rPr>
          <w:highlight w:val="white"/>
        </w:rPr>
        <w:t xml:space="preserve"> y se encapsula a lo largo del camino tiene sentido con su objetivo en la red (lo que tiene que hacer)</w:t>
      </w:r>
    </w:p>
    <w:p w:rsidR="002B45F7" w:rsidRDefault="002B45F7">
      <w:pPr>
        <w:rPr>
          <w:highlight w:val="white"/>
        </w:rPr>
      </w:pPr>
    </w:p>
    <w:p w:rsidR="002B45F7" w:rsidRDefault="008523B9">
      <w:pPr>
        <w:numPr>
          <w:ilvl w:val="0"/>
          <w:numId w:val="1"/>
        </w:numPr>
      </w:pPr>
      <w:r>
        <w:t xml:space="preserve">Observa que el ping ha ido hasta el </w:t>
      </w:r>
      <w:proofErr w:type="spellStart"/>
      <w:r>
        <w:t>router</w:t>
      </w:r>
      <w:proofErr w:type="spellEnd"/>
      <w:r>
        <w:t xml:space="preserve"> y ha vuelto a </w:t>
      </w:r>
      <w:proofErr w:type="spellStart"/>
      <w:r>
        <w:t>johnny</w:t>
      </w:r>
      <w:proofErr w:type="spellEnd"/>
      <w:r>
        <w:t xml:space="preserve">, después ha ido de </w:t>
      </w:r>
      <w:proofErr w:type="spellStart"/>
      <w:r>
        <w:t>johnny</w:t>
      </w:r>
      <w:proofErr w:type="spellEnd"/>
      <w:r>
        <w:t xml:space="preserve"> al servidor. Esto porque el protocolo ICMP y la herramienta ping comprueban los saltos que hay entre </w:t>
      </w:r>
      <w:proofErr w:type="spellStart"/>
      <w:r>
        <w:t>routers</w:t>
      </w:r>
      <w:proofErr w:type="spellEnd"/>
      <w:r>
        <w:t xml:space="preserve"> y su latencia. Abre el evento 9 (en el servidor). ¿Hasta qué capa </w:t>
      </w:r>
      <w:proofErr w:type="gramStart"/>
      <w:r>
        <w:t>llega?¿</w:t>
      </w:r>
      <w:proofErr w:type="gramEnd"/>
      <w:r>
        <w:t>Por qué?¿Qué puerto se ha utilizado en esta parte de la práctica (desde que hicimos el ping)?</w:t>
      </w:r>
    </w:p>
    <w:p w:rsidR="002B45F7" w:rsidRDefault="002B45F7">
      <w:pPr>
        <w:ind w:left="720"/>
      </w:pPr>
    </w:p>
    <w:p w:rsidR="002B45F7" w:rsidRDefault="008523B9">
      <w:pPr>
        <w:ind w:left="720"/>
      </w:pPr>
      <w:r>
        <w:rPr>
          <w:highlight w:val="white"/>
        </w:rPr>
        <w:t>Al llegar al servidor, el paquete ICMP llega a la capa de red para ser procesado. El puerto utilizado en esta parte es el estándar para ICMP, que no usa puertos como TCP/UDP.</w:t>
      </w:r>
    </w:p>
    <w:p w:rsidR="002B45F7" w:rsidRDefault="002B45F7"/>
    <w:p w:rsidR="002B45F7" w:rsidRDefault="002B45F7"/>
    <w:sectPr w:rsidR="002B45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Prim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C0682"/>
    <w:multiLevelType w:val="multilevel"/>
    <w:tmpl w:val="D6A89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7C0ECE"/>
    <w:multiLevelType w:val="multilevel"/>
    <w:tmpl w:val="73644F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8D5087A"/>
    <w:multiLevelType w:val="multilevel"/>
    <w:tmpl w:val="DC8A3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F7"/>
    <w:rsid w:val="002B45F7"/>
    <w:rsid w:val="006571E3"/>
    <w:rsid w:val="00664EC2"/>
    <w:rsid w:val="008523B9"/>
    <w:rsid w:val="00F9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FCA5"/>
  <w15:docId w15:val="{B8AA8BE0-D98C-4C0C-B844-7698ED5C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H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900</Words>
  <Characters>4956</Characters>
  <Application>Microsoft Office Word</Application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Darwin Andino</dc:creator>
  <cp:lastModifiedBy>PC20 1SMRA</cp:lastModifiedBy>
  <cp:revision>5</cp:revision>
  <dcterms:created xsi:type="dcterms:W3CDTF">2024-10-07T07:12:00Z</dcterms:created>
  <dcterms:modified xsi:type="dcterms:W3CDTF">2024-10-07T07:23:00Z</dcterms:modified>
</cp:coreProperties>
</file>