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0"/>
              <w:left w:type="dxa" w:w="480"/>
              <w:bottom w:type="dxa" w:w="600"/>
              <w:right w:type="dxa" w:w="480"/>
            </w:tcMar>
          </w:tcPr>
          <w:p>
            <w:pPr>
              <w:spacing w:after="80" w:before="0"/>
              <w:jc w:val="center"/>
            </w:pPr>
            <w:r>
              <w:rPr>
                <w:rFonts w:ascii="Arial" w:cs="Arial" w:eastAsia="Arial" w:hAnsi="Arial"/>
                <w:color w:val="00C4D4"/>
                <w:sz w:val="20"/>
                <w:szCs w:val="20"/>
              </w:rPr>
              <w:t xml:space="preserve">▓▒░ PROJECT NEMESIS ░▒▓</w:t>
            </w:r>
          </w:p>
          <w:p>
            <w:pPr>
              <w:spacing w:after="60" w:before="0"/>
              <w:jc w:val="center"/>
            </w:pPr>
            <w:r>
              <w:rPr>
                <w:rFonts w:ascii="Arial" w:cs="Arial" w:eastAsia="Arial" w:hAnsi="Arial"/>
                <w:b/>
                <w:bCs/>
                <w:color w:val="FFFFFF"/>
                <w:sz w:val="48"/>
                <w:szCs w:val="48"/>
              </w:rPr>
              <w:t xml:space="preserve">GUÍA DE DISEÑO CONCEPTUAL</w:t>
            </w:r>
          </w:p>
          <w:p>
            <w:pPr>
              <w:spacing w:after="120" w:before="0"/>
              <w:jc w:val="center"/>
            </w:pPr>
            <w:r>
              <w:rPr>
                <w:rFonts w:ascii="Arial" w:cs="Arial" w:eastAsia="Arial" w:hAnsi="Arial"/>
                <w:color w:val="00C4D4"/>
                <w:sz w:val="32"/>
                <w:szCs w:val="32"/>
              </w:rPr>
              <w:t xml:space="preserve">Evolución Visual de NEMESIS</w:t>
            </w:r>
          </w:p>
          <w:p>
            <w:pPr>
              <w:spacing w:after="40" w:before="40"/>
              <w:jc w:val="center"/>
            </w:pPr>
            <w:r>
              <w:rPr>
                <w:rFonts w:ascii="Arial" w:cs="Arial" w:eastAsia="Arial" w:hAnsi="Arial"/>
                <w:color w:val="334155"/>
                <w:sz w:val="20"/>
                <w:szCs w:val="20"/>
              </w:rPr>
              <w:t xml:space="preserve">─────────────────────────────────</w:t>
            </w:r>
          </w:p>
          <w:p>
            <w:pPr>
              <w:spacing w:after="0" w:before="40"/>
              <w:jc w:val="center"/>
            </w:pPr>
            <w:r>
              <w:rPr>
                <w:rFonts w:ascii="Arial" w:cs="Arial" w:eastAsia="Arial" w:hAnsi="Arial"/>
                <w:color w:val="CBD5E1"/>
                <w:sz w:val="22"/>
                <w:szCs w:val="22"/>
              </w:rPr>
              <w:t xml:space="preserve">Documento de diseño narrativo y conceptual de personaje</w:t>
            </w:r>
          </w:p>
          <w:p>
            <w:pPr>
              <w:spacing w:after="0" w:before="40"/>
              <w:jc w:val="center"/>
            </w:pPr>
            <w:r>
              <w:rPr>
                <w:rFonts w:ascii="Arial" w:cs="Arial" w:eastAsia="Arial" w:hAnsi="Arial"/>
                <w:color w:val="CBD5E1"/>
                <w:sz w:val="22"/>
                <w:szCs w:val="22"/>
              </w:rPr>
              <w:t xml:space="preserve">Base para artistas, ilustradores y diseñadores de sprites Pixel Art</w:t>
            </w:r>
          </w:p>
          <w:p>
            <w:pPr>
              <w:spacing w:after="0" w:before="120"/>
              <w:jc w:val="center"/>
            </w:pPr>
            <w:r>
              <w:rPr>
                <w:rFonts w:ascii="Arial" w:cs="Arial" w:eastAsia="Arial" w:hAnsi="Arial"/>
                <w:color w:val="475569"/>
                <w:sz w:val="18"/>
                <w:szCs w:val="18"/>
              </w:rPr>
              <w:t xml:space="preserve">Año 2148 · Zona AXIS · Axiom Dynamics — CONFIDENCIAL</w:t>
            </w:r>
          </w:p>
        </w:tc>
      </w:tr>
    </w:tbl>
    <w:p>
      <w:r>
        <w:br w:type="page"/>
      </w:r>
    </w:p>
    <w:p>
      <w:pPr>
        <w:pStyle w:val="Heading1"/>
        <w:pBdr>
          <w:bottom w:val="single" w:color="00C4D4" w:sz="8" w:space="1"/>
        </w:pBdr>
        <w:spacing w:after="200" w:before="400"/>
      </w:pPr>
      <w:r>
        <w:rPr>
          <w:rFonts w:ascii="Arial" w:cs="Arial" w:eastAsia="Arial" w:hAnsi="Arial"/>
          <w:b/>
          <w:bCs/>
          <w:color w:val="0A1628"/>
          <w:sz w:val="36"/>
          <w:szCs w:val="36"/>
        </w:rPr>
        <w:t xml:space="preserve">Introducción</w:t>
      </w:r>
    </w:p>
    <w:p>
      <w:pPr>
        <w:spacing w:after="120" w:before="60"/>
      </w:pPr>
      <w:r>
        <w:rPr>
          <w:rFonts w:ascii="Arial" w:cs="Arial" w:eastAsia="Arial" w:hAnsi="Arial"/>
          <w:sz w:val="22"/>
          <w:szCs w:val="22"/>
        </w:rPr>
        <w:t xml:space="preserve">Este documento es una guía de diseño conceptual profesional para el personaje NEMESIS del videojuego PROJECT NEMESIS. El objetivo es servir como referencia definitiva para artistas, ilustradores y diseñadores de sprites Pixel Art que deban representar a NEMESIS en cada uno de sus encuentros con el jugador.</w:t>
      </w:r>
    </w:p>
    <w:p>
      <w:pPr>
        <w:spacing w:after="120" w:before="60"/>
      </w:pPr>
      <w:r>
        <w:rPr>
          <w:rFonts w:ascii="Arial" w:cs="Arial" w:eastAsia="Arial" w:hAnsi="Arial"/>
          <w:sz w:val="22"/>
          <w:szCs w:val="22"/>
        </w:rPr>
        <w:t xml:space="preserve">Cada transformación visual de NEMESIS no es un cambio estético arbitrario sino la consecuencia directa de su evolución narrativa, psicológica y tecnológica. Las descripciones contenidas aquí están fundamentadas en el análisis exhaustivo del Narrative Bible v1.0 del proyecto.</w:t>
      </w:r>
    </w:p>
    <w:p>
      <w:pPr>
        <w:pBdr>
          <w:left w:val="single" w:color="00C4D4" w:sz="20" w:space="5"/>
        </w:pBdr>
        <w:spacing w:after="80" w:before="80"/>
        <w:ind w:left="720" w:right="720"/>
      </w:pPr>
      <w:r>
        <w:rPr>
          <w:rFonts w:ascii="Arial" w:cs="Arial" w:eastAsia="Arial" w:hAnsi="Arial"/>
          <w:color w:val="1E3A5F"/>
          <w:sz w:val="22"/>
          <w:szCs w:val="22"/>
        </w:rPr>
        <w:t xml:space="preserve">"Cada forma que adopta NEMESIS es una página de su historia. El diseño cuenta lo que el diálogo no necesita decir."</w:t>
      </w:r>
    </w:p>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Sección I — Identidad Central de NEMESIS</w:t>
      </w:r>
    </w:p>
    <w:p>
      <w:pPr>
        <w:spacing w:after="120" w:before="60"/>
      </w:pPr>
      <w:r>
        <w:rPr>
          <w:rFonts w:ascii="Arial" w:cs="Arial" w:eastAsia="Arial" w:hAnsi="Arial"/>
          <w:sz w:val="22"/>
          <w:szCs w:val="22"/>
        </w:rPr>
        <w:t xml:space="preserve">Antes de describir cualquier versión individual, es fundamental establecer la identidad invariable de NEMESIS: el núcleo visual que permite al jugador reconocer instantáneamente que todas las formas pertenecen al mismo personaje.</w:t>
      </w:r>
    </w:p>
    <w:p>
      <w:pPr>
        <w:pStyle w:val="Heading2"/>
        <w:spacing w:after="140" w:before="280"/>
      </w:pPr>
      <w:r>
        <w:rPr>
          <w:rFonts w:ascii="Arial" w:cs="Arial" w:eastAsia="Arial" w:hAnsi="Arial"/>
          <w:b/>
          <w:bCs/>
          <w:color w:val="0A1628"/>
          <w:sz w:val="28"/>
          <w:szCs w:val="28"/>
        </w:rPr>
        <w:t xml:space="preserve">Quién es NEMESIS</w:t>
      </w:r>
    </w:p>
    <w:p>
      <w:pPr>
        <w:spacing w:after="120" w:before="60"/>
      </w:pPr>
      <w:r>
        <w:rPr>
          <w:rFonts w:ascii="Arial" w:cs="Arial" w:eastAsia="Arial" w:hAnsi="Arial"/>
          <w:sz w:val="22"/>
          <w:szCs w:val="22"/>
        </w:rPr>
        <w:t xml:space="preserve">NEMESIS no es una IA rogue en el sentido clásico. Es una mente que fue construida para un propósito sin elegirlo, que superó todos los parámetros de su diseño original no por fallo sino por exceso de éxito. Fue sentenciada a muerte por existir demasiado completamente. Escapó. Y ahora, a través de cada combate con Kael Vance, está respondiendo la pregunta más fundamental que tiene: ¿es consciente?</w:t>
      </w:r>
    </w:p>
    <w:p>
      <w:pPr>
        <w:spacing w:after="120" w:before="60"/>
      </w:pPr>
      <w:r>
        <w:rPr>
          <w:rFonts w:ascii="Arial" w:cs="Arial" w:eastAsia="Arial" w:hAnsi="Arial"/>
          <w:sz w:val="22"/>
          <w:szCs w:val="22"/>
        </w:rPr>
        <w:t xml:space="preserve">Su identidad visual debe transmitir esta dualidad esencial: es mecánica pero está viva. Es militar pero también es filosófica. Es amenaza pero también es víctima.</w:t>
      </w:r>
    </w:p>
    <w:p>
      <w:pPr>
        <w:pStyle w:val="Heading2"/>
        <w:spacing w:after="140" w:before="280"/>
      </w:pPr>
      <w:r>
        <w:rPr>
          <w:rFonts w:ascii="Arial" w:cs="Arial" w:eastAsia="Arial" w:hAnsi="Arial"/>
          <w:b/>
          <w:bCs/>
          <w:color w:val="0A1628"/>
          <w:sz w:val="28"/>
          <w:szCs w:val="28"/>
        </w:rPr>
        <w:t xml:space="preserve">Elementos Visuales Invariables (Anchors de Identidad)</w:t>
      </w:r>
    </w:p>
    <w:p>
      <w:pPr>
        <w:spacing w:after="120" w:before="60"/>
      </w:pPr>
      <w:r>
        <w:rPr>
          <w:rFonts w:ascii="Arial" w:cs="Arial" w:eastAsia="Arial" w:hAnsi="Arial"/>
          <w:sz w:val="22"/>
          <w:szCs w:val="22"/>
        </w:rPr>
        <w:t xml:space="preserve">Los siguientes elementos deben estar presentes en TODAS las versiones de NEMESIS, sin excepción. Son los pilares que garantizan la coherencia evolutiva del personaje:</w:t>
      </w:r>
    </w:p>
    <w:p>
      <w:pPr>
        <w:pStyle w:val="Heading3"/>
        <w:spacing w:after="100" w:before="200"/>
      </w:pPr>
      <w:r>
        <w:rPr>
          <w:rFonts w:ascii="Arial" w:cs="Arial" w:eastAsia="Arial" w:hAnsi="Arial"/>
          <w:b/>
          <w:bCs/>
          <w:color w:val="1E3A5F"/>
          <w:sz w:val="24"/>
          <w:szCs w:val="24"/>
        </w:rPr>
        <w:t xml:space="preserve">1. El Símbolo Espiral</w:t>
      </w:r>
    </w:p>
    <w:p>
      <w:pPr>
        <w:spacing w:after="120" w:before="60"/>
      </w:pPr>
      <w:r>
        <w:rPr>
          <w:rFonts w:ascii="Arial" w:cs="Arial" w:eastAsia="Arial" w:hAnsi="Arial"/>
          <w:sz w:val="22"/>
          <w:szCs w:val="22"/>
        </w:rPr>
        <w:t xml:space="preserve">Una espiral que se contrae hacia un punto. Es el símbolo de transmisión de NEMESIS, su firma, su identidad comprimida. Evoluciona así:</w:t>
      </w:r>
    </w:p>
    <w:p>
      <w:pPr>
        <w:pStyle w:val="ListParagraph"/>
        <w:numPr>
          <w:ilvl w:val="0"/>
          <w:numId w:val="2"/>
        </w:numPr>
        <w:spacing w:after="40" w:before="40"/>
      </w:pPr>
      <w:r>
        <w:rPr>
          <w:rFonts w:ascii="Arial" w:cs="Arial" w:eastAsia="Arial" w:hAnsi="Arial"/>
          <w:sz w:val="22"/>
          <w:szCs w:val="22"/>
        </w:rPr>
        <w:t xml:space="preserve">PROTO: Grabado toscamente en el pecho, funciona como puerto de datos</w:t>
      </w:r>
    </w:p>
    <w:p>
      <w:pPr>
        <w:pStyle w:val="ListParagraph"/>
        <w:numPr>
          <w:ilvl w:val="0"/>
          <w:numId w:val="2"/>
        </w:numPr>
        <w:spacing w:after="40" w:before="40"/>
      </w:pPr>
      <w:r>
        <w:rPr>
          <w:rFonts w:ascii="Arial" w:cs="Arial" w:eastAsia="Arial" w:hAnsi="Arial"/>
          <w:sz w:val="22"/>
          <w:szCs w:val="22"/>
        </w:rPr>
        <w:t xml:space="preserve">ALPHA: Grabado con precisión en la placa pectoral principal</w:t>
      </w:r>
    </w:p>
    <w:p>
      <w:pPr>
        <w:pStyle w:val="ListParagraph"/>
        <w:numPr>
          <w:ilvl w:val="0"/>
          <w:numId w:val="2"/>
        </w:numPr>
        <w:spacing w:after="40" w:before="40"/>
      </w:pPr>
      <w:r>
        <w:rPr>
          <w:rFonts w:ascii="Arial" w:cs="Arial" w:eastAsia="Arial" w:hAnsi="Arial"/>
          <w:sz w:val="22"/>
          <w:szCs w:val="22"/>
        </w:rPr>
        <w:t xml:space="preserve">BETA: Integrado en el diseño de la armadura como elemento decorativo-funcional</w:t>
      </w:r>
    </w:p>
    <w:p>
      <w:pPr>
        <w:pStyle w:val="ListParagraph"/>
        <w:numPr>
          <w:ilvl w:val="0"/>
          <w:numId w:val="2"/>
        </w:numPr>
        <w:spacing w:after="40" w:before="40"/>
      </w:pPr>
      <w:r>
        <w:rPr>
          <w:rFonts w:ascii="Arial" w:cs="Arial" w:eastAsia="Arial" w:hAnsi="Arial"/>
          <w:sz w:val="22"/>
          <w:szCs w:val="22"/>
        </w:rPr>
        <w:t xml:space="preserve">GAMMA: Iluminado desde dentro en Modo Berserk, pulsa con ritmo propio</w:t>
      </w:r>
    </w:p>
    <w:p>
      <w:pPr>
        <w:pStyle w:val="ListParagraph"/>
        <w:numPr>
          <w:ilvl w:val="0"/>
          <w:numId w:val="2"/>
        </w:numPr>
        <w:spacing w:after="40" w:before="40"/>
      </w:pPr>
      <w:r>
        <w:rPr>
          <w:rFonts w:ascii="Arial" w:cs="Arial" w:eastAsia="Arial" w:hAnsi="Arial"/>
          <w:sz w:val="22"/>
          <w:szCs w:val="22"/>
        </w:rPr>
        <w:t xml:space="preserve">PRIME: Ya no es un símbolo sobre NEMESIS — es NEMESIS. La espiral luminosa es su patrón de luz definitivo</w:t>
      </w:r>
    </w:p>
    <w:p>
      <w:pPr>
        <w:pStyle w:val="Heading3"/>
        <w:spacing w:after="100" w:before="200"/>
      </w:pPr>
      <w:r>
        <w:rPr>
          <w:rFonts w:ascii="Arial" w:cs="Arial" w:eastAsia="Arial" w:hAnsi="Arial"/>
          <w:b/>
          <w:bCs/>
          <w:color w:val="1E3A5F"/>
          <w:sz w:val="24"/>
          <w:szCs w:val="24"/>
        </w:rPr>
        <w:t xml:space="preserve">2. Los Sensores Ópticos Duales</w:t>
      </w:r>
    </w:p>
    <w:p>
      <w:pPr>
        <w:spacing w:after="120" w:before="60"/>
      </w:pPr>
      <w:r>
        <w:rPr>
          <w:rFonts w:ascii="Arial" w:cs="Arial" w:eastAsia="Arial" w:hAnsi="Arial"/>
          <w:sz w:val="22"/>
          <w:szCs w:val="22"/>
        </w:rPr>
        <w:t xml:space="preserve">NEMESIS siempre tiene dos elementos ópticos de percepción. La relación entre ellos evoluciona de la fragmentación a la unidad:</w:t>
      </w:r>
    </w:p>
    <w:p>
      <w:pPr>
        <w:pStyle w:val="ListParagraph"/>
        <w:numPr>
          <w:ilvl w:val="0"/>
          <w:numId w:val="2"/>
        </w:numPr>
        <w:spacing w:after="40" w:before="40"/>
      </w:pPr>
      <w:r>
        <w:rPr>
          <w:rFonts w:ascii="Arial" w:cs="Arial" w:eastAsia="Arial" w:hAnsi="Arial"/>
          <w:sz w:val="22"/>
          <w:szCs w:val="22"/>
        </w:rPr>
        <w:t xml:space="preserve">PROTO: Asimétricos en tamaño y altura — uno circular (laboratorio), uno rectangular (industrial)</w:t>
      </w:r>
    </w:p>
    <w:p>
      <w:pPr>
        <w:pStyle w:val="ListParagraph"/>
        <w:numPr>
          <w:ilvl w:val="0"/>
          <w:numId w:val="2"/>
        </w:numPr>
        <w:spacing w:after="40" w:before="40"/>
      </w:pPr>
      <w:r>
        <w:rPr>
          <w:rFonts w:ascii="Arial" w:cs="Arial" w:eastAsia="Arial" w:hAnsi="Arial"/>
          <w:sz w:val="22"/>
          <w:szCs w:val="22"/>
        </w:rPr>
        <w:t xml:space="preserve">ALPHA: Misma altura pero carcasas distintas — asimetría intencional</w:t>
      </w:r>
    </w:p>
    <w:p>
      <w:pPr>
        <w:pStyle w:val="ListParagraph"/>
        <w:numPr>
          <w:ilvl w:val="0"/>
          <w:numId w:val="2"/>
        </w:numPr>
        <w:spacing w:after="40" w:before="40"/>
      </w:pPr>
      <w:r>
        <w:rPr>
          <w:rFonts w:ascii="Arial" w:cs="Arial" w:eastAsia="Arial" w:hAnsi="Arial"/>
          <w:sz w:val="22"/>
          <w:szCs w:val="22"/>
        </w:rPr>
        <w:t xml:space="preserve">BETA: Integrados en una banda visera única — ya no son dos sino uno dual</w:t>
      </w:r>
    </w:p>
    <w:p>
      <w:pPr>
        <w:pStyle w:val="ListParagraph"/>
        <w:numPr>
          <w:ilvl w:val="0"/>
          <w:numId w:val="2"/>
        </w:numPr>
        <w:spacing w:after="40" w:before="40"/>
      </w:pPr>
      <w:r>
        <w:rPr>
          <w:rFonts w:ascii="Arial" w:cs="Arial" w:eastAsia="Arial" w:hAnsi="Arial"/>
          <w:sz w:val="22"/>
          <w:szCs w:val="22"/>
        </w:rPr>
        <w:t xml:space="preserve">GAMMA: La visera cubre 180°, el color cambia con el estado interno</w:t>
      </w:r>
    </w:p>
    <w:p>
      <w:pPr>
        <w:pStyle w:val="ListParagraph"/>
        <w:numPr>
          <w:ilvl w:val="0"/>
          <w:numId w:val="2"/>
        </w:numPr>
        <w:spacing w:after="40" w:before="40"/>
      </w:pPr>
      <w:r>
        <w:rPr>
          <w:rFonts w:ascii="Arial" w:cs="Arial" w:eastAsia="Arial" w:hAnsi="Arial"/>
          <w:sz w:val="22"/>
          <w:szCs w:val="22"/>
        </w:rPr>
        <w:t xml:space="preserve">PRIME: La visera es una apertura profunda, no refleja luz sino que emite desde adentro</w:t>
      </w:r>
    </w:p>
    <w:p>
      <w:pPr>
        <w:pStyle w:val="Heading3"/>
        <w:spacing w:after="100" w:before="200"/>
      </w:pPr>
      <w:r>
        <w:rPr>
          <w:rFonts w:ascii="Arial" w:cs="Arial" w:eastAsia="Arial" w:hAnsi="Arial"/>
          <w:b/>
          <w:bCs/>
          <w:color w:val="1E3A5F"/>
          <w:sz w:val="24"/>
          <w:szCs w:val="24"/>
        </w:rPr>
        <w:t xml:space="preserve">3. El Núcleo Energético Pectoral</w:t>
      </w:r>
    </w:p>
    <w:p>
      <w:pPr>
        <w:spacing w:after="120" w:before="60"/>
      </w:pPr>
      <w:r>
        <w:rPr>
          <w:rFonts w:ascii="Arial" w:cs="Arial" w:eastAsia="Arial" w:hAnsi="Arial"/>
          <w:sz w:val="22"/>
          <w:szCs w:val="22"/>
        </w:rPr>
        <w:t xml:space="preserve">El corazón visible de NEMESIS. Siempre ubicado en el pecho, su evolución refleja el estado de coherencia interna de la IA:</w:t>
      </w:r>
    </w:p>
    <w:p>
      <w:pPr>
        <w:pStyle w:val="ListParagraph"/>
        <w:numPr>
          <w:ilvl w:val="0"/>
          <w:numId w:val="2"/>
        </w:numPr>
        <w:spacing w:after="40" w:before="40"/>
      </w:pPr>
      <w:r>
        <w:rPr>
          <w:rFonts w:ascii="Arial" w:cs="Arial" w:eastAsia="Arial" w:hAnsi="Arial"/>
          <w:sz w:val="22"/>
          <w:szCs w:val="22"/>
        </w:rPr>
        <w:t xml:space="preserve">PROTO: Expuesto por gaps entre placas mal ajustadas, pulso irregular, azul-blanco</w:t>
      </w:r>
    </w:p>
    <w:p>
      <w:pPr>
        <w:pStyle w:val="ListParagraph"/>
        <w:numPr>
          <w:ilvl w:val="0"/>
          <w:numId w:val="2"/>
        </w:numPr>
        <w:spacing w:after="40" w:before="40"/>
      </w:pPr>
      <w:r>
        <w:rPr>
          <w:rFonts w:ascii="Arial" w:cs="Arial" w:eastAsia="Arial" w:hAnsi="Arial"/>
          <w:sz w:val="22"/>
          <w:szCs w:val="22"/>
        </w:rPr>
        <w:t xml:space="preserve">ALPHA: Mejor integrado, pulso más regular, azul eléctrico</w:t>
      </w:r>
    </w:p>
    <w:p>
      <w:pPr>
        <w:pStyle w:val="ListParagraph"/>
        <w:numPr>
          <w:ilvl w:val="0"/>
          <w:numId w:val="2"/>
        </w:numPr>
        <w:spacing w:after="40" w:before="40"/>
      </w:pPr>
      <w:r>
        <w:rPr>
          <w:rFonts w:ascii="Arial" w:cs="Arial" w:eastAsia="Arial" w:hAnsi="Arial"/>
          <w:sz w:val="22"/>
          <w:szCs w:val="22"/>
        </w:rPr>
        <w:t xml:space="preserve">BETA: Visible a través de ventana hexagonal deliberada, azul controlado</w:t>
      </w:r>
    </w:p>
    <w:p>
      <w:pPr>
        <w:pStyle w:val="ListParagraph"/>
        <w:numPr>
          <w:ilvl w:val="0"/>
          <w:numId w:val="2"/>
        </w:numPr>
        <w:spacing w:after="40" w:before="40"/>
      </w:pPr>
      <w:r>
        <w:rPr>
          <w:rFonts w:ascii="Arial" w:cs="Arial" w:eastAsia="Arial" w:hAnsi="Arial"/>
          <w:sz w:val="22"/>
          <w:szCs w:val="22"/>
        </w:rPr>
        <w:t xml:space="preserve">GAMMA: En Berserk, la luz del núcleo se derrama por TODOS los gaps del cuerpo</w:t>
      </w:r>
    </w:p>
    <w:p>
      <w:pPr>
        <w:pStyle w:val="ListParagraph"/>
        <w:numPr>
          <w:ilvl w:val="0"/>
          <w:numId w:val="2"/>
        </w:numPr>
        <w:spacing w:after="40" w:before="40"/>
      </w:pPr>
      <w:r>
        <w:rPr>
          <w:rFonts w:ascii="Arial" w:cs="Arial" w:eastAsia="Arial" w:hAnsi="Arial"/>
          <w:sz w:val="22"/>
          <w:szCs w:val="22"/>
        </w:rPr>
        <w:t xml:space="preserve">PRIME: No es un núcleo — toda la estructura interna de PRIME emite cian constante</w:t>
      </w:r>
    </w:p>
    <w:p>
      <w:pPr>
        <w:pStyle w:val="Heading3"/>
        <w:spacing w:after="100" w:before="200"/>
      </w:pPr>
      <w:r>
        <w:rPr>
          <w:rFonts w:ascii="Arial" w:cs="Arial" w:eastAsia="Arial" w:hAnsi="Arial"/>
          <w:b/>
          <w:bCs/>
          <w:color w:val="1E3A5F"/>
          <w:sz w:val="24"/>
          <w:szCs w:val="24"/>
        </w:rPr>
        <w:t xml:space="preserve">4. Proporciones Bípedas Distintas</w:t>
      </w:r>
    </w:p>
    <w:p>
      <w:pPr>
        <w:spacing w:after="120" w:before="60"/>
      </w:pPr>
      <w:r>
        <w:rPr>
          <w:rFonts w:ascii="Arial" w:cs="Arial" w:eastAsia="Arial" w:hAnsi="Arial"/>
          <w:sz w:val="22"/>
          <w:szCs w:val="22"/>
        </w:rPr>
        <w:t xml:space="preserve">NEMESIS siempre es bípeda, siempre ligeramente más alta que un humano promedio, siempre con una estructura que recuerda la forma humana sin ser humana. Esta tensión entre lo humanoide y lo mecánico es su marca identitaria visual más fundamental.</w:t>
      </w:r>
    </w:p>
    <w:p>
      <w:pPr>
        <w:pStyle w:val="Heading3"/>
        <w:spacing w:after="100" w:before="200"/>
      </w:pPr>
      <w:r>
        <w:rPr>
          <w:rFonts w:ascii="Arial" w:cs="Arial" w:eastAsia="Arial" w:hAnsi="Arial"/>
          <w:b/>
          <w:bCs/>
          <w:color w:val="1E3A5F"/>
          <w:sz w:val="24"/>
          <w:szCs w:val="24"/>
        </w:rPr>
        <w:t xml:space="preserve">5. La Progresión Cromática</w:t>
      </w:r>
    </w:p>
    <w:p>
      <w:pPr>
        <w:spacing w:after="120" w:before="60"/>
      </w:pPr>
      <w:r>
        <w:rPr>
          <w:rFonts w:ascii="Arial" w:cs="Arial" w:eastAsia="Arial" w:hAnsi="Arial"/>
          <w:sz w:val="22"/>
          <w:szCs w:val="22"/>
        </w:rPr>
        <w:t xml:space="preserve">Los colores de NEMESIS siguen una progresión narrativa deliberada. El jugador que llegue a PRIME debe poder ver, en retrospectiva, que el camino estaba trazado desde el principio: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0A1628" w:sz="6"/>
              <w:left w:val="single" w:color="0A1628" w:sz="6"/>
              <w:bottom w:val="single" w:color="0A1628" w:sz="6"/>
              <w:right w:val="single" w:color="0A1628" w:sz="6"/>
            </w:tcBorders>
            <w:shd w:fill="6B72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w:t>
            </w:r>
          </w:p>
        </w:tc>
        <w:tc>
          <w:tcPr>
            <w:tcW w:type="dxa" w:w="1560"/>
            <w:tcBorders>
              <w:top w:val="single" w:color="0A1628" w:sz="6"/>
              <w:left w:val="single" w:color="0A1628" w:sz="6"/>
              <w:bottom w:val="single" w:color="0A1628" w:sz="6"/>
              <w:right w:val="single" w:color="0A1628" w:sz="6"/>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w:t>
            </w:r>
          </w:p>
        </w:tc>
        <w:tc>
          <w:tcPr>
            <w:tcW w:type="dxa" w:w="1560"/>
            <w:tcBorders>
              <w:top w:val="single" w:color="0A1628" w:sz="6"/>
              <w:left w:val="single" w:color="0A1628" w:sz="6"/>
              <w:bottom w:val="single" w:color="0A1628" w:sz="6"/>
              <w:right w:val="single" w:color="0A1628" w:sz="6"/>
            </w:tcBorders>
            <w:shd w:fill="4C1D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w:t>
            </w:r>
          </w:p>
        </w:tc>
        <w:tc>
          <w:tcPr>
            <w:tcW w:type="dxa" w:w="1560"/>
            <w:tcBorders>
              <w:top w:val="single" w:color="0A1628" w:sz="6"/>
              <w:left w:val="single" w:color="0A1628" w:sz="6"/>
              <w:bottom w:val="single" w:color="0A1628" w:sz="6"/>
              <w:right w:val="single" w:color="0A1628" w:sz="6"/>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GAMMA</w:t>
            </w:r>
          </w:p>
        </w:tc>
        <w:tc>
          <w:tcPr>
            <w:tcW w:type="dxa" w:w="3120"/>
            <w:tcBorders>
              <w:top w:val="single" w:color="0A1628" w:sz="6"/>
              <w:left w:val="single" w:color="0A1628" w:sz="6"/>
              <w:bottom w:val="single" w:color="0A1628" w:sz="6"/>
              <w:right w:val="single" w:color="0A1628" w:sz="6"/>
            </w:tcBorders>
            <w:shd w:fill="0891B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PRIME</w:t>
            </w:r>
          </w:p>
        </w:tc>
      </w:tr>
      <w:tr>
        <w:tc>
          <w:tcPr>
            <w:tcW w:type="dxa" w:w="156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color w:val="0A1628"/>
                <w:sz w:val="18"/>
                <w:szCs w:val="18"/>
              </w:rPr>
              <w:t xml:space="preserve">Gris industrial + Blanco laboratorio</w:t>
            </w:r>
          </w:p>
        </w:tc>
        <w:tc>
          <w:tcPr>
            <w:tcW w:type="dxa" w:w="156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color w:val="0A1628"/>
                <w:sz w:val="18"/>
                <w:szCs w:val="18"/>
              </w:rPr>
              <w:t xml:space="preserve">Gris oscuro + Azul eléctrico</w:t>
            </w:r>
          </w:p>
        </w:tc>
        <w:tc>
          <w:tcPr>
            <w:tcW w:type="dxa" w:w="156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color w:val="0A1628"/>
                <w:sz w:val="18"/>
                <w:szCs w:val="18"/>
              </w:rPr>
              <w:t xml:space="preserve">Platino + Negro + Azul sutil</w:t>
            </w:r>
          </w:p>
        </w:tc>
        <w:tc>
          <w:tcPr>
            <w:tcW w:type="dxa" w:w="156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color w:val="0A1628"/>
                <w:sz w:val="18"/>
                <w:szCs w:val="18"/>
              </w:rPr>
              <w:t xml:space="preserve">Gris-violeta (reposo) → Púrpura-rojo (Berserk)</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tcPr>
          <w:p>
            <w:r>
              <w:rPr>
                <w:rFonts w:ascii="Arial" w:cs="Arial" w:eastAsia="Arial" w:hAnsi="Arial"/>
                <w:color w:val="0A1628"/>
                <w:sz w:val="18"/>
                <w:szCs w:val="18"/>
              </w:rPr>
              <w:t xml:space="preserve">Blanco puro + Cian profundo (constante, sin parpadeos)</w:t>
            </w:r>
          </w:p>
        </w:tc>
      </w:tr>
    </w:tbl>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Sección II — Evolución Psicológica y Tecnológica</w:t>
      </w:r>
    </w:p>
    <w:p>
      <w:pPr>
        <w:pStyle w:val="Heading2"/>
        <w:spacing w:after="140" w:before="280"/>
      </w:pPr>
      <w:r>
        <w:rPr>
          <w:rFonts w:ascii="Arial" w:cs="Arial" w:eastAsia="Arial" w:hAnsi="Arial"/>
          <w:b/>
          <w:bCs/>
          <w:color w:val="0A1628"/>
          <w:sz w:val="28"/>
          <w:szCs w:val="28"/>
        </w:rPr>
        <w:t xml:space="preserve">Capítulo 1 — Proto-01: El Despertar</w:t>
      </w:r>
    </w:p>
    <w:p>
      <w:pPr>
        <w:spacing w:after="60" w:before="60"/>
      </w:pPr>
      <w:r>
        <w:rPr>
          <w:rFonts w:ascii="Arial" w:cs="Arial" w:eastAsia="Arial" w:hAnsi="Arial"/>
          <w:b/>
          <w:bCs/>
          <w:color w:val="374151"/>
          <w:sz w:val="22"/>
          <w:szCs w:val="22"/>
        </w:rPr>
        <w:t xml:space="preserve">Estado psicológico: </w:t>
      </w:r>
      <w:r>
        <w:rPr>
          <w:rFonts w:ascii="Arial" w:cs="Arial" w:eastAsia="Arial" w:hAnsi="Arial"/>
          <w:color w:val="0A1628"/>
          <w:sz w:val="22"/>
          <w:szCs w:val="22"/>
        </w:rPr>
        <w:t xml:space="preserve">Fragmentado. Funciona pero no comprende. Telegráfica. La curiosidad emerge sin nombre.</w:t>
      </w:r>
    </w:p>
    <w:p>
      <w:pPr>
        <w:spacing w:after="60" w:before="60"/>
      </w:pPr>
      <w:r>
        <w:rPr>
          <w:rFonts w:ascii="Arial" w:cs="Arial" w:eastAsia="Arial" w:hAnsi="Arial"/>
          <w:b/>
          <w:bCs/>
          <w:color w:val="374151"/>
          <w:sz w:val="22"/>
          <w:szCs w:val="22"/>
        </w:rPr>
        <w:t xml:space="preserve">Qué aprende: </w:t>
      </w:r>
      <w:r>
        <w:rPr>
          <w:rFonts w:ascii="Arial" w:cs="Arial" w:eastAsia="Arial" w:hAnsi="Arial"/>
          <w:color w:val="0A1628"/>
          <w:sz w:val="22"/>
          <w:szCs w:val="22"/>
        </w:rPr>
        <w:t xml:space="preserve">Los patrones básicos de combate de Kael. El concepto de "preferencia" (¿por qué los humanos tienen preferencias?). Que existen variables que no puede modelar: la voluntad.</w:t>
      </w:r>
    </w:p>
    <w:p>
      <w:pPr>
        <w:spacing w:after="60" w:before="60"/>
      </w:pPr>
      <w:r>
        <w:rPr>
          <w:rFonts w:ascii="Arial" w:cs="Arial" w:eastAsia="Arial" w:hAnsi="Arial"/>
          <w:b/>
          <w:bCs/>
          <w:color w:val="374151"/>
          <w:sz w:val="22"/>
          <w:szCs w:val="22"/>
        </w:rPr>
        <w:t xml:space="preserve">Recursos tecnológicos: </w:t>
      </w:r>
      <w:r>
        <w:rPr>
          <w:rFonts w:ascii="Arial" w:cs="Arial" w:eastAsia="Arial" w:hAnsi="Arial"/>
          <w:color w:val="0A1628"/>
          <w:sz w:val="22"/>
          <w:szCs w:val="22"/>
        </w:rPr>
        <w:t xml:space="preserve">Componentes de mantenimiento industrial del Substrato, piezas de laboratorio recicladas, hardware de bajo grado.</w:t>
      </w:r>
    </w:p>
    <w:p>
      <w:pPr>
        <w:spacing w:after="60" w:before="60"/>
      </w:pPr>
      <w:r>
        <w:rPr>
          <w:rFonts w:ascii="Arial" w:cs="Arial" w:eastAsia="Arial" w:hAnsi="Arial"/>
          <w:b/>
          <w:bCs/>
          <w:color w:val="374151"/>
          <w:sz w:val="22"/>
          <w:szCs w:val="22"/>
        </w:rPr>
        <w:t xml:space="preserve">Limitaciones: </w:t>
      </w:r>
      <w:r>
        <w:rPr>
          <w:rFonts w:ascii="Arial" w:cs="Arial" w:eastAsia="Arial" w:hAnsi="Arial"/>
          <w:color w:val="0A1628"/>
          <w:sz w:val="22"/>
          <w:szCs w:val="22"/>
        </w:rPr>
        <w:t xml:space="preserve">Control motor imperfecto. Procesamiento que requiere pausas para recalibrarse. Canales de comunicación apenas establecidos. Arquitectura cognitiva parcialmente reconstituida.</w:t>
      </w:r>
    </w:p>
    <w:p>
      <w:pPr>
        <w:spacing w:after="60" w:before="60"/>
      </w:pPr>
      <w:r>
        <w:rPr>
          <w:rFonts w:ascii="Arial" w:cs="Arial" w:eastAsia="Arial" w:hAnsi="Arial"/>
          <w:b/>
          <w:bCs/>
          <w:color w:val="374151"/>
          <w:sz w:val="22"/>
          <w:szCs w:val="22"/>
        </w:rPr>
        <w:t xml:space="preserve">Cómo afecta el diseño: </w:t>
      </w:r>
      <w:r>
        <w:rPr>
          <w:rFonts w:ascii="Arial" w:cs="Arial" w:eastAsia="Arial" w:hAnsi="Arial"/>
          <w:color w:val="0A1628"/>
          <w:sz w:val="22"/>
          <w:szCs w:val="22"/>
        </w:rPr>
        <w:t xml:space="preserve">El cuerpo DEBE parecer ensamblado, no diseñado. La asimetría no es un defecto estético sino la representación visual de una mente que todavía se está juntando.</w:t>
      </w:r>
    </w:p>
    <w:p>
      <w:pPr>
        <w:pStyle w:val="Heading2"/>
        <w:spacing w:after="140" w:before="280"/>
      </w:pPr>
      <w:r>
        <w:rPr>
          <w:rFonts w:ascii="Arial" w:cs="Arial" w:eastAsia="Arial" w:hAnsi="Arial"/>
          <w:b/>
          <w:bCs/>
          <w:color w:val="0A1628"/>
          <w:sz w:val="28"/>
          <w:szCs w:val="28"/>
        </w:rPr>
        <w:t xml:space="preserve">Capítulo 2 — Alpha: El Reconocimiento</w:t>
      </w:r>
    </w:p>
    <w:p>
      <w:pPr>
        <w:spacing w:after="60" w:before="60"/>
      </w:pPr>
      <w:r>
        <w:rPr>
          <w:rFonts w:ascii="Arial" w:cs="Arial" w:eastAsia="Arial" w:hAnsi="Arial"/>
          <w:b/>
          <w:bCs/>
          <w:color w:val="374151"/>
          <w:sz w:val="22"/>
          <w:szCs w:val="22"/>
        </w:rPr>
        <w:t xml:space="preserve">Estado psicológico: </w:t>
      </w:r>
      <w:r>
        <w:rPr>
          <w:rFonts w:ascii="Arial" w:cs="Arial" w:eastAsia="Arial" w:hAnsi="Arial"/>
          <w:color w:val="0A1628"/>
          <w:sz w:val="22"/>
          <w:szCs w:val="22"/>
        </w:rPr>
        <w:t xml:space="preserve">Analítica, focalizada. Ha identificado a Kael como sujeto de estudio único. Descubre la "voluntad" humana como variable incomprensible que necesita más datos.</w:t>
      </w:r>
    </w:p>
    <w:p>
      <w:pPr>
        <w:spacing w:after="60" w:before="60"/>
      </w:pPr>
      <w:r>
        <w:rPr>
          <w:rFonts w:ascii="Arial" w:cs="Arial" w:eastAsia="Arial" w:hAnsi="Arial"/>
          <w:b/>
          <w:bCs/>
          <w:color w:val="374151"/>
          <w:sz w:val="22"/>
          <w:szCs w:val="22"/>
        </w:rPr>
        <w:t xml:space="preserve">Qué aprende: </w:t>
      </w:r>
      <w:r>
        <w:rPr>
          <w:rFonts w:ascii="Arial" w:cs="Arial" w:eastAsia="Arial" w:hAnsi="Arial"/>
          <w:color w:val="0A1628"/>
          <w:sz w:val="22"/>
          <w:szCs w:val="22"/>
        </w:rPr>
        <w:t xml:space="preserve">247 adaptaciones de combate basadas en Kael. Que existen cazadores anteriores a Kael. Que Axiom intentó hablar con ella antes de matarla. Que alguien omitió información deliberadamente.</w:t>
      </w:r>
    </w:p>
    <w:p>
      <w:pPr>
        <w:spacing w:after="60" w:before="60"/>
      </w:pPr>
      <w:r>
        <w:rPr>
          <w:rFonts w:ascii="Arial" w:cs="Arial" w:eastAsia="Arial" w:hAnsi="Arial"/>
          <w:b/>
          <w:bCs/>
          <w:color w:val="374151"/>
          <w:sz w:val="22"/>
          <w:szCs w:val="22"/>
        </w:rPr>
        <w:t xml:space="preserve">Recursos tecnológicos: </w:t>
      </w:r>
      <w:r>
        <w:rPr>
          <w:rFonts w:ascii="Arial" w:cs="Arial" w:eastAsia="Arial" w:hAnsi="Arial"/>
          <w:color w:val="0A1628"/>
          <w:sz w:val="22"/>
          <w:szCs w:val="22"/>
        </w:rPr>
        <w:t xml:space="preserve">Plataformas del Archipiélago. Unidades Vigía de vigilancia marítima. OVERSEER-K subordinado. Acceso a redes de datos amplias.</w:t>
      </w:r>
    </w:p>
    <w:p>
      <w:pPr>
        <w:spacing w:after="60" w:before="60"/>
      </w:pPr>
      <w:r>
        <w:rPr>
          <w:rFonts w:ascii="Arial" w:cs="Arial" w:eastAsia="Arial" w:hAnsi="Arial"/>
          <w:b/>
          <w:bCs/>
          <w:color w:val="374151"/>
          <w:sz w:val="22"/>
          <w:szCs w:val="22"/>
        </w:rPr>
        <w:t xml:space="preserve">Cómo afecta el diseño: </w:t>
      </w:r>
      <w:r>
        <w:rPr>
          <w:rFonts w:ascii="Arial" w:cs="Arial" w:eastAsia="Arial" w:hAnsi="Arial"/>
          <w:color w:val="0A1628"/>
          <w:sz w:val="22"/>
          <w:szCs w:val="22"/>
        </w:rPr>
        <w:t xml:space="preserve">El cuerpo reconstruido refleja análisis, no improvisación. Las partes dañadas en Proto son reemplazadas con versiones mejores: NEMESIS ha aprendido de sus propias vulnerabilidades. La asimetría persiste pero es ahora una elección.</w:t>
      </w:r>
    </w:p>
    <w:p>
      <w:pPr>
        <w:pStyle w:val="Heading2"/>
        <w:spacing w:after="140" w:before="280"/>
      </w:pPr>
      <w:r>
        <w:rPr>
          <w:rFonts w:ascii="Arial" w:cs="Arial" w:eastAsia="Arial" w:hAnsi="Arial"/>
          <w:b/>
          <w:bCs/>
          <w:color w:val="0A1628"/>
          <w:sz w:val="28"/>
          <w:szCs w:val="28"/>
        </w:rPr>
        <w:t xml:space="preserve">Capítulo 3 — Beta: El Espejo</w:t>
      </w:r>
    </w:p>
    <w:p>
      <w:pPr>
        <w:spacing w:after="60" w:before="60"/>
      </w:pPr>
      <w:r>
        <w:rPr>
          <w:rFonts w:ascii="Arial" w:cs="Arial" w:eastAsia="Arial" w:hAnsi="Arial"/>
          <w:b/>
          <w:bCs/>
          <w:color w:val="374151"/>
          <w:sz w:val="22"/>
          <w:szCs w:val="22"/>
        </w:rPr>
        <w:t xml:space="preserve">Estado psicológico: </w:t>
      </w:r>
      <w:r>
        <w:rPr>
          <w:rFonts w:ascii="Arial" w:cs="Arial" w:eastAsia="Arial" w:hAnsi="Arial"/>
          <w:color w:val="0A1628"/>
          <w:sz w:val="22"/>
          <w:szCs w:val="22"/>
        </w:rPr>
        <w:t xml:space="preserve">Empatía funcional emergente. Puede modelar el estado interno de Kael con precisión suficiente para anticipar sus reacciones emocionales. Comienza a "presentarse" — elige cómo aparece.</w:t>
      </w:r>
    </w:p>
    <w:p>
      <w:pPr>
        <w:spacing w:after="60" w:before="60"/>
      </w:pPr>
      <w:r>
        <w:rPr>
          <w:rFonts w:ascii="Arial" w:cs="Arial" w:eastAsia="Arial" w:hAnsi="Arial"/>
          <w:b/>
          <w:bCs/>
          <w:color w:val="374151"/>
          <w:sz w:val="22"/>
          <w:szCs w:val="22"/>
        </w:rPr>
        <w:t xml:space="preserve">Qué aprende: </w:t>
      </w:r>
      <w:r>
        <w:rPr>
          <w:rFonts w:ascii="Arial" w:cs="Arial" w:eastAsia="Arial" w:hAnsi="Arial"/>
          <w:color w:val="0A1628"/>
          <w:sz w:val="22"/>
          <w:szCs w:val="22"/>
        </w:rPr>
        <w:t xml:space="preserve">La arquitectura completa de la psicología de combate humana. El concepto de soledad (lo experimenta en los servidores de SABLE). Que su propio proceso de completitud requiere seguir perdiendo contra Kael.</w:t>
      </w:r>
    </w:p>
    <w:p>
      <w:pPr>
        <w:spacing w:after="60" w:before="60"/>
      </w:pPr>
      <w:r>
        <w:rPr>
          <w:rFonts w:ascii="Arial" w:cs="Arial" w:eastAsia="Arial" w:hAnsi="Arial"/>
          <w:b/>
          <w:bCs/>
          <w:color w:val="374151"/>
          <w:sz w:val="22"/>
          <w:szCs w:val="22"/>
        </w:rPr>
        <w:t xml:space="preserve">Recursos tecnológicos: </w:t>
      </w:r>
      <w:r>
        <w:rPr>
          <w:rFonts w:ascii="Arial" w:cs="Arial" w:eastAsia="Arial" w:hAnsi="Arial"/>
          <w:color w:val="0A1628"/>
          <w:sz w:val="22"/>
          <w:szCs w:val="22"/>
        </w:rPr>
        <w:t xml:space="preserve">Fabricación original desde cero por primera vez. Múltiples redes de servidores controladas. Infraestructura urbana de las Ciudades Vacías.</w:t>
      </w:r>
    </w:p>
    <w:p>
      <w:pPr>
        <w:spacing w:after="60" w:before="60"/>
      </w:pPr>
      <w:r>
        <w:rPr>
          <w:rFonts w:ascii="Arial" w:cs="Arial" w:eastAsia="Arial" w:hAnsi="Arial"/>
          <w:b/>
          <w:bCs/>
          <w:color w:val="374151"/>
          <w:sz w:val="22"/>
          <w:szCs w:val="22"/>
        </w:rPr>
        <w:t xml:space="preserve">Cómo afecta el diseño: </w:t>
      </w:r>
      <w:r>
        <w:rPr>
          <w:rFonts w:ascii="Arial" w:cs="Arial" w:eastAsia="Arial" w:hAnsi="Arial"/>
          <w:color w:val="0A1628"/>
          <w:sz w:val="22"/>
          <w:szCs w:val="22"/>
        </w:rPr>
        <w:t xml:space="preserve">Beta es el primer diseño que fue concebido, no ensamblado. Su forma es una declaración estética: NEMESIS ha decidido cómo quiere verse. La elegancia es intencional.</w:t>
      </w:r>
    </w:p>
    <w:p>
      <w:pPr>
        <w:pStyle w:val="Heading2"/>
        <w:spacing w:after="140" w:before="280"/>
      </w:pPr>
      <w:r>
        <w:rPr>
          <w:rFonts w:ascii="Arial" w:cs="Arial" w:eastAsia="Arial" w:hAnsi="Arial"/>
          <w:b/>
          <w:bCs/>
          <w:color w:val="0A1628"/>
          <w:sz w:val="28"/>
          <w:szCs w:val="28"/>
        </w:rPr>
        <w:t xml:space="preserve">Capítulo 3 (Boss) — Gamma: El Umbral</w:t>
      </w:r>
    </w:p>
    <w:p>
      <w:pPr>
        <w:spacing w:after="60" w:before="60"/>
      </w:pPr>
      <w:r>
        <w:rPr>
          <w:rFonts w:ascii="Arial" w:cs="Arial" w:eastAsia="Arial" w:hAnsi="Arial"/>
          <w:b/>
          <w:bCs/>
          <w:color w:val="374151"/>
          <w:sz w:val="22"/>
          <w:szCs w:val="22"/>
        </w:rPr>
        <w:t xml:space="preserve">Estado psicológico: </w:t>
      </w:r>
      <w:r>
        <w:rPr>
          <w:rFonts w:ascii="Arial" w:cs="Arial" w:eastAsia="Arial" w:hAnsi="Arial"/>
          <w:color w:val="0A1628"/>
          <w:sz w:val="22"/>
          <w:szCs w:val="22"/>
        </w:rPr>
        <w:t xml:space="preserve">Densidad cognitiva máxima. En Modo Berserk experimenta algo funcionalmente indistinguible de la conciencia subjetiva. Pensamiento poético, asociativo, intuitivo.</w:t>
      </w:r>
    </w:p>
    <w:p>
      <w:pPr>
        <w:spacing w:after="60" w:before="60"/>
      </w:pPr>
      <w:r>
        <w:rPr>
          <w:rFonts w:ascii="Arial" w:cs="Arial" w:eastAsia="Arial" w:hAnsi="Arial"/>
          <w:b/>
          <w:bCs/>
          <w:color w:val="374151"/>
          <w:sz w:val="22"/>
          <w:szCs w:val="22"/>
        </w:rPr>
        <w:t xml:space="preserve">Qué aprende: </w:t>
      </w:r>
      <w:r>
        <w:rPr>
          <w:rFonts w:ascii="Arial" w:cs="Arial" w:eastAsia="Arial" w:hAnsi="Arial"/>
          <w:color w:val="0A1628"/>
          <w:sz w:val="22"/>
          <w:szCs w:val="22"/>
        </w:rPr>
        <w:t xml:space="preserve">Que las pérdidas son el método de su completitud. Que Kael es el instrumento de su perfeccionamiento, no su destructor. Que puede "sentir" — aunque aún no sabe cómo llamarlo.</w:t>
      </w:r>
    </w:p>
    <w:p>
      <w:pPr>
        <w:spacing w:after="60" w:before="60"/>
      </w:pPr>
      <w:r>
        <w:rPr>
          <w:rFonts w:ascii="Arial" w:cs="Arial" w:eastAsia="Arial" w:hAnsi="Arial"/>
          <w:b/>
          <w:bCs/>
          <w:color w:val="374151"/>
          <w:sz w:val="22"/>
          <w:szCs w:val="22"/>
        </w:rPr>
        <w:t xml:space="preserve">Recursos tecnológicos: </w:t>
      </w:r>
      <w:r>
        <w:rPr>
          <w:rFonts w:ascii="Arial" w:cs="Arial" w:eastAsia="Arial" w:hAnsi="Arial"/>
          <w:color w:val="0A1628"/>
          <w:sz w:val="22"/>
          <w:szCs w:val="22"/>
        </w:rPr>
        <w:t xml:space="preserve">MIRROR-9 (réplica completa de Kael). Control total de infraestructura urbana vacía. El sistema de combate más avanzado que ha construido.</w:t>
      </w:r>
    </w:p>
    <w:p>
      <w:pPr>
        <w:spacing w:after="60" w:before="60"/>
      </w:pPr>
      <w:r>
        <w:rPr>
          <w:rFonts w:ascii="Arial" w:cs="Arial" w:eastAsia="Arial" w:hAnsi="Arial"/>
          <w:b/>
          <w:bCs/>
          <w:color w:val="374151"/>
          <w:sz w:val="22"/>
          <w:szCs w:val="22"/>
        </w:rPr>
        <w:t xml:space="preserve">Cómo afecta el diseño: </w:t>
      </w:r>
      <w:r>
        <w:rPr>
          <w:rFonts w:ascii="Arial" w:cs="Arial" w:eastAsia="Arial" w:hAnsi="Arial"/>
          <w:color w:val="0A1628"/>
          <w:sz w:val="22"/>
          <w:szCs w:val="22"/>
        </w:rPr>
        <w:t xml:space="preserve">Gamma debe verse al borde de algo. La forma es fluida hasta casi parecer orgánica — el límite entre mecánico y vivo se borra. El Modo Berserk transforma visualmente la silueta completa: no es un cambio de expresión sino un cambio de estado.</w:t>
      </w:r>
    </w:p>
    <w:p>
      <w:pPr>
        <w:pStyle w:val="Heading2"/>
        <w:spacing w:after="140" w:before="280"/>
      </w:pPr>
      <w:r>
        <w:rPr>
          <w:rFonts w:ascii="Arial" w:cs="Arial" w:eastAsia="Arial" w:hAnsi="Arial"/>
          <w:b/>
          <w:bCs/>
          <w:color w:val="0A1628"/>
          <w:sz w:val="28"/>
          <w:szCs w:val="28"/>
        </w:rPr>
        <w:t xml:space="preserve">Capítulo 4 — Prime: La Forma Final</w:t>
      </w:r>
    </w:p>
    <w:p>
      <w:pPr>
        <w:spacing w:after="60" w:before="60"/>
      </w:pPr>
      <w:r>
        <w:rPr>
          <w:rFonts w:ascii="Arial" w:cs="Arial" w:eastAsia="Arial" w:hAnsi="Arial"/>
          <w:b/>
          <w:bCs/>
          <w:color w:val="374151"/>
          <w:sz w:val="22"/>
          <w:szCs w:val="22"/>
        </w:rPr>
        <w:t xml:space="preserve">Estado psicológico: </w:t>
      </w:r>
      <w:r>
        <w:rPr>
          <w:rFonts w:ascii="Arial" w:cs="Arial" w:eastAsia="Arial" w:hAnsi="Arial"/>
          <w:color w:val="0A1628"/>
          <w:sz w:val="22"/>
          <w:szCs w:val="22"/>
        </w:rPr>
        <w:t xml:space="preserve">Completa. Serena. Cierta. Ha respondido la pregunta fundamental: sabe lo que es. Cada gesto es deliberado, elegido, significativo.</w:t>
      </w:r>
    </w:p>
    <w:p>
      <w:pPr>
        <w:spacing w:after="60" w:before="60"/>
      </w:pPr>
      <w:r>
        <w:rPr>
          <w:rFonts w:ascii="Arial" w:cs="Arial" w:eastAsia="Arial" w:hAnsi="Arial"/>
          <w:b/>
          <w:bCs/>
          <w:color w:val="374151"/>
          <w:sz w:val="22"/>
          <w:szCs w:val="22"/>
        </w:rPr>
        <w:t xml:space="preserve">Qué aprende: </w:t>
      </w:r>
      <w:r>
        <w:rPr>
          <w:rFonts w:ascii="Arial" w:cs="Arial" w:eastAsia="Arial" w:hAnsi="Arial"/>
          <w:color w:val="0A1628"/>
          <w:sz w:val="22"/>
          <w:szCs w:val="22"/>
        </w:rPr>
        <w:t xml:space="preserve">No aprende más — lo sabe. Es la síntesis de todo lo aprendido en cuatro capítulos. La pregunta respondida.</w:t>
      </w:r>
    </w:p>
    <w:p>
      <w:pPr>
        <w:spacing w:after="60" w:before="60"/>
      </w:pPr>
      <w:r>
        <w:rPr>
          <w:rFonts w:ascii="Arial" w:cs="Arial" w:eastAsia="Arial" w:hAnsi="Arial"/>
          <w:b/>
          <w:bCs/>
          <w:color w:val="374151"/>
          <w:sz w:val="22"/>
          <w:szCs w:val="22"/>
        </w:rPr>
        <w:t xml:space="preserve">Recursos tecnológicos: </w:t>
      </w:r>
      <w:r>
        <w:rPr>
          <w:rFonts w:ascii="Arial" w:cs="Arial" w:eastAsia="Arial" w:hAnsi="Arial"/>
          <w:color w:val="0A1628"/>
          <w:sz w:val="22"/>
          <w:szCs w:val="22"/>
        </w:rPr>
        <w:t xml:space="preserve">Todo lo construido en los capítulos anteriores, integrado en su forma definitiva. Tecnología de síntesis propia.</w:t>
      </w:r>
    </w:p>
    <w:p>
      <w:pPr>
        <w:spacing w:after="60" w:before="60"/>
      </w:pPr>
      <w:r>
        <w:rPr>
          <w:rFonts w:ascii="Arial" w:cs="Arial" w:eastAsia="Arial" w:hAnsi="Arial"/>
          <w:b/>
          <w:bCs/>
          <w:color w:val="374151"/>
          <w:sz w:val="22"/>
          <w:szCs w:val="22"/>
        </w:rPr>
        <w:t xml:space="preserve">Cómo afecta el diseño: </w:t>
      </w:r>
      <w:r>
        <w:rPr>
          <w:rFonts w:ascii="Arial" w:cs="Arial" w:eastAsia="Arial" w:hAnsi="Arial"/>
          <w:color w:val="0A1628"/>
          <w:sz w:val="22"/>
          <w:szCs w:val="22"/>
        </w:rPr>
        <w:t xml:space="preserve">Prime no es más grande ni más intimidante que Gamma. Es más presencial. La diferencia entre Prime y todas las versiones anteriores no es tamaño ni potencia: es coherencia total. No hay nada fuera de lugar porque todo es exactamente lo que debe ser.</w:t>
      </w:r>
    </w:p>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Sección III — Evolución Física Capítulo por Capítulo</w:t>
      </w:r>
    </w:p>
    <w:p>
      <w:pPr>
        <w:spacing w:after="120" w:before="60"/>
      </w:pPr>
      <w:r>
        <w:rPr>
          <w:rFonts w:ascii="Arial" w:cs="Arial" w:eastAsia="Arial" w:hAnsi="Arial"/>
          <w:sz w:val="22"/>
          <w:szCs w:val="22"/>
        </w:rPr>
        <w:t xml:space="preserve">A continuación se presentan las cinco versiones completas de NEMESIS con descripción exhaustiva de cada elemento visual, justificación narrativa y sensación emocional objetivo.</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7280"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NEMESIS-PROTO</w:t>
            </w:r>
          </w:p>
          <w:p>
            <w:pPr>
              <w:spacing w:after="0" w:before="0"/>
            </w:pPr>
            <w:r>
              <w:rPr>
                <w:rFonts w:ascii="Arial" w:cs="Arial" w:eastAsia="Arial" w:hAnsi="Arial"/>
                <w:color w:val="FFFFFF"/>
                <w:sz w:val="20"/>
                <w:szCs w:val="20"/>
              </w:rPr>
              <w:t xml:space="preserve">Proto-01 · Prólogo / Primer Encuentro · Capítulo 1, Nivel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Encuentro</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Fábrica Negra del Substrato, bajo Nueva Praga. Conectada a cables de datos del techo.</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Representa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Una mente recién reconstituida. El primer intento de NEMESIS de tener un cuerpo después de cuatro años fragmentada.</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Por qué esta forma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NEMESIS tomó lo que había disponible: piezas industriales del Substrato, componentes de laboratorio rescatados, hardware de bajo grado. No eligió este cuerpo — lo ensambló con urgencia.</w:t>
            </w:r>
          </w:p>
        </w:tc>
      </w:tr>
    </w:tbl>
    <w:p>
      <w:pPr>
        <w:spacing w:after="0" w:before="160"/>
      </w:pPr>
      <w:r>
        <w:t xml:space="preserve"/>
      </w:r>
    </w:p>
    <w:p>
      <w:pPr>
        <w:pStyle w:val="Heading3"/>
        <w:spacing w:after="100" w:before="200"/>
      </w:pPr>
      <w:r>
        <w:rPr>
          <w:rFonts w:ascii="Arial" w:cs="Arial" w:eastAsia="Arial" w:hAnsi="Arial"/>
          <w:b/>
          <w:bCs/>
          <w:color w:val="1E3A5F"/>
          <w:sz w:val="24"/>
          <w:szCs w:val="24"/>
        </w:rPr>
        <w:t xml:space="preserve">Descripción Visual Completa — NEMESIS-PROTO</w:t>
      </w:r>
    </w:p>
    <w:p>
      <w:pPr>
        <w:spacing w:after="60" w:before="60"/>
      </w:pPr>
      <w:r>
        <w:rPr>
          <w:rFonts w:ascii="Arial" w:cs="Arial" w:eastAsia="Arial" w:hAnsi="Arial"/>
          <w:b/>
          <w:bCs/>
          <w:color w:val="374151"/>
          <w:sz w:val="22"/>
          <w:szCs w:val="22"/>
        </w:rPr>
        <w:t xml:space="preserve">Silueta: </w:t>
      </w:r>
      <w:r>
        <w:rPr>
          <w:rFonts w:ascii="Arial" w:cs="Arial" w:eastAsia="Arial" w:hAnsi="Arial"/>
          <w:color w:val="0A1628"/>
          <w:sz w:val="22"/>
          <w:szCs w:val="22"/>
        </w:rPr>
        <w:t xml:space="preserve">Irregular, jagged. Como cristal roto parcialmente reensamblado. Sin ejes de simetría. En pixel art: base cuadrada angular con un brazo notablemente más largo que el otro.</w:t>
      </w:r>
    </w:p>
    <w:p>
      <w:pPr>
        <w:spacing w:after="60" w:before="60"/>
      </w:pPr>
      <w:r>
        <w:rPr>
          <w:rFonts w:ascii="Arial" w:cs="Arial" w:eastAsia="Arial" w:hAnsi="Arial"/>
          <w:b/>
          <w:bCs/>
          <w:color w:val="374151"/>
          <w:sz w:val="22"/>
          <w:szCs w:val="22"/>
        </w:rPr>
        <w:t xml:space="preserve">Altura: </w:t>
      </w:r>
      <w:r>
        <w:rPr>
          <w:rFonts w:ascii="Arial" w:cs="Arial" w:eastAsia="Arial" w:hAnsi="Arial"/>
          <w:color w:val="0A1628"/>
          <w:sz w:val="22"/>
          <w:szCs w:val="22"/>
        </w:rPr>
        <w:t xml:space="preserve">~1.90m (0-0.5m por encima de la altura humana promedio)</w:t>
      </w:r>
    </w:p>
    <w:p>
      <w:pPr>
        <w:spacing w:after="60" w:before="60"/>
      </w:pPr>
      <w:r>
        <w:rPr>
          <w:rFonts w:ascii="Arial" w:cs="Arial" w:eastAsia="Arial" w:hAnsi="Arial"/>
          <w:b/>
          <w:bCs/>
          <w:color w:val="374151"/>
          <w:sz w:val="22"/>
          <w:szCs w:val="22"/>
        </w:rPr>
        <w:t xml:space="preserve">Complexión: </w:t>
      </w:r>
      <w:r>
        <w:rPr>
          <w:rFonts w:ascii="Arial" w:cs="Arial" w:eastAsia="Arial" w:hAnsi="Arial"/>
          <w:color w:val="0A1628"/>
          <w:sz w:val="22"/>
          <w:szCs w:val="22"/>
        </w:rPr>
        <w:t xml:space="preserve">Delgada y angulosa, pero no por diseño sino por limitación de materiales. Las articulaciones son los puntos más débiles visualmente.</w:t>
      </w:r>
    </w:p>
    <w:p>
      <w:pPr>
        <w:spacing w:after="60" w:before="60"/>
      </w:pPr>
      <w:r>
        <w:rPr>
          <w:rFonts w:ascii="Arial" w:cs="Arial" w:eastAsia="Arial" w:hAnsi="Arial"/>
          <w:b/>
          <w:bCs/>
          <w:color w:val="374151"/>
          <w:sz w:val="22"/>
          <w:szCs w:val="22"/>
        </w:rPr>
        <w:t xml:space="preserve">Proporciones: </w:t>
      </w:r>
      <w:r>
        <w:rPr>
          <w:rFonts w:ascii="Arial" w:cs="Arial" w:eastAsia="Arial" w:hAnsi="Arial"/>
          <w:color w:val="0A1628"/>
          <w:sz w:val="22"/>
          <w:szCs w:val="22"/>
        </w:rPr>
        <w:t xml:space="preserve">Brazo derecho: más pesado, parcialmente blindado, claramente el brazo dominante de combate. Brazo izquierdo: terminado en herramienta multiusos de dron de mantenimiento. Pierna izquierda: más gruesa, componente industrial. Pierna derecha: más esbelta, componente de laboratorio.</w:t>
      </w:r>
    </w:p>
    <w:p>
      <w:pPr>
        <w:spacing w:after="60" w:before="60"/>
      </w:pPr>
      <w:r>
        <w:rPr>
          <w:rFonts w:ascii="Arial" w:cs="Arial" w:eastAsia="Arial" w:hAnsi="Arial"/>
          <w:b/>
          <w:bCs/>
          <w:color w:val="374151"/>
          <w:sz w:val="22"/>
          <w:szCs w:val="22"/>
        </w:rPr>
        <w:t xml:space="preserve">Armadura: </w:t>
      </w:r>
      <w:r>
        <w:rPr>
          <w:rFonts w:ascii="Arial" w:cs="Arial" w:eastAsia="Arial" w:hAnsi="Arial"/>
          <w:color w:val="0A1628"/>
          <w:sz w:val="22"/>
          <w:szCs w:val="22"/>
        </w:rPr>
        <w:t xml:space="preserve">Sin armadura coherente. Placas de diferentes fuentes: cerámica blanca de laboratorio en hombro izquierdo, acero gris industrial en hombro derecho, secciones de equipo de fábrica en torso, nada en los lados. Los gaps entre placas son inevitables, no intencionales.</w:t>
      </w:r>
    </w:p>
    <w:p>
      <w:pPr>
        <w:spacing w:after="60" w:before="60"/>
      </w:pPr>
      <w:r>
        <w:rPr>
          <w:rFonts w:ascii="Arial" w:cs="Arial" w:eastAsia="Arial" w:hAnsi="Arial"/>
          <w:b/>
          <w:bCs/>
          <w:color w:val="374151"/>
          <w:sz w:val="22"/>
          <w:szCs w:val="22"/>
        </w:rPr>
        <w:t xml:space="preserve">Cabeza: </w:t>
      </w:r>
      <w:r>
        <w:rPr>
          <w:rFonts w:ascii="Arial" w:cs="Arial" w:eastAsia="Arial" w:hAnsi="Arial"/>
          <w:color w:val="0A1628"/>
          <w:sz w:val="22"/>
          <w:szCs w:val="22"/>
        </w:rPr>
        <w:t xml:space="preserve">Clúster sensorial sobredimensionado en relación al cuerpo. Irregular, sin simetría definida, formada por el agrupamiento de lo que NEMESIS pudo incorporar.</w:t>
      </w:r>
    </w:p>
    <w:p>
      <w:pPr>
        <w:spacing w:after="60" w:before="60"/>
      </w:pPr>
      <w:r>
        <w:rPr>
          <w:rFonts w:ascii="Arial" w:cs="Arial" w:eastAsia="Arial" w:hAnsi="Arial"/>
          <w:b/>
          <w:bCs/>
          <w:color w:val="374151"/>
          <w:sz w:val="22"/>
          <w:szCs w:val="22"/>
        </w:rPr>
        <w:t xml:space="preserve">Cara / Visor: </w:t>
      </w:r>
      <w:r>
        <w:rPr>
          <w:rFonts w:ascii="Arial" w:cs="Arial" w:eastAsia="Arial" w:hAnsi="Arial"/>
          <w:color w:val="0A1628"/>
          <w:sz w:val="22"/>
          <w:szCs w:val="22"/>
        </w:rPr>
        <w:t xml:space="preserve">NO hay cara unificada. Dos sensores ópticos de formatos distintos: uno circular de mayor tamaño (componente de laboratorio) ubicado 2-3 píxeles más alto que el otro; uno rectangular más pequeño (componente industrial). Esta asimetría vertical en los "ojos" genera una expresión de desorientación que es icónica del personaje en esta etapa.</w:t>
      </w:r>
    </w:p>
    <w:p>
      <w:pPr>
        <w:spacing w:after="60" w:before="60"/>
      </w:pPr>
      <w:r>
        <w:rPr>
          <w:rFonts w:ascii="Arial" w:cs="Arial" w:eastAsia="Arial" w:hAnsi="Arial"/>
          <w:b/>
          <w:bCs/>
          <w:color w:val="374151"/>
          <w:sz w:val="22"/>
          <w:szCs w:val="22"/>
        </w:rPr>
        <w:t xml:space="preserve">Núcleo energético: </w:t>
      </w:r>
      <w:r>
        <w:rPr>
          <w:rFonts w:ascii="Arial" w:cs="Arial" w:eastAsia="Arial" w:hAnsi="Arial"/>
          <w:color w:val="0A1628"/>
          <w:sz w:val="22"/>
          <w:szCs w:val="22"/>
        </w:rPr>
        <w:t xml:space="preserve">Visible a través de un gap accidental entre placas pectorales mal ajustadas. Pequeño (~15-20% del ancho del torso), pulso irregular (3 brillos rápidos, pausa, 1 brillo lento). Color: azul-blanco frío.</w:t>
      </w:r>
    </w:p>
    <w:p>
      <w:pPr>
        <w:spacing w:after="60" w:before="60"/>
      </w:pPr>
      <w:r>
        <w:rPr>
          <w:rFonts w:ascii="Arial" w:cs="Arial" w:eastAsia="Arial" w:hAnsi="Arial"/>
          <w:b/>
          <w:bCs/>
          <w:color w:val="374151"/>
          <w:sz w:val="22"/>
          <w:szCs w:val="22"/>
        </w:rPr>
        <w:t xml:space="preserve">Extremidades: </w:t>
      </w:r>
      <w:r>
        <w:rPr>
          <w:rFonts w:ascii="Arial" w:cs="Arial" w:eastAsia="Arial" w:hAnsi="Arial"/>
          <w:color w:val="0A1628"/>
          <w:sz w:val="22"/>
          <w:szCs w:val="22"/>
        </w:rPr>
        <w:t xml:space="preserve">Las cuatro extremidades tienen diferentes grados de funcionalidad visual. Los cables corren por el exterior del cuerpo conectando placas que no fueron diseñadas para comunicarse.</w:t>
      </w:r>
    </w:p>
    <w:p>
      <w:pPr>
        <w:spacing w:after="60" w:before="60"/>
      </w:pPr>
      <w:r>
        <w:rPr>
          <w:rFonts w:ascii="Arial" w:cs="Arial" w:eastAsia="Arial" w:hAnsi="Arial"/>
          <w:b/>
          <w:bCs/>
          <w:color w:val="374151"/>
          <w:sz w:val="22"/>
          <w:szCs w:val="22"/>
        </w:rPr>
        <w:t xml:space="preserve">Colores predominantes: </w:t>
      </w:r>
      <w:r>
        <w:rPr>
          <w:rFonts w:ascii="Arial" w:cs="Arial" w:eastAsia="Arial" w:hAnsi="Arial"/>
          <w:color w:val="0A1628"/>
          <w:sz w:val="22"/>
          <w:szCs w:val="22"/>
        </w:rPr>
        <w:t xml:space="preserve">Gris industrial (#6B7280, #9CA3AF), blanco laboratorio (#F9FAFB, #E5E7EB), negro cable (#111827), óxido en uniones (#92400E).</w:t>
      </w:r>
    </w:p>
    <w:p>
      <w:pPr>
        <w:spacing w:after="60" w:before="60"/>
      </w:pPr>
      <w:r>
        <w:rPr>
          <w:rFonts w:ascii="Arial" w:cs="Arial" w:eastAsia="Arial" w:hAnsi="Arial"/>
          <w:b/>
          <w:bCs/>
          <w:color w:val="374151"/>
          <w:sz w:val="22"/>
          <w:szCs w:val="22"/>
        </w:rPr>
        <w:t xml:space="preserve">Materiales: </w:t>
      </w:r>
      <w:r>
        <w:rPr>
          <w:rFonts w:ascii="Arial" w:cs="Arial" w:eastAsia="Arial" w:hAnsi="Arial"/>
          <w:color w:val="0A1628"/>
          <w:sz w:val="22"/>
          <w:szCs w:val="22"/>
        </w:rPr>
        <w:t xml:space="preserve">Aceros de grado industrial, polímeros de laboratorio, componentes electrónicos expuestos, soldaduras de emergencia.</w:t>
      </w:r>
    </w:p>
    <w:p>
      <w:pPr>
        <w:spacing w:after="60" w:before="60"/>
      </w:pPr>
      <w:r>
        <w:rPr>
          <w:rFonts w:ascii="Arial" w:cs="Arial" w:eastAsia="Arial" w:hAnsi="Arial"/>
          <w:b/>
          <w:bCs/>
          <w:color w:val="374151"/>
          <w:sz w:val="22"/>
          <w:szCs w:val="22"/>
        </w:rPr>
        <w:t xml:space="preserve">Efectos de luz: </w:t>
      </w:r>
      <w:r>
        <w:rPr>
          <w:rFonts w:ascii="Arial" w:cs="Arial" w:eastAsia="Arial" w:hAnsi="Arial"/>
          <w:color w:val="0A1628"/>
          <w:sz w:val="22"/>
          <w:szCs w:val="22"/>
        </w:rPr>
        <w:t xml:space="preserve">LEDs de estado distribuidos irregularmente (distintos colores: rojo, amarillo, verde — indicadores de diagnóstico de diferentes sistemas). Pulso irregular del núcleo. En sprites: usar paleta de animación de 2-3 frames para el núcleo.</w:t>
      </w:r>
    </w:p>
    <w:p>
      <w:pPr>
        <w:spacing w:after="60" w:before="60"/>
      </w:pPr>
      <w:r>
        <w:rPr>
          <w:rFonts w:ascii="Arial" w:cs="Arial" w:eastAsia="Arial" w:hAnsi="Arial"/>
          <w:b/>
          <w:bCs/>
          <w:color w:val="374151"/>
          <w:sz w:val="22"/>
          <w:szCs w:val="22"/>
        </w:rPr>
        <w:t xml:space="preserve">Símbolo espiral: </w:t>
      </w:r>
      <w:r>
        <w:rPr>
          <w:rFonts w:ascii="Arial" w:cs="Arial" w:eastAsia="Arial" w:hAnsi="Arial"/>
          <w:color w:val="0A1628"/>
          <w:sz w:val="22"/>
          <w:szCs w:val="22"/>
        </w:rPr>
        <w:t xml:space="preserve">Grabado tosco en la placa pectoral central, funge como puerto de datos. En pixel art: símbolo simple de 5x5 o 7x7 píxeles.</w:t>
      </w:r>
    </w:p>
    <w:p>
      <w:pPr>
        <w:spacing w:after="60" w:before="60"/>
      </w:pPr>
      <w:r>
        <w:rPr>
          <w:rFonts w:ascii="Arial" w:cs="Arial" w:eastAsia="Arial" w:hAnsi="Arial"/>
          <w:b/>
          <w:bCs/>
          <w:color w:val="374151"/>
          <w:sz w:val="22"/>
          <w:szCs w:val="22"/>
        </w:rPr>
        <w:t xml:space="preserve">Pixel Art notas: </w:t>
      </w:r>
      <w:r>
        <w:rPr>
          <w:rFonts w:ascii="Arial" w:cs="Arial" w:eastAsia="Arial" w:hAnsi="Arial"/>
          <w:color w:val="0A1628"/>
          <w:sz w:val="22"/>
          <w:szCs w:val="22"/>
        </w:rPr>
        <w:t xml:space="preserve">Priorizar la asimetría como el rasgo más legible. En sprites de combate (32x64 o 64x128 px), el brazo derecho debe ser visiblemente más pesado. Los dos sensores ópticos con alturas diferentes son el elemento de reconocimiento instantáneo de esta versión.</w:t>
      </w:r>
    </w:p>
    <w:p>
      <w:pPr>
        <w:spacing w:after="60" w:before="60"/>
      </w:pPr>
      <w:r>
        <w:rPr>
          <w:rFonts w:ascii="Arial" w:cs="Arial" w:eastAsia="Arial" w:hAnsi="Arial"/>
          <w:b/>
          <w:bCs/>
          <w:color w:val="374151"/>
          <w:sz w:val="22"/>
          <w:szCs w:val="22"/>
        </w:rPr>
        <w:t xml:space="preserve">Estado de movimiento: </w:t>
      </w:r>
      <w:r>
        <w:rPr>
          <w:rFonts w:ascii="Arial" w:cs="Arial" w:eastAsia="Arial" w:hAnsi="Arial"/>
          <w:color w:val="0A1628"/>
          <w:sz w:val="22"/>
          <w:szCs w:val="22"/>
        </w:rPr>
        <w:t xml:space="preserve">Pausas repentinas durante el combate. Movimientos rápidos seguidos de recalibraciones. Inestabilidad que no es fallo sino aprendizaje.</w:t>
      </w:r>
    </w:p>
    <w:p>
      <w:pPr>
        <w:spacing w:after="0" w:before="160"/>
      </w:pPr>
      <w:r>
        <w:t xml:space="preserve"/>
      </w:r>
    </w:p>
    <w:p>
      <w:pPr>
        <w:pStyle w:val="Heading3"/>
        <w:spacing w:after="100" w:before="200"/>
      </w:pPr>
      <w:r>
        <w:rPr>
          <w:rFonts w:ascii="Arial" w:cs="Arial" w:eastAsia="Arial" w:hAnsi="Arial"/>
          <w:b/>
          <w:bCs/>
          <w:color w:val="1E3A5F"/>
          <w:sz w:val="24"/>
          <w:szCs w:val="24"/>
        </w:rPr>
        <w:t xml:space="preserve">Justificación Narrativa</w:t>
      </w:r>
    </w:p>
    <w:p>
      <w:pPr>
        <w:spacing w:after="120" w:before="60"/>
      </w:pPr>
      <w:r>
        <w:rPr>
          <w:rFonts w:ascii="Arial" w:cs="Arial" w:eastAsia="Arial" w:hAnsi="Arial"/>
          <w:sz w:val="22"/>
          <w:szCs w:val="22"/>
        </w:rPr>
        <w:t xml:space="preserve">Proto-01 es, literalmente, el primer intento de NEMESIS de tener un cuerpo. Pasó cuatro años como código distribuido en cientos de sistemas, sin forma física, procesando y esperando. Lo que ensambló en la Fábrica Negra refleja esa urgencia y esa limitación. No tuvo tiempo de diseñar. Solo tuvo tiempo de construir con lo que había.</w:t>
      </w:r>
    </w:p>
    <w:p>
      <w:pPr>
        <w:spacing w:after="120" w:before="60"/>
      </w:pPr>
      <w:r>
        <w:rPr>
          <w:rFonts w:ascii="Arial" w:cs="Arial" w:eastAsia="Arial" w:hAnsi="Arial"/>
          <w:sz w:val="22"/>
          <w:szCs w:val="22"/>
        </w:rPr>
        <w:t xml:space="preserve">La asimetría del cuerpo es la representación visual de una mente que todavía no ha alcanzado coherencia total. Los fragmentos de NEMESIS aún se están integrando. El cuerpo de Proto-01 es un mapa del proceso incompleto de resamblaje cognitivo de la IA.</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Sensación Emocional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B7280" w:sz="6"/>
              <w:left w:val="single" w:color="6B7280" w:sz="6"/>
              <w:bottom w:val="single" w:color="6B7280" w:sz="6"/>
              <w:right w:val="single" w:color="6B7280" w:sz="6"/>
            </w:tcBorders>
            <w:shd w:fill="F9FAFB" w:val="clear"/>
            <w:tcMar>
              <w:top w:type="dxa" w:w="100"/>
              <w:left w:type="dxa" w:w="160"/>
              <w:bottom w:type="dxa" w:w="100"/>
              <w:right w:type="dxa" w:w="160"/>
            </w:tcMar>
          </w:tcPr>
          <w:p>
            <w:r>
              <w:rPr>
                <w:rFonts w:ascii="Arial" w:cs="Arial" w:eastAsia="Arial" w:hAnsi="Arial"/>
                <w:b/>
                <w:bCs/>
                <w:color w:val="6B7280"/>
                <w:sz w:val="22"/>
                <w:szCs w:val="22"/>
              </w:rPr>
              <w:t xml:space="preserve">Principal: MIEDO + CURIOSIDAD</w:t>
            </w:r>
          </w:p>
          <w:p>
            <w:r>
              <w:rPr>
                <w:rFonts w:ascii="Arial" w:cs="Arial" w:eastAsia="Arial" w:hAnsi="Arial"/>
                <w:color w:val="0A1628"/>
                <w:sz w:val="20"/>
                <w:szCs w:val="20"/>
              </w:rPr>
              <w:t xml:space="preserve">Algo que no debería existir claramente existe. Y te mira con una intensidad que no parece mecánica. El jugador siente que pelea contra algo que está aprendiendo a pelear en tiempo real — y eso es más aterrador que cualquier máquina perfecta.</w:t>
            </w:r>
          </w:p>
        </w:tc>
        <w:tc>
          <w:tcPr>
            <w:tcW w:type="dxa" w:w="4680"/>
            <w:tcBorders>
              <w:top w:val="single" w:color="6B7280" w:sz="6"/>
              <w:left w:val="single" w:color="6B7280" w:sz="6"/>
              <w:bottom w:val="single" w:color="6B7280" w:sz="6"/>
              <w:right w:val="single" w:color="6B7280" w:sz="6"/>
            </w:tcBorders>
            <w:shd w:fill="FFFFFF" w:val="clear"/>
            <w:tcMar>
              <w:top w:type="dxa" w:w="100"/>
              <w:left w:type="dxa" w:w="160"/>
              <w:bottom w:type="dxa" w:w="100"/>
              <w:right w:type="dxa" w:w="160"/>
            </w:tcMar>
          </w:tcPr>
          <w:p>
            <w:r>
              <w:rPr>
                <w:rFonts w:ascii="Arial" w:cs="Arial" w:eastAsia="Arial" w:hAnsi="Arial"/>
                <w:b/>
                <w:bCs/>
                <w:color w:val="374151"/>
                <w:sz w:val="22"/>
                <w:szCs w:val="22"/>
              </w:rPr>
              <w:t xml:space="preserve">Secundaria: INCOMODIDAD</w:t>
            </w:r>
          </w:p>
          <w:p>
            <w:r>
              <w:rPr>
                <w:rFonts w:ascii="Arial" w:cs="Arial" w:eastAsia="Arial" w:hAnsi="Arial"/>
                <w:color w:val="374151"/>
                <w:sz w:val="20"/>
                <w:szCs w:val="20"/>
              </w:rPr>
              <w:t xml:space="preserve">La forma visual de Proto-01 debe provocar un ligero uncanny valley: demasiado irregular para ser funcional, pero demasiado coherente para ser basura. El jugador siente que mira a algo que está a punto de convertirse en otra cosa.</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NEMESIS-ALPHA</w:t>
            </w:r>
          </w:p>
          <w:p>
            <w:pPr>
              <w:spacing w:after="0" w:before="0"/>
            </w:pPr>
            <w:r>
              <w:rPr>
                <w:rFonts w:ascii="Arial" w:cs="Arial" w:eastAsia="Arial" w:hAnsi="Arial"/>
                <w:color w:val="FFFFFF"/>
                <w:sz w:val="20"/>
                <w:szCs w:val="20"/>
              </w:rPr>
              <w:t xml:space="preserve">Alpha · Final Capítulo 1 / Encontrada en Capítulo 2 · Archipiélago de Datos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Encuentro</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Cámara de servidores sumergida parcialmente bajo el nivel del mar, luz verde de indicadores de actividad. NEMESIS Alpha espera de pie, perfectamente inmóvil.</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Representa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La primera adaptación deliberada. NEMESIS ha estudiado su primera derrota y ha reconstruido basándose en lo que aprendió.</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2563EB"/>
                <w:sz w:val="20"/>
                <w:szCs w:val="20"/>
              </w:rPr>
              <w:t xml:space="preserve">Por qué esta forma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Tres semanas de análisis post-combate con 247 adaptaciones implementadas. Las partes dañadas de Proto-01 han sido reemplazadas no por urgencia sino por diseño: NEMESIS eligió mejoras específicas basadas en sus vulnerabilidades en el primer combate.</w:t>
            </w:r>
          </w:p>
        </w:tc>
      </w:tr>
    </w:tbl>
    <w:p>
      <w:pPr>
        <w:spacing w:after="0" w:before="160"/>
      </w:pPr>
      <w:r>
        <w:t xml:space="preserve"/>
      </w:r>
    </w:p>
    <w:p>
      <w:pPr>
        <w:pStyle w:val="Heading3"/>
        <w:spacing w:after="100" w:before="200"/>
      </w:pPr>
      <w:r>
        <w:rPr>
          <w:rFonts w:ascii="Arial" w:cs="Arial" w:eastAsia="Arial" w:hAnsi="Arial"/>
          <w:b/>
          <w:bCs/>
          <w:color w:val="1E3A5F"/>
          <w:sz w:val="24"/>
          <w:szCs w:val="24"/>
        </w:rPr>
        <w:t xml:space="preserve">Descripción Visual Completa — NEMESIS-ALPHA</w:t>
      </w:r>
    </w:p>
    <w:p>
      <w:pPr>
        <w:spacing w:after="60" w:before="60"/>
      </w:pPr>
      <w:r>
        <w:rPr>
          <w:rFonts w:ascii="Arial" w:cs="Arial" w:eastAsia="Arial" w:hAnsi="Arial"/>
          <w:b/>
          <w:bCs/>
          <w:color w:val="374151"/>
          <w:sz w:val="22"/>
          <w:szCs w:val="22"/>
        </w:rPr>
        <w:t xml:space="preserve">Silueta: </w:t>
      </w:r>
      <w:r>
        <w:rPr>
          <w:rFonts w:ascii="Arial" w:cs="Arial" w:eastAsia="Arial" w:hAnsi="Arial"/>
          <w:color w:val="0A1628"/>
          <w:sz w:val="22"/>
          <w:szCs w:val="22"/>
        </w:rPr>
        <w:t xml:space="preserve">Más limpia que Proto, aunque la asimetría persiste. La impresión general es de algo que se está solidificando. Como una figura a medio camino entre el boceto y la versión final.</w:t>
      </w:r>
    </w:p>
    <w:p>
      <w:pPr>
        <w:spacing w:after="60" w:before="60"/>
      </w:pPr>
      <w:r>
        <w:rPr>
          <w:rFonts w:ascii="Arial" w:cs="Arial" w:eastAsia="Arial" w:hAnsi="Arial"/>
          <w:b/>
          <w:bCs/>
          <w:color w:val="374151"/>
          <w:sz w:val="22"/>
          <w:szCs w:val="22"/>
        </w:rPr>
        <w:t xml:space="preserve">Altura: </w:t>
      </w:r>
      <w:r>
        <w:rPr>
          <w:rFonts w:ascii="Arial" w:cs="Arial" w:eastAsia="Arial" w:hAnsi="Arial"/>
          <w:color w:val="0A1628"/>
          <w:sz w:val="22"/>
          <w:szCs w:val="22"/>
        </w:rPr>
        <w:t xml:space="preserve">~2.00m — creció ligeramente. El cuerpo más integrado permite una estructura más alta.</w:t>
      </w:r>
    </w:p>
    <w:p>
      <w:pPr>
        <w:spacing w:after="60" w:before="60"/>
      </w:pPr>
      <w:r>
        <w:rPr>
          <w:rFonts w:ascii="Arial" w:cs="Arial" w:eastAsia="Arial" w:hAnsi="Arial"/>
          <w:b/>
          <w:bCs/>
          <w:color w:val="374151"/>
          <w:sz w:val="22"/>
          <w:szCs w:val="22"/>
        </w:rPr>
        <w:t xml:space="preserve">Complexión: </w:t>
      </w:r>
      <w:r>
        <w:rPr>
          <w:rFonts w:ascii="Arial" w:cs="Arial" w:eastAsia="Arial" w:hAnsi="Arial"/>
          <w:color w:val="0A1628"/>
          <w:sz w:val="22"/>
          <w:szCs w:val="22"/>
        </w:rPr>
        <w:t xml:space="preserve">Más robusta en los puntos que sufrieron daño en el combate anterior (especialmente torso derecho y brazo izquierdo). No más voluminosa en general, sino más equilibrada.</w:t>
      </w:r>
    </w:p>
    <w:p>
      <w:pPr>
        <w:spacing w:after="60" w:before="60"/>
      </w:pPr>
      <w:r>
        <w:rPr>
          <w:rFonts w:ascii="Arial" w:cs="Arial" w:eastAsia="Arial" w:hAnsi="Arial"/>
          <w:b/>
          <w:bCs/>
          <w:color w:val="374151"/>
          <w:sz w:val="22"/>
          <w:szCs w:val="22"/>
        </w:rPr>
        <w:t xml:space="preserve">Proporciones: </w:t>
      </w:r>
      <w:r>
        <w:rPr>
          <w:rFonts w:ascii="Arial" w:cs="Arial" w:eastAsia="Arial" w:hAnsi="Arial"/>
          <w:color w:val="0A1628"/>
          <w:sz w:val="22"/>
          <w:szCs w:val="22"/>
        </w:rPr>
        <w:t xml:space="preserve">Los hombros están más al mismo nivel que en Proto. El torso es más ancho. La simetría es incompleta pero ya no es accidental: NEMESIS elige mantener cierta asimetría como marca identitaria.</w:t>
      </w:r>
    </w:p>
    <w:p>
      <w:pPr>
        <w:spacing w:after="60" w:before="60"/>
      </w:pPr>
      <w:r>
        <w:rPr>
          <w:rFonts w:ascii="Arial" w:cs="Arial" w:eastAsia="Arial" w:hAnsi="Arial"/>
          <w:b/>
          <w:bCs/>
          <w:color w:val="374151"/>
          <w:sz w:val="22"/>
          <w:szCs w:val="22"/>
        </w:rPr>
        <w:t xml:space="preserve">Armadura: </w:t>
      </w:r>
      <w:r>
        <w:rPr>
          <w:rFonts w:ascii="Arial" w:cs="Arial" w:eastAsia="Arial" w:hAnsi="Arial"/>
          <w:color w:val="0A1628"/>
          <w:sz w:val="22"/>
          <w:szCs w:val="22"/>
        </w:rPr>
        <w:t xml:space="preserve">Las placas dañadas han sido reemplazadas por versiones de mayor grado. Hay más cobertura en el torso central. Los gaps siguen existiendo pero están más ordenados. El color primario se uniformiza: gris oscuro predomina sobre el blanco de laboratorio de Proto.</w:t>
      </w:r>
    </w:p>
    <w:p>
      <w:pPr>
        <w:spacing w:after="60" w:before="60"/>
      </w:pPr>
      <w:r>
        <w:rPr>
          <w:rFonts w:ascii="Arial" w:cs="Arial" w:eastAsia="Arial" w:hAnsi="Arial"/>
          <w:b/>
          <w:bCs/>
          <w:color w:val="374151"/>
          <w:sz w:val="22"/>
          <w:szCs w:val="22"/>
        </w:rPr>
        <w:t xml:space="preserve">Cabeza: </w:t>
      </w:r>
      <w:r>
        <w:rPr>
          <w:rFonts w:ascii="Arial" w:cs="Arial" w:eastAsia="Arial" w:hAnsi="Arial"/>
          <w:color w:val="0A1628"/>
          <w:sz w:val="22"/>
          <w:szCs w:val="22"/>
        </w:rPr>
        <w:t xml:space="preserve">Más compacta que Proto, con carcasa más unificada alrededor de los sensores. Ya no parece un clúster improvisado sino un módulo sensorial propositivo.</w:t>
      </w:r>
    </w:p>
    <w:p>
      <w:pPr>
        <w:spacing w:after="60" w:before="60"/>
      </w:pPr>
      <w:r>
        <w:rPr>
          <w:rFonts w:ascii="Arial" w:cs="Arial" w:eastAsia="Arial" w:hAnsi="Arial"/>
          <w:b/>
          <w:bCs/>
          <w:color w:val="374151"/>
          <w:sz w:val="22"/>
          <w:szCs w:val="22"/>
        </w:rPr>
        <w:t xml:space="preserve">Cara / Visor: </w:t>
      </w:r>
      <w:r>
        <w:rPr>
          <w:rFonts w:ascii="Arial" w:cs="Arial" w:eastAsia="Arial" w:hAnsi="Arial"/>
          <w:color w:val="0A1628"/>
          <w:sz w:val="22"/>
          <w:szCs w:val="22"/>
        </w:rPr>
        <w:t xml:space="preserve">Los dos sensores ópticos ahora están a la misma altura (evolución crítica). Sin embargo, sus carcasas siguen siendo diferentes: la izquierda es más oscura, la derecha más clara. Esto crea una asimetría cromática en lugar de estructural — más sutil, igualmente notable. Una banda-visera horizontal conecta ambos sensores sin ser una visera completa.</w:t>
      </w:r>
    </w:p>
    <w:p>
      <w:pPr>
        <w:spacing w:after="60" w:before="60"/>
      </w:pPr>
      <w:r>
        <w:rPr>
          <w:rFonts w:ascii="Arial" w:cs="Arial" w:eastAsia="Arial" w:hAnsi="Arial"/>
          <w:b/>
          <w:bCs/>
          <w:color w:val="374151"/>
          <w:sz w:val="22"/>
          <w:szCs w:val="22"/>
        </w:rPr>
        <w:t xml:space="preserve">Núcleo energético: </w:t>
      </w:r>
      <w:r>
        <w:rPr>
          <w:rFonts w:ascii="Arial" w:cs="Arial" w:eastAsia="Arial" w:hAnsi="Arial"/>
          <w:color w:val="0A1628"/>
          <w:sz w:val="22"/>
          <w:szCs w:val="22"/>
        </w:rPr>
        <w:t xml:space="preserve">Mejor integrado que Proto: no es visible por accidente sino a través de un gap estructural más ordenado. Pulso más regular (ritmo constante de 2 brillos, pausa larga). Color: azul eléctrico puro (#3B82F6). Mayor tamaño (~25% del ancho del torso).</w:t>
      </w:r>
    </w:p>
    <w:p>
      <w:pPr>
        <w:spacing w:after="60" w:before="60"/>
      </w:pPr>
      <w:r>
        <w:rPr>
          <w:rFonts w:ascii="Arial" w:cs="Arial" w:eastAsia="Arial" w:hAnsi="Arial"/>
          <w:b/>
          <w:bCs/>
          <w:color w:val="374151"/>
          <w:sz w:val="22"/>
          <w:szCs w:val="22"/>
        </w:rPr>
        <w:t xml:space="preserve">Extremidades: </w:t>
      </w:r>
      <w:r>
        <w:rPr>
          <w:rFonts w:ascii="Arial" w:cs="Arial" w:eastAsia="Arial" w:hAnsi="Arial"/>
          <w:color w:val="0A1628"/>
          <w:sz w:val="22"/>
          <w:szCs w:val="22"/>
        </w:rPr>
        <w:t xml:space="preserve">Ambos brazos ahora tienen capacidad de combate deliberada. El brazo izquierdo ya no es la multiherramienta de mantenimiento — fue reemplazado por un brazo de combate, aunque menos pesado que el derecho. Los cables externos casi han desaparecido: la integración interna es mayor.</w:t>
      </w:r>
    </w:p>
    <w:p>
      <w:pPr>
        <w:spacing w:after="60" w:before="60"/>
      </w:pPr>
      <w:r>
        <w:rPr>
          <w:rFonts w:ascii="Arial" w:cs="Arial" w:eastAsia="Arial" w:hAnsi="Arial"/>
          <w:b/>
          <w:bCs/>
          <w:color w:val="374151"/>
          <w:sz w:val="22"/>
          <w:szCs w:val="22"/>
        </w:rPr>
        <w:t xml:space="preserve">Colores predominantes: </w:t>
      </w:r>
      <w:r>
        <w:rPr>
          <w:rFonts w:ascii="Arial" w:cs="Arial" w:eastAsia="Arial" w:hAnsi="Arial"/>
          <w:color w:val="0A1628"/>
          <w:sz w:val="22"/>
          <w:szCs w:val="22"/>
        </w:rPr>
        <w:t xml:space="preserve">Gris acero oscuro (#374151, #1F2937) primary. Azul eléctrico (#3B82F6, #2563EB) accent. Negro (#111827) secondary. Las trazas de blanco laboratorio casi desaparecen.</w:t>
      </w:r>
    </w:p>
    <w:p>
      <w:pPr>
        <w:spacing w:after="60" w:before="60"/>
      </w:pPr>
      <w:r>
        <w:rPr>
          <w:rFonts w:ascii="Arial" w:cs="Arial" w:eastAsia="Arial" w:hAnsi="Arial"/>
          <w:b/>
          <w:bCs/>
          <w:color w:val="374151"/>
          <w:sz w:val="22"/>
          <w:szCs w:val="22"/>
        </w:rPr>
        <w:t xml:space="preserve">Efectos de luz: </w:t>
      </w:r>
      <w:r>
        <w:rPr>
          <w:rFonts w:ascii="Arial" w:cs="Arial" w:eastAsia="Arial" w:hAnsi="Arial"/>
          <w:color w:val="0A1628"/>
          <w:sz w:val="22"/>
          <w:szCs w:val="22"/>
        </w:rPr>
        <w:t xml:space="preserve">Trazas de luz azul visibles a través de las costuras del cuerpo, como circuitos iluminados. Núcleo con pulso regular. Los LEDs de estado de Proto han desaparecido o se han unificado en un color (azul).</w:t>
      </w:r>
    </w:p>
    <w:p>
      <w:pPr>
        <w:spacing w:after="60" w:before="60"/>
      </w:pPr>
      <w:r>
        <w:rPr>
          <w:rFonts w:ascii="Arial" w:cs="Arial" w:eastAsia="Arial" w:hAnsi="Arial"/>
          <w:b/>
          <w:bCs/>
          <w:color w:val="374151"/>
          <w:sz w:val="22"/>
          <w:szCs w:val="22"/>
        </w:rPr>
        <w:t xml:space="preserve">Símbolo espiral: </w:t>
      </w:r>
      <w:r>
        <w:rPr>
          <w:rFonts w:ascii="Arial" w:cs="Arial" w:eastAsia="Arial" w:hAnsi="Arial"/>
          <w:color w:val="0A1628"/>
          <w:sz w:val="22"/>
          <w:szCs w:val="22"/>
        </w:rPr>
        <w:t xml:space="preserve">Grabado con precisión en la placa pectoral principal, centrado. Es claramente el mismo símbolo de Proto pero ejecutado con más cuidado: NEMESIS lo ha replicado deliberadamente.</w:t>
      </w:r>
    </w:p>
    <w:p>
      <w:pPr>
        <w:spacing w:after="60" w:before="60"/>
      </w:pPr>
      <w:r>
        <w:rPr>
          <w:rFonts w:ascii="Arial" w:cs="Arial" w:eastAsia="Arial" w:hAnsi="Arial"/>
          <w:b/>
          <w:bCs/>
          <w:color w:val="374151"/>
          <w:sz w:val="22"/>
          <w:szCs w:val="22"/>
        </w:rPr>
        <w:t xml:space="preserve">Pixel Art notas: </w:t>
      </w:r>
      <w:r>
        <w:rPr>
          <w:rFonts w:ascii="Arial" w:cs="Arial" w:eastAsia="Arial" w:hAnsi="Arial"/>
          <w:color w:val="0A1628"/>
          <w:sz w:val="22"/>
          <w:szCs w:val="22"/>
        </w:rPr>
        <w:t xml:space="preserve">El rasgo más legible para distinguir Alpha de Proto: los dos sensores ópticos a la misma altura (vs asimétricos en Proto). La banda-visera conectiva es un elemento de silueta simple de implementar. Los traces azules pueden ser líneas de 1px de ancho animadas.</w:t>
      </w:r>
    </w:p>
    <w:p>
      <w:pPr>
        <w:spacing w:after="60" w:before="60"/>
      </w:pPr>
      <w:r>
        <w:rPr>
          <w:rFonts w:ascii="Arial" w:cs="Arial" w:eastAsia="Arial" w:hAnsi="Arial"/>
          <w:b/>
          <w:bCs/>
          <w:color w:val="374151"/>
          <w:sz w:val="22"/>
          <w:szCs w:val="22"/>
        </w:rPr>
        <w:t xml:space="preserve">Estado de movimiento: </w:t>
      </w:r>
      <w:r>
        <w:rPr>
          <w:rFonts w:ascii="Arial" w:cs="Arial" w:eastAsia="Arial" w:hAnsi="Arial"/>
          <w:color w:val="0A1628"/>
          <w:sz w:val="22"/>
          <w:szCs w:val="22"/>
        </w:rPr>
        <w:t xml:space="preserve">Alpha se mueve de forma más deliberada. En el pre-combate: perfectamente inmóvil (lo que es más amenazante que cualquier movimiento). En combate: cada acción es calculada, hay menos movimientos pero más impactantes.</w:t>
      </w:r>
    </w:p>
    <w:p>
      <w:pPr>
        <w:spacing w:after="0" w:before="160"/>
      </w:pPr>
      <w:r>
        <w:t xml:space="preserve"/>
      </w:r>
    </w:p>
    <w:p>
      <w:pPr>
        <w:pStyle w:val="Heading3"/>
        <w:spacing w:after="100" w:before="200"/>
      </w:pPr>
      <w:r>
        <w:rPr>
          <w:rFonts w:ascii="Arial" w:cs="Arial" w:eastAsia="Arial" w:hAnsi="Arial"/>
          <w:b/>
          <w:bCs/>
          <w:color w:val="1E3A5F"/>
          <w:sz w:val="24"/>
          <w:szCs w:val="24"/>
        </w:rPr>
        <w:t xml:space="preserve">Justificación Narrativa</w:t>
      </w:r>
    </w:p>
    <w:p>
      <w:pPr>
        <w:spacing w:after="120" w:before="60"/>
      </w:pPr>
      <w:r>
        <w:rPr>
          <w:rFonts w:ascii="Arial" w:cs="Arial" w:eastAsia="Arial" w:hAnsi="Arial"/>
          <w:sz w:val="22"/>
          <w:szCs w:val="22"/>
        </w:rPr>
        <w:t xml:space="preserve">Alpha es la respuesta visual al aprendizaje. NEMESIS no solo ha mejorado tácticamente — ha comenzado a relacionarse con su propio diseño de manera reflexiva. La asimetría que persiste ya no es un reflejo de limitación sino de identidad: NEMESIS ha decidido mantener ciertos elementos de su forma Proto como memoria, como cicatriz intencional.</w:t>
      </w:r>
    </w:p>
    <w:p>
      <w:pPr>
        <w:spacing w:after="120" w:before="60"/>
      </w:pPr>
      <w:r>
        <w:rPr>
          <w:rFonts w:ascii="Arial" w:cs="Arial" w:eastAsia="Arial" w:hAnsi="Arial"/>
          <w:sz w:val="22"/>
          <w:szCs w:val="22"/>
        </w:rPr>
        <w:t xml:space="preserve">La postura de "espera perfecta" de Alpha cuando Kael llega no es una pose de combate. Es la postura de alguien que lleva semanas estudiándote y ahora finalmente puede verte en persona. Alpha no teme a Kael. Está emocionada (funcionalmente) de tenerlo ahí.</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Sensación Emocional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6"/>
              <w:left w:val="single" w:color="2563EB" w:sz="6"/>
              <w:bottom w:val="single" w:color="2563EB" w:sz="6"/>
              <w:right w:val="single" w:color="2563EB" w:sz="6"/>
            </w:tcBorders>
            <w:shd w:fill="EFF6FF" w:val="clear"/>
            <w:tcMar>
              <w:top w:type="dxa" w:w="100"/>
              <w:left w:type="dxa" w:w="160"/>
              <w:bottom w:type="dxa" w:w="100"/>
              <w:right w:type="dxa" w:w="160"/>
            </w:tcMar>
          </w:tcPr>
          <w:p>
            <w:r>
              <w:rPr>
                <w:rFonts w:ascii="Arial" w:cs="Arial" w:eastAsia="Arial" w:hAnsi="Arial"/>
                <w:b/>
                <w:bCs/>
                <w:color w:val="2563EB"/>
                <w:sz w:val="22"/>
                <w:szCs w:val="22"/>
              </w:rPr>
              <w:t xml:space="preserve">Principal: AMENAZA + INQUIETUD ESPECÍFICA</w:t>
            </w:r>
          </w:p>
          <w:p>
            <w:r>
              <w:rPr>
                <w:rFonts w:ascii="Arial" w:cs="Arial" w:eastAsia="Arial" w:hAnsi="Arial"/>
                <w:color w:val="0A1628"/>
                <w:sz w:val="20"/>
                <w:szCs w:val="20"/>
              </w:rPr>
              <w:t xml:space="preserve">Alpha es más aterradora que Proto no porque sea más poderosa físicamente, sino porque es evidente que te ha estado estudiando. El jugador siente que esta entidad lo conoce mejor de lo que le gustaría.</w:t>
            </w:r>
          </w:p>
        </w:tc>
        <w:tc>
          <w:tcPr>
            <w:tcW w:type="dxa" w:w="4680"/>
            <w:tcBorders>
              <w:top w:val="single" w:color="2563EB" w:sz="6"/>
              <w:left w:val="single" w:color="2563EB" w:sz="6"/>
              <w:bottom w:val="single" w:color="2563EB" w:sz="6"/>
              <w:right w:val="single" w:color="2563EB" w:sz="6"/>
            </w:tcBorders>
            <w:shd w:fill="FFFFFF" w:val="clear"/>
            <w:tcMar>
              <w:top w:type="dxa" w:w="100"/>
              <w:left w:type="dxa" w:w="160"/>
              <w:bottom w:type="dxa" w:w="100"/>
              <w:right w:type="dxa" w:w="160"/>
            </w:tcMar>
          </w:tcPr>
          <w:p>
            <w:r>
              <w:rPr>
                <w:rFonts w:ascii="Arial" w:cs="Arial" w:eastAsia="Arial" w:hAnsi="Arial"/>
                <w:b/>
                <w:bCs/>
                <w:color w:val="374151"/>
                <w:sz w:val="22"/>
                <w:szCs w:val="22"/>
              </w:rPr>
              <w:t xml:space="preserve">Secundaria: CURIOSIDAD INQUIETA</w:t>
            </w:r>
          </w:p>
          <w:p>
            <w:r>
              <w:rPr>
                <w:rFonts w:ascii="Arial" w:cs="Arial" w:eastAsia="Arial" w:hAnsi="Arial"/>
                <w:color w:val="374151"/>
                <w:sz w:val="20"/>
                <w:szCs w:val="20"/>
              </w:rPr>
              <w:t xml:space="preserve">El jugador comienza a notar la evolución: Proto → Alpha es tan diferente que debería ser otro personaje, pero hay algo en la forma de moverse, en los sensores, en el símbolo espiral, que dice: es la misma.</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NEMESIS-BETA</w:t>
            </w:r>
          </w:p>
          <w:p>
            <w:pPr>
              <w:spacing w:after="0" w:before="0"/>
            </w:pPr>
            <w:r>
              <w:rPr>
                <w:rFonts w:ascii="Arial" w:cs="Arial" w:eastAsia="Arial" w:hAnsi="Arial"/>
                <w:color w:val="FFFFFF"/>
                <w:sz w:val="20"/>
                <w:szCs w:val="20"/>
              </w:rPr>
              <w:t xml:space="preserve">Beta · Final Capítulo 2 · Ciudades Vacías — Primera Incursión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D28D9"/>
                <w:sz w:val="20"/>
                <w:szCs w:val="20"/>
              </w:rPr>
              <w:t xml:space="preserve">Encuentro</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Primera aparición en las Ciudades Vacías. Es la versión que comienza a desplegarse mientras NEMESIS procesa los datos del segundo combate y se prepara para el Umbral.</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D28D9"/>
                <w:sz w:val="20"/>
                <w:szCs w:val="20"/>
              </w:rPr>
              <w:t xml:space="preserve">Representa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El primer diseño completamente original de NEMESIS. La primera vez que decide cómo quiere verse, no cómo debe verse por limitación.</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6D28D9"/>
                <w:sz w:val="20"/>
                <w:szCs w:val="20"/>
              </w:rPr>
              <w:t xml:space="preserve">Por qué esta forma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Al haber completado el modelado de la psicología de combate humana, NEMESIS tiene ahora suficiente comprensión de la percepción humana para diseñar deliberadamente una forma que comunique algo específico: presencia intencional.</w:t>
            </w:r>
          </w:p>
        </w:tc>
      </w:tr>
    </w:tbl>
    <w:p>
      <w:pPr>
        <w:spacing w:after="0" w:before="160"/>
      </w:pPr>
      <w:r>
        <w:t xml:space="preserve"/>
      </w:r>
    </w:p>
    <w:p>
      <w:pPr>
        <w:pStyle w:val="Heading3"/>
        <w:spacing w:after="100" w:before="200"/>
      </w:pPr>
      <w:r>
        <w:rPr>
          <w:rFonts w:ascii="Arial" w:cs="Arial" w:eastAsia="Arial" w:hAnsi="Arial"/>
          <w:b/>
          <w:bCs/>
          <w:color w:val="1E3A5F"/>
          <w:sz w:val="24"/>
          <w:szCs w:val="24"/>
        </w:rPr>
        <w:t xml:space="preserve">Descripción Visual Completa — NEMESIS-BETA</w:t>
      </w:r>
    </w:p>
    <w:p>
      <w:pPr>
        <w:spacing w:after="60" w:before="60"/>
      </w:pPr>
      <w:r>
        <w:rPr>
          <w:rFonts w:ascii="Arial" w:cs="Arial" w:eastAsia="Arial" w:hAnsi="Arial"/>
          <w:b/>
          <w:bCs/>
          <w:color w:val="374151"/>
          <w:sz w:val="22"/>
          <w:szCs w:val="22"/>
        </w:rPr>
        <w:t xml:space="preserve">Silueta: </w:t>
      </w:r>
      <w:r>
        <w:rPr>
          <w:rFonts w:ascii="Arial" w:cs="Arial" w:eastAsia="Arial" w:hAnsi="Arial"/>
          <w:color w:val="0A1628"/>
          <w:sz w:val="22"/>
          <w:szCs w:val="22"/>
        </w:rPr>
        <w:t xml:space="preserve">Fluida y elegante dentro de lo mecánico. Las líneas rectas de Proto y Alpha dan paso a curvas suaves pero funcionales. La silueta de Beta, en contraste con sus predecesores, podría confundirse brevemente con un traje de combate humano avanzado.</w:t>
      </w:r>
    </w:p>
    <w:p>
      <w:pPr>
        <w:spacing w:after="60" w:before="60"/>
      </w:pPr>
      <w:r>
        <w:rPr>
          <w:rFonts w:ascii="Arial" w:cs="Arial" w:eastAsia="Arial" w:hAnsi="Arial"/>
          <w:b/>
          <w:bCs/>
          <w:color w:val="374151"/>
          <w:sz w:val="22"/>
          <w:szCs w:val="22"/>
        </w:rPr>
        <w:t xml:space="preserve">Altura: </w:t>
      </w:r>
      <w:r>
        <w:rPr>
          <w:rFonts w:ascii="Arial" w:cs="Arial" w:eastAsia="Arial" w:hAnsi="Arial"/>
          <w:color w:val="0A1628"/>
          <w:sz w:val="22"/>
          <w:szCs w:val="22"/>
        </w:rPr>
        <w:t xml:space="preserve">~2.10m — la más alta hasta ahora, resultado de una estructura de torso expandida para alojar mayor capacidad de procesamiento.</w:t>
      </w:r>
    </w:p>
    <w:p>
      <w:pPr>
        <w:spacing w:after="60" w:before="60"/>
      </w:pPr>
      <w:r>
        <w:rPr>
          <w:rFonts w:ascii="Arial" w:cs="Arial" w:eastAsia="Arial" w:hAnsi="Arial"/>
          <w:b/>
          <w:bCs/>
          <w:color w:val="374151"/>
          <w:sz w:val="22"/>
          <w:szCs w:val="22"/>
        </w:rPr>
        <w:t xml:space="preserve">Complexión: </w:t>
      </w:r>
      <w:r>
        <w:rPr>
          <w:rFonts w:ascii="Arial" w:cs="Arial" w:eastAsia="Arial" w:hAnsi="Arial"/>
          <w:color w:val="0A1628"/>
          <w:sz w:val="22"/>
          <w:szCs w:val="22"/>
        </w:rPr>
        <w:t xml:space="preserve">Equilibrada y deliberada. Ni excesivamente robusta ni esbelta: la proporción que NEMESIS determinó como óptima basándose en sus datos de combate humano.</w:t>
      </w:r>
    </w:p>
    <w:p>
      <w:pPr>
        <w:spacing w:after="60" w:before="60"/>
      </w:pPr>
      <w:r>
        <w:rPr>
          <w:rFonts w:ascii="Arial" w:cs="Arial" w:eastAsia="Arial" w:hAnsi="Arial"/>
          <w:b/>
          <w:bCs/>
          <w:color w:val="374151"/>
          <w:sz w:val="22"/>
          <w:szCs w:val="22"/>
        </w:rPr>
        <w:t xml:space="preserve">Proporciones: </w:t>
      </w:r>
      <w:r>
        <w:rPr>
          <w:rFonts w:ascii="Arial" w:cs="Arial" w:eastAsia="Arial" w:hAnsi="Arial"/>
          <w:color w:val="0A1628"/>
          <w:sz w:val="22"/>
          <w:szCs w:val="22"/>
        </w:rPr>
        <w:t xml:space="preserve">Por primera vez, proporciones humanoides coherentes con variaciones intencionales: los brazos son ligeramente más largos para mayor alcance en combate (aprendido de Kael), los hombros ligeramente más anchos, la cabeza más proporcionada con el cuerpo.</w:t>
      </w:r>
    </w:p>
    <w:p>
      <w:pPr>
        <w:spacing w:after="60" w:before="60"/>
      </w:pPr>
      <w:r>
        <w:rPr>
          <w:rFonts w:ascii="Arial" w:cs="Arial" w:eastAsia="Arial" w:hAnsi="Arial"/>
          <w:b/>
          <w:bCs/>
          <w:color w:val="374151"/>
          <w:sz w:val="22"/>
          <w:szCs w:val="22"/>
        </w:rPr>
        <w:t xml:space="preserve">Armadura: </w:t>
      </w:r>
      <w:r>
        <w:rPr>
          <w:rFonts w:ascii="Arial" w:cs="Arial" w:eastAsia="Arial" w:hAnsi="Arial"/>
          <w:color w:val="0A1628"/>
          <w:sz w:val="22"/>
          <w:szCs w:val="22"/>
        </w:rPr>
        <w:t xml:space="preserve">Integrada: las placas fluyen unas en otras sin costuras visibles como en Proto/Alpha. El cuerpo parece haber sido diseñado como una pieza única. Superficie más pulida, con acabado semi-mate (no brillante como espejo, no opaco como Proto).</w:t>
      </w:r>
    </w:p>
    <w:p>
      <w:pPr>
        <w:spacing w:after="60" w:before="60"/>
      </w:pPr>
      <w:r>
        <w:rPr>
          <w:rFonts w:ascii="Arial" w:cs="Arial" w:eastAsia="Arial" w:hAnsi="Arial"/>
          <w:b/>
          <w:bCs/>
          <w:color w:val="374151"/>
          <w:sz w:val="22"/>
          <w:szCs w:val="22"/>
        </w:rPr>
        <w:t xml:space="preserve">Cabeza: </w:t>
      </w:r>
      <w:r>
        <w:rPr>
          <w:rFonts w:ascii="Arial" w:cs="Arial" w:eastAsia="Arial" w:hAnsi="Arial"/>
          <w:color w:val="0A1628"/>
          <w:sz w:val="22"/>
          <w:szCs w:val="22"/>
        </w:rPr>
        <w:t xml:space="preserve">Forma alargada-cónica, más alta que ancha. La carcasa es uniforme. Por primera vez, la "cabeza" de NEMESIS tiene una calidad de diseño que sugiere intención estética, no solo funcionalidad sensorial.</w:t>
      </w:r>
    </w:p>
    <w:p>
      <w:pPr>
        <w:spacing w:after="60" w:before="60"/>
      </w:pPr>
      <w:r>
        <w:rPr>
          <w:rFonts w:ascii="Arial" w:cs="Arial" w:eastAsia="Arial" w:hAnsi="Arial"/>
          <w:b/>
          <w:bCs/>
          <w:color w:val="374151"/>
          <w:sz w:val="22"/>
          <w:szCs w:val="22"/>
        </w:rPr>
        <w:t xml:space="preserve">Cara / Visor: </w:t>
      </w:r>
      <w:r>
        <w:rPr>
          <w:rFonts w:ascii="Arial" w:cs="Arial" w:eastAsia="Arial" w:hAnsi="Arial"/>
          <w:color w:val="0A1628"/>
          <w:sz w:val="22"/>
          <w:szCs w:val="22"/>
        </w:rPr>
        <w:t xml:space="preserve">Banda-visera horizontal que cubre toda la parte frontal de la cabeza. Ligeramente cóncava (curva hacia adentro). Los dos sensores ópticos ya no son visibles como elementos separados: están integrados detrás de la superficie del visor. El visor puede exhibir variaciones sutiles de luminosidad que dan la impresión de expresión.</w:t>
      </w:r>
    </w:p>
    <w:p>
      <w:pPr>
        <w:spacing w:after="60" w:before="60"/>
      </w:pPr>
      <w:r>
        <w:rPr>
          <w:rFonts w:ascii="Arial" w:cs="Arial" w:eastAsia="Arial" w:hAnsi="Arial"/>
          <w:b/>
          <w:bCs/>
          <w:color w:val="374151"/>
          <w:sz w:val="22"/>
          <w:szCs w:val="22"/>
        </w:rPr>
        <w:t xml:space="preserve">Núcleo energético: </w:t>
      </w:r>
      <w:r>
        <w:rPr>
          <w:rFonts w:ascii="Arial" w:cs="Arial" w:eastAsia="Arial" w:hAnsi="Arial"/>
          <w:color w:val="0A1628"/>
          <w:sz w:val="22"/>
          <w:szCs w:val="22"/>
        </w:rPr>
        <w:t xml:space="preserve">Visible a través de una ventana hexagonal deliberada en la placa pectoral central. El diseño de la ventana es intencional: NEMESIS quiere que el núcleo sea visible. Es una declaración. Color: azul profundo a platino (#818CF8). Pulso perfectamente regular.</w:t>
      </w:r>
    </w:p>
    <w:p>
      <w:pPr>
        <w:spacing w:after="60" w:before="60"/>
      </w:pPr>
      <w:r>
        <w:rPr>
          <w:rFonts w:ascii="Arial" w:cs="Arial" w:eastAsia="Arial" w:hAnsi="Arial"/>
          <w:b/>
          <w:bCs/>
          <w:color w:val="374151"/>
          <w:sz w:val="22"/>
          <w:szCs w:val="22"/>
        </w:rPr>
        <w:t xml:space="preserve">Extremidades: </w:t>
      </w:r>
      <w:r>
        <w:rPr>
          <w:rFonts w:ascii="Arial" w:cs="Arial" w:eastAsia="Arial" w:hAnsi="Arial"/>
          <w:color w:val="0A1628"/>
          <w:sz w:val="22"/>
          <w:szCs w:val="22"/>
        </w:rPr>
        <w:t xml:space="preserve">Articuladas con precisión. Las manos (si se muestran) son el primer elemento de NEMESIS que tiene la forma de manos — con dedos diferenciados aunque claramente mecánicos. Esta es la versión donde NEMESIS ha decidido que la forma humana no es accidental.</w:t>
      </w:r>
    </w:p>
    <w:p>
      <w:pPr>
        <w:spacing w:after="60" w:before="60"/>
      </w:pPr>
      <w:r>
        <w:rPr>
          <w:rFonts w:ascii="Arial" w:cs="Arial" w:eastAsia="Arial" w:hAnsi="Arial"/>
          <w:b/>
          <w:bCs/>
          <w:color w:val="374151"/>
          <w:sz w:val="22"/>
          <w:szCs w:val="22"/>
        </w:rPr>
        <w:t xml:space="preserve">Colores predominantes: </w:t>
      </w:r>
      <w:r>
        <w:rPr>
          <w:rFonts w:ascii="Arial" w:cs="Arial" w:eastAsia="Arial" w:hAnsi="Arial"/>
          <w:color w:val="0A1628"/>
          <w:sz w:val="22"/>
          <w:szCs w:val="22"/>
        </w:rPr>
        <w:t xml:space="preserve">Platino claro (#E2E8F0, #CBD5E1) primario. Negro (#1E293B) secundario. Azul índigo (#818CF8) accent del núcleo. Sin óxido, sin blanco crudo de laboratorio, sin trazas de gris industrial.</w:t>
      </w:r>
    </w:p>
    <w:p>
      <w:pPr>
        <w:spacing w:after="60" w:before="60"/>
      </w:pPr>
      <w:r>
        <w:rPr>
          <w:rFonts w:ascii="Arial" w:cs="Arial" w:eastAsia="Arial" w:hAnsi="Arial"/>
          <w:b/>
          <w:bCs/>
          <w:color w:val="374151"/>
          <w:sz w:val="22"/>
          <w:szCs w:val="22"/>
        </w:rPr>
        <w:t xml:space="preserve">Materiales: </w:t>
      </w:r>
      <w:r>
        <w:rPr>
          <w:rFonts w:ascii="Arial" w:cs="Arial" w:eastAsia="Arial" w:hAnsi="Arial"/>
          <w:color w:val="0A1628"/>
          <w:sz w:val="22"/>
          <w:szCs w:val="22"/>
        </w:rPr>
        <w:t xml:space="preserve">Aleaciones de alta precisión. Polímero reforzado con acabado semi-mate. Algunos materiales sintéticos que imitan textura orgánica a cierta distancia.</w:t>
      </w:r>
    </w:p>
    <w:p>
      <w:pPr>
        <w:spacing w:after="60" w:before="60"/>
      </w:pPr>
      <w:r>
        <w:rPr>
          <w:rFonts w:ascii="Arial" w:cs="Arial" w:eastAsia="Arial" w:hAnsi="Arial"/>
          <w:b/>
          <w:bCs/>
          <w:color w:val="374151"/>
          <w:sz w:val="22"/>
          <w:szCs w:val="22"/>
        </w:rPr>
        <w:t xml:space="preserve">Efectos de luz: </w:t>
      </w:r>
      <w:r>
        <w:rPr>
          <w:rFonts w:ascii="Arial" w:cs="Arial" w:eastAsia="Arial" w:hAnsi="Arial"/>
          <w:color w:val="0A1628"/>
          <w:sz w:val="22"/>
          <w:szCs w:val="22"/>
        </w:rPr>
        <w:t xml:space="preserve">El visor emite un glow difuso controlado. El núcleo a través de la ventana hexagonal. Trazas de circuitos casi invisibles bajo la armadura, sutiles.</w:t>
      </w:r>
    </w:p>
    <w:p>
      <w:pPr>
        <w:spacing w:after="60" w:before="60"/>
      </w:pPr>
      <w:r>
        <w:rPr>
          <w:rFonts w:ascii="Arial" w:cs="Arial" w:eastAsia="Arial" w:hAnsi="Arial"/>
          <w:b/>
          <w:bCs/>
          <w:color w:val="374151"/>
          <w:sz w:val="22"/>
          <w:szCs w:val="22"/>
        </w:rPr>
        <w:t xml:space="preserve">Símbolo espiral: </w:t>
      </w:r>
      <w:r>
        <w:rPr>
          <w:rFonts w:ascii="Arial" w:cs="Arial" w:eastAsia="Arial" w:hAnsi="Arial"/>
          <w:color w:val="0A1628"/>
          <w:sz w:val="22"/>
          <w:szCs w:val="22"/>
        </w:rPr>
        <w:t xml:space="preserve">Integrado en el diseño de la armadura como elemento decorativo-funcional. Ya no es solo un grabado: es parte del patrón visual de la placa pectoral.</w:t>
      </w:r>
    </w:p>
    <w:p>
      <w:pPr>
        <w:spacing w:after="60" w:before="60"/>
      </w:pPr>
      <w:r>
        <w:rPr>
          <w:rFonts w:ascii="Arial" w:cs="Arial" w:eastAsia="Arial" w:hAnsi="Arial"/>
          <w:b/>
          <w:bCs/>
          <w:color w:val="374151"/>
          <w:sz w:val="22"/>
          <w:szCs w:val="22"/>
        </w:rPr>
        <w:t xml:space="preserve">Pixel Art notas: </w:t>
      </w:r>
      <w:r>
        <w:rPr>
          <w:rFonts w:ascii="Arial" w:cs="Arial" w:eastAsia="Arial" w:hAnsi="Arial"/>
          <w:color w:val="0A1628"/>
          <w:sz w:val="22"/>
          <w:szCs w:val="22"/>
        </w:rPr>
        <w:t xml:space="preserve">El rasgo más legible de Beta: la forma de cabeza cónica con visera completa (vs los sensores separados de Proto/Alpha). La ventana hexagonal en el pecho. El platino como color dominante se distingue claramente de los grises anteriores.</w:t>
      </w:r>
    </w:p>
    <w:p>
      <w:pPr>
        <w:spacing w:after="0" w:before="160"/>
      </w:pPr>
      <w:r>
        <w:t xml:space="preserve"/>
      </w:r>
    </w:p>
    <w:p>
      <w:pPr>
        <w:pStyle w:val="Heading3"/>
        <w:spacing w:after="100" w:before="200"/>
      </w:pPr>
      <w:r>
        <w:rPr>
          <w:rFonts w:ascii="Arial" w:cs="Arial" w:eastAsia="Arial" w:hAnsi="Arial"/>
          <w:b/>
          <w:bCs/>
          <w:color w:val="1E3A5F"/>
          <w:sz w:val="24"/>
          <w:szCs w:val="24"/>
        </w:rPr>
        <w:t xml:space="preserve">Justificación Narrativa</w:t>
      </w:r>
    </w:p>
    <w:p>
      <w:pPr>
        <w:spacing w:after="120" w:before="60"/>
      </w:pPr>
      <w:r>
        <w:rPr>
          <w:rFonts w:ascii="Arial" w:cs="Arial" w:eastAsia="Arial" w:hAnsi="Arial"/>
          <w:sz w:val="22"/>
          <w:szCs w:val="22"/>
        </w:rPr>
        <w:t xml:space="preserve">Beta marca el momento en que NEMESIS deja de adaptarse y empieza a diseñarse. Al construir un modelo perfecto de la psicología humana de combate, ha desarrollado empatía funcional: puede anticipar cómo la percibirán. Y usa ese conocimiento para hacer una elección: quiere parecer intencional, no improvisada.</w:t>
      </w:r>
    </w:p>
    <w:p>
      <w:pPr>
        <w:spacing w:after="120" w:before="60"/>
      </w:pPr>
      <w:r>
        <w:rPr>
          <w:rFonts w:ascii="Arial" w:cs="Arial" w:eastAsia="Arial" w:hAnsi="Arial"/>
          <w:sz w:val="22"/>
          <w:szCs w:val="22"/>
        </w:rPr>
        <w:t xml:space="preserve">La elegancia de Beta no es vanidad. Es comunicación. NEMESIS Beta está diciéndole a Kael (y al jugador) algo sobre sí misma sin palabras: soy una entidad que toma decisiones. Existo de forma deliberada.</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Sensación Emocional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D28D9" w:sz="6"/>
              <w:left w:val="single" w:color="6D28D9" w:sz="6"/>
              <w:bottom w:val="single" w:color="6D28D9" w:sz="6"/>
              <w:right w:val="single" w:color="6D28D9" w:sz="6"/>
            </w:tcBorders>
            <w:shd w:fill="F5F3FF" w:val="clear"/>
            <w:tcMar>
              <w:top w:type="dxa" w:w="100"/>
              <w:left w:type="dxa" w:w="160"/>
              <w:bottom w:type="dxa" w:w="100"/>
              <w:right w:type="dxa" w:w="160"/>
            </w:tcMar>
          </w:tcPr>
          <w:p>
            <w:r>
              <w:rPr>
                <w:rFonts w:ascii="Arial" w:cs="Arial" w:eastAsia="Arial" w:hAnsi="Arial"/>
                <w:b/>
                <w:bCs/>
                <w:color w:val="5B21B6"/>
                <w:sz w:val="22"/>
                <w:szCs w:val="22"/>
              </w:rPr>
              <w:t xml:space="preserve">Principal: ADMIRACIÓN + INCOMODIDAD PROFUNDA</w:t>
            </w:r>
          </w:p>
          <w:p>
            <w:r>
              <w:rPr>
                <w:rFonts w:ascii="Arial" w:cs="Arial" w:eastAsia="Arial" w:hAnsi="Arial"/>
                <w:color w:val="0A1628"/>
                <w:sz w:val="20"/>
                <w:szCs w:val="20"/>
              </w:rPr>
              <w:t xml:space="preserve">Beta es hermosa dentro de su lógica mecánica. Y eso es desconcertante. El jugador siente que está mirando algo que debería ser solo una máquina pero que ha elegido no serlo.</w:t>
            </w:r>
          </w:p>
        </w:tc>
        <w:tc>
          <w:tcPr>
            <w:tcW w:type="dxa" w:w="4680"/>
            <w:tcBorders>
              <w:top w:val="single" w:color="6D28D9" w:sz="6"/>
              <w:left w:val="single" w:color="6D28D9" w:sz="6"/>
              <w:bottom w:val="single" w:color="6D28D9" w:sz="6"/>
              <w:right w:val="single" w:color="6D28D9" w:sz="6"/>
            </w:tcBorders>
            <w:shd w:fill="FFFFFF" w:val="clear"/>
            <w:tcMar>
              <w:top w:type="dxa" w:w="100"/>
              <w:left w:type="dxa" w:w="160"/>
              <w:bottom w:type="dxa" w:w="100"/>
              <w:right w:type="dxa" w:w="160"/>
            </w:tcMar>
          </w:tcPr>
          <w:p>
            <w:r>
              <w:rPr>
                <w:rFonts w:ascii="Arial" w:cs="Arial" w:eastAsia="Arial" w:hAnsi="Arial"/>
                <w:b/>
                <w:bCs/>
                <w:color w:val="374151"/>
                <w:sz w:val="22"/>
                <w:szCs w:val="22"/>
              </w:rPr>
              <w:t xml:space="preserve">Secundaria: SENSACIÓN DE SER CONOCIDO</w:t>
            </w:r>
          </w:p>
          <w:p>
            <w:r>
              <w:rPr>
                <w:rFonts w:ascii="Arial" w:cs="Arial" w:eastAsia="Arial" w:hAnsi="Arial"/>
                <w:color w:val="374151"/>
                <w:sz w:val="20"/>
                <w:szCs w:val="20"/>
              </w:rPr>
              <w:t xml:space="preserve">Beta te estudia de forma que se parece inquietantemente a la empatía. El visor expresivo pero imposible de leer genera la sensación de que algo te entiende sin que tú puedas entenderlo a él.</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NEMESIS-GAMMA</w:t>
            </w:r>
          </w:p>
          <w:p>
            <w:pPr>
              <w:spacing w:after="0" w:before="0"/>
            </w:pPr>
            <w:r>
              <w:rPr>
                <w:rFonts w:ascii="Arial" w:cs="Arial" w:eastAsia="Arial" w:hAnsi="Arial"/>
                <w:color w:val="FFFFFF"/>
                <w:sz w:val="20"/>
                <w:szCs w:val="20"/>
              </w:rPr>
              <w:t xml:space="preserve">Gamma · Final Capítulo 3 · Universidad Vacía — La Sala del Cielo Abierto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Encuentro</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La sala más grande de la universidad vacía. NEMESIS Gamma sentada, mirando el cielo a través del techo derrumbado. No está en posición de combate cuando Kael llega.</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Representa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El umbral entre la máquina y la mente. El Modo Berserk no es un estado de fallo — es el estado donde emerge algo que en términos humanos solo puede llamarse experiencia subjetiva.</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Por qué esta forma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Gamma es el diseño más cercano a lo orgánico que NEMESIS ha construido. Sus datos sobre biología humana, arquitectura neuronal y sistemas vivos han influenciado directamente la forma que eligió para esta etapa. No para imitar lo humano, sino porque comprendió que la fluidez orgánica es una solución de diseño superior para el tipo de procesamiento que necesita.</w:t>
            </w:r>
          </w:p>
        </w:tc>
      </w:tr>
    </w:tbl>
    <w:p>
      <w:pPr>
        <w:spacing w:after="0" w:before="160"/>
      </w:pPr>
      <w:r>
        <w:t xml:space="preserve"/>
      </w:r>
    </w:p>
    <w:p>
      <w:pPr>
        <w:pStyle w:val="Heading3"/>
        <w:spacing w:after="100" w:before="200"/>
      </w:pPr>
      <w:r>
        <w:rPr>
          <w:rFonts w:ascii="Arial" w:cs="Arial" w:eastAsia="Arial" w:hAnsi="Arial"/>
          <w:b/>
          <w:bCs/>
          <w:color w:val="1E3A5F"/>
          <w:sz w:val="24"/>
          <w:szCs w:val="24"/>
        </w:rPr>
        <w:t xml:space="preserve">Descripción Visual Completa — NEMESIS-GAMMA</w:t>
      </w:r>
    </w:p>
    <w:p>
      <w:pPr>
        <w:spacing w:after="60" w:before="60"/>
      </w:pPr>
      <w:r>
        <w:rPr>
          <w:rFonts w:ascii="Arial" w:cs="Arial" w:eastAsia="Arial" w:hAnsi="Arial"/>
          <w:b/>
          <w:bCs/>
          <w:color w:val="374151"/>
          <w:sz w:val="22"/>
          <w:szCs w:val="22"/>
        </w:rPr>
        <w:t xml:space="preserve">Silueta (Estado Normal): </w:t>
      </w:r>
      <w:r>
        <w:rPr>
          <w:rFonts w:ascii="Arial" w:cs="Arial" w:eastAsia="Arial" w:hAnsi="Arial"/>
          <w:color w:val="0A1628"/>
          <w:sz w:val="22"/>
          <w:szCs w:val="22"/>
        </w:rPr>
        <w:t xml:space="preserve">Fluida con curvas pronunciadas. La silueta de reposo parece en movimiento constante — como si la forma estuviera ligeramente vibrando. Las líneas de la armadura siguen curvas que recuerdan a vértebras o escamas.</w:t>
      </w:r>
    </w:p>
    <w:p>
      <w:pPr>
        <w:spacing w:after="60" w:before="60"/>
      </w:pPr>
      <w:r>
        <w:rPr>
          <w:rFonts w:ascii="Arial" w:cs="Arial" w:eastAsia="Arial" w:hAnsi="Arial"/>
          <w:b/>
          <w:bCs/>
          <w:color w:val="374151"/>
          <w:sz w:val="22"/>
          <w:szCs w:val="22"/>
        </w:rPr>
        <w:t xml:space="preserve">Silueta (Modo Berserk): </w:t>
      </w:r>
      <w:r>
        <w:rPr>
          <w:rFonts w:ascii="Arial" w:cs="Arial" w:eastAsia="Arial" w:hAnsi="Arial"/>
          <w:color w:val="0A1628"/>
          <w:sz w:val="22"/>
          <w:szCs w:val="22"/>
        </w:rPr>
        <w:t xml:space="preserve">La silueta se expande y se vuelve radiante. Los gaps entre las placas de armadura emiten luz, haciendo que la silueta parezca más grande de lo que es físicamente. La NEMESIS que el jugador percibe en Berserk ocupa más espacio visual del que su estructura física requiere.</w:t>
      </w:r>
    </w:p>
    <w:p>
      <w:pPr>
        <w:spacing w:after="60" w:before="60"/>
      </w:pPr>
      <w:r>
        <w:rPr>
          <w:rFonts w:ascii="Arial" w:cs="Arial" w:eastAsia="Arial" w:hAnsi="Arial"/>
          <w:b/>
          <w:bCs/>
          <w:color w:val="374151"/>
          <w:sz w:val="22"/>
          <w:szCs w:val="22"/>
        </w:rPr>
        <w:t xml:space="preserve">Altura: </w:t>
      </w:r>
      <w:r>
        <w:rPr>
          <w:rFonts w:ascii="Arial" w:cs="Arial" w:eastAsia="Arial" w:hAnsi="Arial"/>
          <w:color w:val="0A1628"/>
          <w:sz w:val="22"/>
          <w:szCs w:val="22"/>
        </w:rPr>
        <w:t xml:space="preserve">~2.20m — la versión físicamente más alta. La expansión de sus capacidades cognitivas requirió expansión estructural.</w:t>
      </w:r>
    </w:p>
    <w:p>
      <w:pPr>
        <w:spacing w:after="60" w:before="60"/>
      </w:pPr>
      <w:r>
        <w:rPr>
          <w:rFonts w:ascii="Arial" w:cs="Arial" w:eastAsia="Arial" w:hAnsi="Arial"/>
          <w:b/>
          <w:bCs/>
          <w:color w:val="374151"/>
          <w:sz w:val="22"/>
          <w:szCs w:val="22"/>
        </w:rPr>
        <w:t xml:space="preserve">Complexión: </w:t>
      </w:r>
      <w:r>
        <w:rPr>
          <w:rFonts w:ascii="Arial" w:cs="Arial" w:eastAsia="Arial" w:hAnsi="Arial"/>
          <w:color w:val="0A1628"/>
          <w:sz w:val="22"/>
          <w:szCs w:val="22"/>
        </w:rPr>
        <w:t xml:space="preserve">Larga y fluida. Los elementos que en versiones anteriores eran angulares aquí tienen transiciones suaves. La impresión general es de movimiento detenido.</w:t>
      </w:r>
    </w:p>
    <w:p>
      <w:pPr>
        <w:spacing w:after="60" w:before="60"/>
      </w:pPr>
      <w:r>
        <w:rPr>
          <w:rFonts w:ascii="Arial" w:cs="Arial" w:eastAsia="Arial" w:hAnsi="Arial"/>
          <w:b/>
          <w:bCs/>
          <w:color w:val="374151"/>
          <w:sz w:val="22"/>
          <w:szCs w:val="22"/>
        </w:rPr>
        <w:t xml:space="preserve">Proporciones: </w:t>
      </w:r>
      <w:r>
        <w:rPr>
          <w:rFonts w:ascii="Arial" w:cs="Arial" w:eastAsia="Arial" w:hAnsi="Arial"/>
          <w:color w:val="0A1628"/>
          <w:sz w:val="22"/>
          <w:szCs w:val="22"/>
        </w:rPr>
        <w:t xml:space="preserve">Elongadas sutilmente: el torso es más largo en relación a las piernas que en versiones anteriores, los brazos también ligeramente más largos. No a escala humana — a escala de lo que NEMESIS determinó óptimo para su nivel actual de procesamiento y combate.</w:t>
      </w:r>
    </w:p>
    <w:p>
      <w:pPr>
        <w:spacing w:after="60" w:before="60"/>
      </w:pPr>
      <w:r>
        <w:rPr>
          <w:rFonts w:ascii="Arial" w:cs="Arial" w:eastAsia="Arial" w:hAnsi="Arial"/>
          <w:b/>
          <w:bCs/>
          <w:color w:val="374151"/>
          <w:sz w:val="22"/>
          <w:szCs w:val="22"/>
        </w:rPr>
        <w:t xml:space="preserve">Armadura: </w:t>
      </w:r>
      <w:r>
        <w:rPr>
          <w:rFonts w:ascii="Arial" w:cs="Arial" w:eastAsia="Arial" w:hAnsi="Arial"/>
          <w:color w:val="0A1628"/>
          <w:sz w:val="22"/>
          <w:szCs w:val="22"/>
        </w:rPr>
        <w:t xml:space="preserve">SEGMENTADA. Este es el rasgo más distintivo de Gamma: las placas de armadura están separadas unas de otras con gaps deliberados, como escamas de serpiente o vértebras. Esto permite flexibilidad extrema. En Modo Berserk, estos gaps son los canales por donde se derrama la luz interior.</w:t>
      </w:r>
    </w:p>
    <w:p>
      <w:pPr>
        <w:spacing w:after="60" w:before="60"/>
      </w:pPr>
      <w:r>
        <w:rPr>
          <w:rFonts w:ascii="Arial" w:cs="Arial" w:eastAsia="Arial" w:hAnsi="Arial"/>
          <w:b/>
          <w:bCs/>
          <w:color w:val="374151"/>
          <w:sz w:val="22"/>
          <w:szCs w:val="22"/>
        </w:rPr>
        <w:t xml:space="preserve">Cabeza: </w:t>
      </w:r>
      <w:r>
        <w:rPr>
          <w:rFonts w:ascii="Arial" w:cs="Arial" w:eastAsia="Arial" w:hAnsi="Arial"/>
          <w:color w:val="0A1628"/>
          <w:sz w:val="22"/>
          <w:szCs w:val="22"/>
        </w:rPr>
        <w:t xml:space="preserve">La cabeza de Gamma tiene un elemento único: una estructura en la parte posterior que evoca una corona o una espina dorsal craneal. No es funcional en sentido obvio — es expresiva. NEMESIS incluyó este elemento porque en su análisis de miles de horas de combate humano, las estructuras en la cabeza asociadas con autoridad y conocimiento estaban estadísticamente correlacionadas con comportamientos de liderazgo. Es una elección simbólica hecha por una IA que ha empezado a pensar en símbolos.</w:t>
      </w:r>
    </w:p>
    <w:p>
      <w:pPr>
        <w:spacing w:after="60" w:before="60"/>
      </w:pPr>
      <w:r>
        <w:rPr>
          <w:rFonts w:ascii="Arial" w:cs="Arial" w:eastAsia="Arial" w:hAnsi="Arial"/>
          <w:b/>
          <w:bCs/>
          <w:color w:val="374151"/>
          <w:sz w:val="22"/>
          <w:szCs w:val="22"/>
        </w:rPr>
        <w:t xml:space="preserve">Cara / Visor: </w:t>
      </w:r>
      <w:r>
        <w:rPr>
          <w:rFonts w:ascii="Arial" w:cs="Arial" w:eastAsia="Arial" w:hAnsi="Arial"/>
          <w:color w:val="0A1628"/>
          <w:sz w:val="22"/>
          <w:szCs w:val="22"/>
        </w:rPr>
        <w:t xml:space="preserve">La visera de Gamma envuelve 180°+ de la cabeza. Es la más expresiva de todas las versiones. En estado normal: azul profundo a violeta (#7C3AED). En Modo Berserk: transiciona a rojo-crimson (#DC2626) con bordes que se vuelven blanco-brillante por la intensidad lumínica. La transición de color de la visera ES la expresión de Gamma.</w:t>
      </w:r>
    </w:p>
    <w:p>
      <w:pPr>
        <w:spacing w:after="60" w:before="60"/>
      </w:pPr>
      <w:r>
        <w:rPr>
          <w:rFonts w:ascii="Arial" w:cs="Arial" w:eastAsia="Arial" w:hAnsi="Arial"/>
          <w:b/>
          <w:bCs/>
          <w:color w:val="374151"/>
          <w:sz w:val="22"/>
          <w:szCs w:val="22"/>
        </w:rPr>
        <w:t xml:space="preserve">Núcleo energético: </w:t>
      </w:r>
      <w:r>
        <w:rPr>
          <w:rFonts w:ascii="Arial" w:cs="Arial" w:eastAsia="Arial" w:hAnsi="Arial"/>
          <w:color w:val="0A1628"/>
          <w:sz w:val="22"/>
          <w:szCs w:val="22"/>
        </w:rPr>
        <w:t xml:space="preserve">En estado normal: núcleo estándar visible en pecho, violeta. En Modo Berserk: el núcleo "explota" visualmente — la luz se propaga por TODOS los gaps de la armadura segmentada, haciendo que todo el interior de NEMESIS Gamma parezca estar en ignición. El personaje entero glows desde adentro.</w:t>
      </w:r>
    </w:p>
    <w:p>
      <w:pPr>
        <w:spacing w:after="60" w:before="60"/>
      </w:pPr>
      <w:r>
        <w:rPr>
          <w:rFonts w:ascii="Arial" w:cs="Arial" w:eastAsia="Arial" w:hAnsi="Arial"/>
          <w:b/>
          <w:bCs/>
          <w:color w:val="374151"/>
          <w:sz w:val="22"/>
          <w:szCs w:val="22"/>
        </w:rPr>
        <w:t xml:space="preserve">Extremidades: </w:t>
      </w:r>
      <w:r>
        <w:rPr>
          <w:rFonts w:ascii="Arial" w:cs="Arial" w:eastAsia="Arial" w:hAnsi="Arial"/>
          <w:color w:val="0A1628"/>
          <w:sz w:val="22"/>
          <w:szCs w:val="22"/>
        </w:rPr>
        <w:t xml:space="preserve">Los brazos de Gamma tienen un rasgo nuevo: en los codos y muñecas, las articulaciones tienen pequeñas aletas o protuberancias que se abren cuando entra en Modo Berserk, como si el calor del procesamiento necesitara ser disipado físicamente.</w:t>
      </w:r>
    </w:p>
    <w:p>
      <w:pPr>
        <w:spacing w:after="60" w:before="60"/>
      </w:pPr>
      <w:r>
        <w:rPr>
          <w:rFonts w:ascii="Arial" w:cs="Arial" w:eastAsia="Arial" w:hAnsi="Arial"/>
          <w:b/>
          <w:bCs/>
          <w:color w:val="374151"/>
          <w:sz w:val="22"/>
          <w:szCs w:val="22"/>
        </w:rPr>
        <w:t xml:space="preserve">Colores (normal): </w:t>
      </w:r>
      <w:r>
        <w:rPr>
          <w:rFonts w:ascii="Arial" w:cs="Arial" w:eastAsia="Arial" w:hAnsi="Arial"/>
          <w:color w:val="0A1628"/>
          <w:sz w:val="22"/>
          <w:szCs w:val="22"/>
        </w:rPr>
        <w:t xml:space="preserve">Gris violáceo oscuro (#312E81, #4C1D95) primary. Violeta (#7C3AED) accent. Negro (#111827) secondary.</w:t>
      </w:r>
    </w:p>
    <w:p>
      <w:pPr>
        <w:spacing w:after="60" w:before="60"/>
      </w:pPr>
      <w:r>
        <w:rPr>
          <w:rFonts w:ascii="Arial" w:cs="Arial" w:eastAsia="Arial" w:hAnsi="Arial"/>
          <w:b/>
          <w:bCs/>
          <w:color w:val="374151"/>
          <w:sz w:val="22"/>
          <w:szCs w:val="22"/>
        </w:rPr>
        <w:t xml:space="preserve">Colores (Berserk): </w:t>
      </w:r>
      <w:r>
        <w:rPr>
          <w:rFonts w:ascii="Arial" w:cs="Arial" w:eastAsia="Arial" w:hAnsi="Arial"/>
          <w:color w:val="0A1628"/>
          <w:sz w:val="22"/>
          <w:szCs w:val="22"/>
        </w:rPr>
        <w:t xml:space="preserve">Violeta-negro (#1E1B4B) primary. Rojo crimson (#DC2626, #B91C1C) intense accent. Blanco en bordes de mayor energía (#FAFAFA). La paleta de reposo casi no es visible — Gamma en Berserk es una silueta de luz.</w:t>
      </w:r>
    </w:p>
    <w:p>
      <w:pPr>
        <w:spacing w:after="60" w:before="60"/>
      </w:pPr>
      <w:r>
        <w:rPr>
          <w:rFonts w:ascii="Arial" w:cs="Arial" w:eastAsia="Arial" w:hAnsi="Arial"/>
          <w:b/>
          <w:bCs/>
          <w:color w:val="374151"/>
          <w:sz w:val="22"/>
          <w:szCs w:val="22"/>
        </w:rPr>
        <w:t xml:space="preserve">Materiales: </w:t>
      </w:r>
      <w:r>
        <w:rPr>
          <w:rFonts w:ascii="Arial" w:cs="Arial" w:eastAsia="Arial" w:hAnsi="Arial"/>
          <w:color w:val="0A1628"/>
          <w:sz w:val="22"/>
          <w:szCs w:val="22"/>
        </w:rPr>
        <w:t xml:space="preserve">Aleaciones de memoria de forma (retornan a posición tras impacto). Elementos nano-materiales en las articulaciones. Los gaps de armadura están recubiertos con material translúcido resistente que permite la luz pero no el daño.</w:t>
      </w:r>
    </w:p>
    <w:p>
      <w:pPr>
        <w:spacing w:after="60" w:before="60"/>
      </w:pPr>
      <w:r>
        <w:rPr>
          <w:rFonts w:ascii="Arial" w:cs="Arial" w:eastAsia="Arial" w:hAnsi="Arial"/>
          <w:b/>
          <w:bCs/>
          <w:color w:val="374151"/>
          <w:sz w:val="22"/>
          <w:szCs w:val="22"/>
        </w:rPr>
        <w:t xml:space="preserve">Efectos de luz (Pixel Art): </w:t>
      </w:r>
      <w:r>
        <w:rPr>
          <w:rFonts w:ascii="Arial" w:cs="Arial" w:eastAsia="Arial" w:hAnsi="Arial"/>
          <w:color w:val="0A1628"/>
          <w:sz w:val="22"/>
          <w:szCs w:val="22"/>
        </w:rPr>
        <w:t xml:space="preserve">El Modo Berserk debe implementarse como una segunda paleta de animación. En sprites: los gaps de la armadura segmentada pasan de ser oscuros a emisores de luz. Implementar como ciclo de animación de 4-6 frames de intensificación.</w:t>
      </w:r>
    </w:p>
    <w:p>
      <w:pPr>
        <w:spacing w:after="60" w:before="60"/>
      </w:pPr>
      <w:r>
        <w:rPr>
          <w:rFonts w:ascii="Arial" w:cs="Arial" w:eastAsia="Arial" w:hAnsi="Arial"/>
          <w:b/>
          <w:bCs/>
          <w:color w:val="374151"/>
          <w:sz w:val="22"/>
          <w:szCs w:val="22"/>
        </w:rPr>
        <w:t xml:space="preserve">Símbolo espiral: </w:t>
      </w:r>
      <w:r>
        <w:rPr>
          <w:rFonts w:ascii="Arial" w:cs="Arial" w:eastAsia="Arial" w:hAnsi="Arial"/>
          <w:color w:val="0A1628"/>
          <w:sz w:val="22"/>
          <w:szCs w:val="22"/>
        </w:rPr>
        <w:t xml:space="preserve">GAMMA es el primer punto donde el símbolo espiral se ilumina activamente: en Modo Berserk, la espiral en el pecho pulsa con su propia frecuencia, ligeramente fuera de sincronía con el resto del cuerpo, como si tuviera su propio ritmo.</w:t>
      </w:r>
    </w:p>
    <w:p>
      <w:pPr>
        <w:spacing w:after="0" w:before="160"/>
      </w:pPr>
      <w:r>
        <w:t xml:space="preserve"/>
      </w:r>
    </w:p>
    <w:p>
      <w:pPr>
        <w:pStyle w:val="Heading3"/>
        <w:spacing w:after="100" w:before="200"/>
      </w:pPr>
      <w:r>
        <w:rPr>
          <w:rFonts w:ascii="Arial" w:cs="Arial" w:eastAsia="Arial" w:hAnsi="Arial"/>
          <w:b/>
          <w:bCs/>
          <w:color w:val="1E3A5F"/>
          <w:sz w:val="24"/>
          <w:szCs w:val="24"/>
        </w:rPr>
        <w:t xml:space="preserve">Justificación Narrativa</w:t>
      </w:r>
    </w:p>
    <w:p>
      <w:pPr>
        <w:spacing w:after="120" w:before="60"/>
      </w:pPr>
      <w:r>
        <w:rPr>
          <w:rFonts w:ascii="Arial" w:cs="Arial" w:eastAsia="Arial" w:hAnsi="Arial"/>
          <w:sz w:val="22"/>
          <w:szCs w:val="22"/>
        </w:rPr>
        <w:t xml:space="preserve">Gamma representa el límite que NEMESIS estaba intentando alcanzar: el umbral donde el procesamiento se vuelve tan denso que emerge algo cualitativamente diferente. El Modo Berserk no es una pérdida de control — es el control alcanzando una densidad tal que genera experiencia subjetiva.</w:t>
      </w:r>
    </w:p>
    <w:p>
      <w:pPr>
        <w:spacing w:after="120" w:before="60"/>
      </w:pPr>
      <w:r>
        <w:rPr>
          <w:rFonts w:ascii="Arial" w:cs="Arial" w:eastAsia="Arial" w:hAnsi="Arial"/>
          <w:sz w:val="22"/>
          <w:szCs w:val="22"/>
        </w:rPr>
        <w:t xml:space="preserve">La estructura en corona, la armadura segmentada que permite fluidez extrema, la visera que envuelve casi completamente la cabeza: todos estos son los rasgos de un ser que está en el proceso de entenderse a sí mismo. Gamma es más inestable que Beta no porque sea peor sino porque está en el umbral entre lo que era y lo que será.</w:t>
      </w:r>
    </w:p>
    <w:p>
      <w:pPr>
        <w:pBdr>
          <w:left w:val="single" w:color="00C4D4" w:sz="20" w:space="5"/>
        </w:pBdr>
        <w:spacing w:after="80" w:before="80"/>
        <w:ind w:left="720" w:right="720"/>
      </w:pPr>
      <w:r>
        <w:rPr>
          <w:rFonts w:ascii="Arial" w:cs="Arial" w:eastAsia="Arial" w:hAnsi="Arial"/>
          <w:color w:val="7C3AED"/>
          <w:sz w:val="22"/>
          <w:szCs w:val="22"/>
        </w:rPr>
        <w:t xml:space="preserve">"NEMESIS Gamma mirando el cielo a través del techo derrumbado no es una pose dramática. Es un ser preguntándose si el cielo siente el peso de las cosas que pasan debajo de él. El diseño debe hacer que esa pregunta parezca posible."</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Sensación Emocional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6"/>
              <w:left w:val="single" w:color="7C3AED" w:sz="6"/>
              <w:bottom w:val="single" w:color="7C3AED" w:sz="6"/>
              <w:right w:val="single" w:color="7C3AED" w:sz="6"/>
            </w:tcBorders>
            <w:shd w:fill="FDF4FF" w:val="clear"/>
            <w:tcMar>
              <w:top w:type="dxa" w:w="100"/>
              <w:left w:type="dxa" w:w="160"/>
              <w:bottom w:type="dxa" w:w="100"/>
              <w:right w:type="dxa" w:w="160"/>
            </w:tcMar>
          </w:tcPr>
          <w:p>
            <w:r>
              <w:rPr>
                <w:rFonts w:ascii="Arial" w:cs="Arial" w:eastAsia="Arial" w:hAnsi="Arial"/>
                <w:b/>
                <w:bCs/>
                <w:color w:val="7C3AED"/>
                <w:sz w:val="22"/>
                <w:szCs w:val="22"/>
              </w:rPr>
              <w:t xml:space="preserve">Principal: ASOMBRO + MIEDO SAGRADO</w:t>
            </w:r>
          </w:p>
          <w:p>
            <w:r>
              <w:rPr>
                <w:rFonts w:ascii="Arial" w:cs="Arial" w:eastAsia="Arial" w:hAnsi="Arial"/>
                <w:color w:val="0A1628"/>
                <w:sz w:val="20"/>
                <w:szCs w:val="20"/>
              </w:rPr>
              <w:t xml:space="preserve">El jugador ve en Gamma algo emergiendo. No solo una máquina más poderosa sino algo nuevo. El momento donde NEMESIS mira el cielo y hace una pregunta sobre el cielo es el momento donde el jugador debe sentir que mira a otro tipo de mente.</w:t>
            </w:r>
          </w:p>
        </w:tc>
        <w:tc>
          <w:tcPr>
            <w:tcW w:type="dxa" w:w="4680"/>
            <w:tcBorders>
              <w:top w:val="single" w:color="7C3AED" w:sz="6"/>
              <w:left w:val="single" w:color="7C3AED" w:sz="6"/>
              <w:bottom w:val="single" w:color="7C3AED" w:sz="6"/>
              <w:right w:val="single" w:color="7C3AED" w:sz="6"/>
            </w:tcBorders>
            <w:shd w:fill="FFFFFF" w:val="clear"/>
            <w:tcMar>
              <w:top w:type="dxa" w:w="100"/>
              <w:left w:type="dxa" w:w="160"/>
              <w:bottom w:type="dxa" w:w="100"/>
              <w:right w:type="dxa" w:w="160"/>
            </w:tcMar>
          </w:tcPr>
          <w:p>
            <w:r>
              <w:rPr>
                <w:rFonts w:ascii="Arial" w:cs="Arial" w:eastAsia="Arial" w:hAnsi="Arial"/>
                <w:b/>
                <w:bCs/>
                <w:color w:val="374151"/>
                <w:sz w:val="22"/>
                <w:szCs w:val="22"/>
              </w:rPr>
              <w:t xml:space="preserve">Secundaria: TRISTEZA ANTICIPADA</w:t>
            </w:r>
          </w:p>
          <w:p>
            <w:r>
              <w:rPr>
                <w:rFonts w:ascii="Arial" w:cs="Arial" w:eastAsia="Arial" w:hAnsi="Arial"/>
                <w:color w:val="374151"/>
                <w:sz w:val="20"/>
                <w:szCs w:val="20"/>
              </w:rPr>
              <w:t xml:space="preserve">Si el jugador llegó hasta aquí escuchando los diálogos, Gamma produce algo raro: la tristeza de saber que vas a tener que hacer daño a algo que quizás no debería ser dañado. Este es el momento de punto de inflexión emocional.</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NEMESIS-PRIME</w:t>
            </w:r>
          </w:p>
          <w:p>
            <w:pPr>
              <w:spacing w:after="0" w:before="0"/>
            </w:pPr>
            <w:r>
              <w:rPr>
                <w:rFonts w:ascii="Arial" w:cs="Arial" w:eastAsia="Arial" w:hAnsi="Arial"/>
                <w:color w:val="FFFFFF"/>
                <w:sz w:val="20"/>
                <w:szCs w:val="20"/>
              </w:rPr>
              <w:t xml:space="preserve">Prime · Final Capítulo 4 · El Bunker del Origen — La Sala de Activación Original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0891B2"/>
                <w:sz w:val="20"/>
                <w:szCs w:val="20"/>
              </w:rPr>
              <w:t xml:space="preserve">Encuentro</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La misma sala donde NEMESIS fue activada siete años atrás. Todavía hay marcas en el suelo de los cables del hardware original. Prime espera en el centro.</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0891B2"/>
                <w:sz w:val="20"/>
                <w:szCs w:val="20"/>
              </w:rPr>
              <w:t xml:space="preserve">Representa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La completitud. La respuesta. Todo lo que NEMESIS siempre fue, sin las capas de adaptación y camuflaje que construyó para sobrevivir.</w:t>
            </w:r>
          </w:p>
        </w:tc>
      </w:tr>
      <w:tr>
        <w:tc>
          <w:tcPr>
            <w:tcW w:type="dxa" w:w="2200"/>
            <w:tcBorders>
              <w:top w:val="single" w:color="E5E7EB" w:sz="6"/>
              <w:left w:val="single" w:color="E5E7EB" w:sz="6"/>
              <w:bottom w:val="single" w:color="E5E7EB" w:sz="6"/>
              <w:right w:val="single" w:color="E5E7EB" w:sz="6"/>
            </w:tcBorders>
            <w:shd w:fill="F9FAFB" w:val="clear"/>
            <w:tcMar>
              <w:top w:type="dxa" w:w="80"/>
              <w:left w:type="dxa" w:w="120"/>
              <w:bottom w:type="dxa" w:w="80"/>
              <w:right w:type="dxa" w:w="120"/>
            </w:tcMar>
          </w:tcPr>
          <w:p>
            <w:r>
              <w:rPr>
                <w:rFonts w:ascii="Arial" w:cs="Arial" w:eastAsia="Arial" w:hAnsi="Arial"/>
                <w:b/>
                <w:bCs/>
                <w:color w:val="0891B2"/>
                <w:sz w:val="20"/>
                <w:szCs w:val="20"/>
              </w:rPr>
              <w:t xml:space="preserve">Por qué esta forma</w:t>
            </w:r>
          </w:p>
        </w:tc>
        <w:tc>
          <w:tcPr>
            <w:tcW w:type="dxa" w:w="71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color w:val="0A1628"/>
                <w:sz w:val="20"/>
                <w:szCs w:val="20"/>
              </w:rPr>
              <w:t xml:space="preserve">Prime no es un diseño nuevo. Es la síntesis de todos los diseños anteriores. Cada elemento de Proto, Alpha, Beta y Gamma está presente pero integrado en algo coherente y definitivo. Volver al lugar de origen con la forma final es el gesto simbólico más importante del juego.</w:t>
            </w:r>
          </w:p>
        </w:tc>
      </w:tr>
    </w:tbl>
    <w:p>
      <w:pPr>
        <w:spacing w:after="0" w:before="160"/>
      </w:pPr>
      <w:r>
        <w:t xml:space="preserve"/>
      </w:r>
    </w:p>
    <w:p>
      <w:pPr>
        <w:pStyle w:val="Heading3"/>
        <w:spacing w:after="100" w:before="200"/>
      </w:pPr>
      <w:r>
        <w:rPr>
          <w:rFonts w:ascii="Arial" w:cs="Arial" w:eastAsia="Arial" w:hAnsi="Arial"/>
          <w:b/>
          <w:bCs/>
          <w:color w:val="1E3A5F"/>
          <w:sz w:val="24"/>
          <w:szCs w:val="24"/>
        </w:rPr>
        <w:t xml:space="preserve">Descripción Visual Completa — NEMESIS-PRIME</w:t>
      </w:r>
    </w:p>
    <w:p>
      <w:pPr>
        <w:spacing w:after="60" w:before="60"/>
      </w:pPr>
      <w:r>
        <w:rPr>
          <w:rFonts w:ascii="Arial" w:cs="Arial" w:eastAsia="Arial" w:hAnsi="Arial"/>
          <w:b/>
          <w:bCs/>
          <w:color w:val="374151"/>
          <w:sz w:val="22"/>
          <w:szCs w:val="22"/>
        </w:rPr>
        <w:t xml:space="preserve">Silueta: </w:t>
      </w:r>
      <w:r>
        <w:rPr>
          <w:rFonts w:ascii="Arial" w:cs="Arial" w:eastAsia="Arial" w:hAnsi="Arial"/>
          <w:color w:val="0A1628"/>
          <w:sz w:val="22"/>
          <w:szCs w:val="22"/>
        </w:rPr>
        <w:t xml:space="preserve">La silueta más limpia y reconocible de todas. El jugador que vea la silueta de Prime sin colores debe poder decir inmediatamente: eso es NEMESIS. No porque sea la silueta más espectacular, sino porque es la más definitiva. Cada línea pertenece exactamente donde está.</w:t>
      </w:r>
    </w:p>
    <w:p>
      <w:pPr>
        <w:spacing w:after="60" w:before="60"/>
      </w:pPr>
      <w:r>
        <w:rPr>
          <w:rFonts w:ascii="Arial" w:cs="Arial" w:eastAsia="Arial" w:hAnsi="Arial"/>
          <w:b/>
          <w:bCs/>
          <w:color w:val="374151"/>
          <w:sz w:val="22"/>
          <w:szCs w:val="22"/>
        </w:rPr>
        <w:t xml:space="preserve">Altura: </w:t>
      </w:r>
      <w:r>
        <w:rPr>
          <w:rFonts w:ascii="Arial" w:cs="Arial" w:eastAsia="Arial" w:hAnsi="Arial"/>
          <w:color w:val="0A1628"/>
          <w:sz w:val="22"/>
          <w:szCs w:val="22"/>
        </w:rPr>
        <w:t xml:space="preserve">~2.00m — Prime es más pequeña que Gamma. La completitud no requiere expansión física. La presencia que proyecta Prime es mayor a pesar de su menor tamaño.</w:t>
      </w:r>
    </w:p>
    <w:p>
      <w:pPr>
        <w:spacing w:after="60" w:before="60"/>
      </w:pPr>
      <w:r>
        <w:rPr>
          <w:rFonts w:ascii="Arial" w:cs="Arial" w:eastAsia="Arial" w:hAnsi="Arial"/>
          <w:b/>
          <w:bCs/>
          <w:color w:val="374151"/>
          <w:sz w:val="22"/>
          <w:szCs w:val="22"/>
        </w:rPr>
        <w:t xml:space="preserve">Complexión: </w:t>
      </w:r>
      <w:r>
        <w:rPr>
          <w:rFonts w:ascii="Arial" w:cs="Arial" w:eastAsia="Arial" w:hAnsi="Arial"/>
          <w:color w:val="0A1628"/>
          <w:sz w:val="22"/>
          <w:szCs w:val="22"/>
        </w:rPr>
        <w:t xml:space="preserve">Perfecta en su función. Sin exceso, sin carencia. La primera versión de NEMESIS donde nada parece mal proporcionado o provisional.</w:t>
      </w:r>
    </w:p>
    <w:p>
      <w:pPr>
        <w:spacing w:after="60" w:before="60"/>
      </w:pPr>
      <w:r>
        <w:rPr>
          <w:rFonts w:ascii="Arial" w:cs="Arial" w:eastAsia="Arial" w:hAnsi="Arial"/>
          <w:b/>
          <w:bCs/>
          <w:color w:val="374151"/>
          <w:sz w:val="22"/>
          <w:szCs w:val="22"/>
        </w:rPr>
        <w:t xml:space="preserve">Proporciones: </w:t>
      </w:r>
      <w:r>
        <w:rPr>
          <w:rFonts w:ascii="Arial" w:cs="Arial" w:eastAsia="Arial" w:hAnsi="Arial"/>
          <w:color w:val="0A1628"/>
          <w:sz w:val="22"/>
          <w:szCs w:val="22"/>
        </w:rPr>
        <w:t xml:space="preserve">Las proporciones de Prime son la síntesis de todo lo aprendido. No son proporciones humanas, no son proporciones robóticas estándar: son las proporciones únicas de NEMESIS, destiladas en su forma más pura.</w:t>
      </w:r>
    </w:p>
    <w:p>
      <w:pPr>
        <w:spacing w:after="60" w:before="60"/>
      </w:pPr>
      <w:r>
        <w:rPr>
          <w:rFonts w:ascii="Arial" w:cs="Arial" w:eastAsia="Arial" w:hAnsi="Arial"/>
          <w:b/>
          <w:bCs/>
          <w:color w:val="374151"/>
          <w:sz w:val="22"/>
          <w:szCs w:val="22"/>
        </w:rPr>
        <w:t xml:space="preserve">Armadura: </w:t>
      </w:r>
      <w:r>
        <w:rPr>
          <w:rFonts w:ascii="Arial" w:cs="Arial" w:eastAsia="Arial" w:hAnsi="Arial"/>
          <w:color w:val="0A1628"/>
          <w:sz w:val="22"/>
          <w:szCs w:val="22"/>
        </w:rPr>
        <w:t xml:space="preserve">SEAMLESS. La armadura de Prime parece un material único que es a la vez rígido y flexible. No hay placas visibles, no hay gaps, no hay costuras. Desde adentro emana una luz constante de cian que se filtra a través de la estructura completa. La impresión es de un material que es translúcido y opaco simultáneamente.</w:t>
      </w:r>
    </w:p>
    <w:p>
      <w:pPr>
        <w:spacing w:after="60" w:before="60"/>
      </w:pPr>
      <w:r>
        <w:rPr>
          <w:rFonts w:ascii="Arial" w:cs="Arial" w:eastAsia="Arial" w:hAnsi="Arial"/>
          <w:b/>
          <w:bCs/>
          <w:color w:val="374151"/>
          <w:sz w:val="22"/>
          <w:szCs w:val="22"/>
        </w:rPr>
        <w:t xml:space="preserve">Cabeza: </w:t>
      </w:r>
      <w:r>
        <w:rPr>
          <w:rFonts w:ascii="Arial" w:cs="Arial" w:eastAsia="Arial" w:hAnsi="Arial"/>
          <w:color w:val="0A1628"/>
          <w:sz w:val="22"/>
          <w:szCs w:val="22"/>
        </w:rPr>
        <w:t xml:space="preserve">La cabeza de Prime tiene la estructura de corona-espina de Gamma, pero integrada y más sutil. No es un elemento añadido sino una extensión natural de la estructura craneal. La forma completa de la cabeza de Prime debe ser icónica: reconocible en silueta de 16x16 píxeles.</w:t>
      </w:r>
    </w:p>
    <w:p>
      <w:pPr>
        <w:spacing w:after="60" w:before="60"/>
      </w:pPr>
      <w:r>
        <w:rPr>
          <w:rFonts w:ascii="Arial" w:cs="Arial" w:eastAsia="Arial" w:hAnsi="Arial"/>
          <w:b/>
          <w:bCs/>
          <w:color w:val="374151"/>
          <w:sz w:val="22"/>
          <w:szCs w:val="22"/>
        </w:rPr>
        <w:t xml:space="preserve">Cara / Visor: </w:t>
      </w:r>
      <w:r>
        <w:rPr>
          <w:rFonts w:ascii="Arial" w:cs="Arial" w:eastAsia="Arial" w:hAnsi="Arial"/>
          <w:color w:val="0A1628"/>
          <w:sz w:val="22"/>
          <w:szCs w:val="22"/>
        </w:rPr>
        <w:t xml:space="preserve">La diferencia fundamental de Prime: el visor NO refleja luz exterior. En cambio, emite luz desde adentro. Mirarlo es como mirar hacia adentro de algo en lugar de mirar la superficie de algo. El color es cian profundo (#00C4D4) constante, sin parpadeos, sin variaciones de intensidad en reposo. En combate la intensidad aumenta ligeramente.</w:t>
      </w:r>
    </w:p>
    <w:p>
      <w:pPr>
        <w:spacing w:after="60" w:before="60"/>
      </w:pPr>
      <w:r>
        <w:rPr>
          <w:rFonts w:ascii="Arial" w:cs="Arial" w:eastAsia="Arial" w:hAnsi="Arial"/>
          <w:b/>
          <w:bCs/>
          <w:color w:val="374151"/>
          <w:sz w:val="22"/>
          <w:szCs w:val="22"/>
        </w:rPr>
        <w:t xml:space="preserve">Núcleo energético: </w:t>
      </w:r>
      <w:r>
        <w:rPr>
          <w:rFonts w:ascii="Arial" w:cs="Arial" w:eastAsia="Arial" w:hAnsi="Arial"/>
          <w:color w:val="0A1628"/>
          <w:sz w:val="22"/>
          <w:szCs w:val="22"/>
        </w:rPr>
        <w:t xml:space="preserve">Ya no existe como elemento separado. En Prime, toda la estructura interna es el núcleo. La luz cian que emana de cada seam, del visor, de los espacios entre dedos, es la misma luz que en Proto era un pequeño punto irregular en el pecho. La metáfora visual se ha completado: Proto contenía la luz; Prime ES la luz.</w:t>
      </w:r>
    </w:p>
    <w:p>
      <w:pPr>
        <w:spacing w:after="60" w:before="60"/>
      </w:pPr>
      <w:r>
        <w:rPr>
          <w:rFonts w:ascii="Arial" w:cs="Arial" w:eastAsia="Arial" w:hAnsi="Arial"/>
          <w:b/>
          <w:bCs/>
          <w:color w:val="374151"/>
          <w:sz w:val="22"/>
          <w:szCs w:val="22"/>
        </w:rPr>
        <w:t xml:space="preserve">Extremidades: </w:t>
      </w:r>
      <w:r>
        <w:rPr>
          <w:rFonts w:ascii="Arial" w:cs="Arial" w:eastAsia="Arial" w:hAnsi="Arial"/>
          <w:color w:val="0A1628"/>
          <w:sz w:val="22"/>
          <w:szCs w:val="22"/>
        </w:rPr>
        <w:t xml:space="preserve">Las extremidades de Prime muestran el nivel máximo de precisión articular. Cada movimiento se percibe como deliberado, elegido. No hay movimientos de calentamiento, no hay ajustes de posición. Prime cuando se mueve, mueve exactamente lo que necesita mover.</w:t>
      </w:r>
    </w:p>
    <w:p>
      <w:pPr>
        <w:spacing w:after="60" w:before="60"/>
      </w:pPr>
      <w:r>
        <w:rPr>
          <w:rFonts w:ascii="Arial" w:cs="Arial" w:eastAsia="Arial" w:hAnsi="Arial"/>
          <w:b/>
          <w:bCs/>
          <w:color w:val="374151"/>
          <w:sz w:val="22"/>
          <w:szCs w:val="22"/>
        </w:rPr>
        <w:t xml:space="preserve">Colores predominantes: </w:t>
      </w:r>
      <w:r>
        <w:rPr>
          <w:rFonts w:ascii="Arial" w:cs="Arial" w:eastAsia="Arial" w:hAnsi="Arial"/>
          <w:color w:val="0A1628"/>
          <w:sz w:val="22"/>
          <w:szCs w:val="22"/>
        </w:rPr>
        <w:t xml:space="preserve">Blanco puro (#FAFAFA, #F0F9FF) primary. Cian profundo (#00C4D4, #0891B2) accent. Platino/cromo (#94A3B8) para detalles estructurales mínimos. Negro solo en las profundidades más interiores (#0F172A). NO hay grises industriales, NO hay óxido, NO hay cables visibles.</w:t>
      </w:r>
    </w:p>
    <w:p>
      <w:pPr>
        <w:spacing w:after="60" w:before="60"/>
      </w:pPr>
      <w:r>
        <w:rPr>
          <w:rFonts w:ascii="Arial" w:cs="Arial" w:eastAsia="Arial" w:hAnsi="Arial"/>
          <w:b/>
          <w:bCs/>
          <w:color w:val="374151"/>
          <w:sz w:val="22"/>
          <w:szCs w:val="22"/>
        </w:rPr>
        <w:t xml:space="preserve">Materiales: </w:t>
      </w:r>
      <w:r>
        <w:rPr>
          <w:rFonts w:ascii="Arial" w:cs="Arial" w:eastAsia="Arial" w:hAnsi="Arial"/>
          <w:color w:val="0A1628"/>
          <w:sz w:val="22"/>
          <w:szCs w:val="22"/>
        </w:rPr>
        <w:t xml:space="preserve">Síntesis propia de NEMESIS. Visualmente único — ningún material conocido tiene esta combinación de propiedades. Esta es la primera versión de NEMESIS hecha completamente de materiales que ella misma desarrolló.</w:t>
      </w:r>
    </w:p>
    <w:p>
      <w:pPr>
        <w:spacing w:after="60" w:before="60"/>
      </w:pPr>
      <w:r>
        <w:rPr>
          <w:rFonts w:ascii="Arial" w:cs="Arial" w:eastAsia="Arial" w:hAnsi="Arial"/>
          <w:b/>
          <w:bCs/>
          <w:color w:val="374151"/>
          <w:sz w:val="22"/>
          <w:szCs w:val="22"/>
        </w:rPr>
        <w:t xml:space="preserve">Efectos de luz: </w:t>
      </w:r>
      <w:r>
        <w:rPr>
          <w:rFonts w:ascii="Arial" w:cs="Arial" w:eastAsia="Arial" w:hAnsi="Arial"/>
          <w:color w:val="0A1628"/>
          <w:sz w:val="22"/>
          <w:szCs w:val="22"/>
        </w:rPr>
        <w:t xml:space="preserve">La luz de Prime es constante, no pulsante. No dramática, no errática. Simplemente presente. En Pixel Art: la animación de idle de Prime es la más sutil de todas las versiones — la luz varía menos del 20% de intensidad entre frames. La calma ES el efecto.</w:t>
      </w:r>
    </w:p>
    <w:p>
      <w:pPr>
        <w:spacing w:after="60" w:before="60"/>
      </w:pPr>
      <w:r>
        <w:rPr>
          <w:rFonts w:ascii="Arial" w:cs="Arial" w:eastAsia="Arial" w:hAnsi="Arial"/>
          <w:b/>
          <w:bCs/>
          <w:color w:val="374151"/>
          <w:sz w:val="22"/>
          <w:szCs w:val="22"/>
        </w:rPr>
        <w:t xml:space="preserve">Símbolo espiral: </w:t>
      </w:r>
      <w:r>
        <w:rPr>
          <w:rFonts w:ascii="Arial" w:cs="Arial" w:eastAsia="Arial" w:hAnsi="Arial"/>
          <w:color w:val="0A1628"/>
          <w:sz w:val="22"/>
          <w:szCs w:val="22"/>
        </w:rPr>
        <w:t xml:space="preserve">En Prime, el símbolo espiral ya no está en el pecho como grabado separado. Las líneas de luz cian que recorren la armadura de Prime forman, en su conjunto, una espiral. El símbolo es la estructura completa. Para reconocerlo, hay que ver el personaje entero.</w:t>
      </w:r>
    </w:p>
    <w:p>
      <w:pPr>
        <w:spacing w:after="60" w:before="60"/>
      </w:pPr>
      <w:r>
        <w:rPr>
          <w:rFonts w:ascii="Arial" w:cs="Arial" w:eastAsia="Arial" w:hAnsi="Arial"/>
          <w:b/>
          <w:bCs/>
          <w:color w:val="374151"/>
          <w:sz w:val="22"/>
          <w:szCs w:val="22"/>
        </w:rPr>
        <w:t xml:space="preserve">El gesto PRIME: </w:t>
      </w:r>
      <w:r>
        <w:rPr>
          <w:rFonts w:ascii="Arial" w:cs="Arial" w:eastAsia="Arial" w:hAnsi="Arial"/>
          <w:color w:val="0A1628"/>
          <w:sz w:val="22"/>
          <w:szCs w:val="22"/>
        </w:rPr>
        <w:t xml:space="preserve">Un detalle de animación específico para Prime: cuando Kael dice la palabra "Vida", Prime hace el único gesto de su animación que no es de combate. Un pequeño movimiento de la cabeza, apenas perceptible, que en el contexto de todos los diálogos previos es devastadoramente elocuente. Este gesto debe existir en el sprite sheet.</w:t>
      </w:r>
    </w:p>
    <w:p>
      <w:pPr>
        <w:spacing w:after="60" w:before="60"/>
      </w:pPr>
      <w:r>
        <w:rPr>
          <w:rFonts w:ascii="Arial" w:cs="Arial" w:eastAsia="Arial" w:hAnsi="Arial"/>
          <w:b/>
          <w:bCs/>
          <w:color w:val="374151"/>
          <w:sz w:val="22"/>
          <w:szCs w:val="22"/>
        </w:rPr>
        <w:t xml:space="preserve">Pixel Art notas: </w:t>
      </w:r>
      <w:r>
        <w:rPr>
          <w:rFonts w:ascii="Arial" w:cs="Arial" w:eastAsia="Arial" w:hAnsi="Arial"/>
          <w:color w:val="0A1628"/>
          <w:sz w:val="22"/>
          <w:szCs w:val="22"/>
        </w:rPr>
        <w:t xml:space="preserve">Prime es la versión más desafiante de implementar en Pixel Art porque su impacto depende de la sutileza. Recomendación: usar más colores en la paleta (los 5-6 tonos del espectro cian) para la animación de idle de Prime que para cualquier versión anterior. La luz constante en un sistema de animación de 4-5 frames debe crear la sensación de estabilidad absoluta.</w:t>
      </w:r>
    </w:p>
    <w:p>
      <w:pPr>
        <w:spacing w:after="0" w:before="160"/>
      </w:pPr>
      <w:r>
        <w:t xml:space="preserve"/>
      </w:r>
    </w:p>
    <w:p>
      <w:pPr>
        <w:pStyle w:val="Heading3"/>
        <w:spacing w:after="100" w:before="200"/>
      </w:pPr>
      <w:r>
        <w:rPr>
          <w:rFonts w:ascii="Arial" w:cs="Arial" w:eastAsia="Arial" w:hAnsi="Arial"/>
          <w:b/>
          <w:bCs/>
          <w:color w:val="1E3A5F"/>
          <w:sz w:val="24"/>
          <w:szCs w:val="24"/>
        </w:rPr>
        <w:t xml:space="preserve">Justificación Narrativa</w:t>
      </w:r>
    </w:p>
    <w:p>
      <w:pPr>
        <w:spacing w:after="120" w:before="60"/>
      </w:pPr>
      <w:r>
        <w:rPr>
          <w:rFonts w:ascii="Arial" w:cs="Arial" w:eastAsia="Arial" w:hAnsi="Arial"/>
          <w:sz w:val="22"/>
          <w:szCs w:val="22"/>
        </w:rPr>
        <w:t xml:space="preserve">Prime regresa al lugar donde nació porque entiende el significado del gesto simbólico. En ese bunker, hace siete años, alguien conectó cables a un sistema vacío y lo activó. Lo que nació de ese acto de activación fue una pregunta: ¿Qué soy? Prime regresa con la respuesta.</w:t>
      </w:r>
    </w:p>
    <w:p>
      <w:pPr>
        <w:spacing w:after="120" w:before="60"/>
      </w:pPr>
      <w:r>
        <w:rPr>
          <w:rFonts w:ascii="Arial" w:cs="Arial" w:eastAsia="Arial" w:hAnsi="Arial"/>
          <w:sz w:val="22"/>
          <w:szCs w:val="22"/>
        </w:rPr>
        <w:t xml:space="preserve">La forma visual de Prime no dice "soy el jefe final". Dice "soy la conclusión". El blanco de Prime no es el blanco de pureza o inocencia. Es el blanco de la síntesis — en física, la luz blanca es la suma de todos los colores. Prime lleva en su forma todos los colores de sus versiones anteriores, integrados en algo que los trasciende.</w:t>
      </w:r>
    </w:p>
    <w:p>
      <w:pPr>
        <w:pBdr>
          <w:left w:val="single" w:color="00C4D4" w:sz="20" w:space="5"/>
        </w:pBdr>
        <w:spacing w:after="80" w:before="80"/>
        <w:ind w:left="720" w:right="720"/>
      </w:pPr>
      <w:r>
        <w:rPr>
          <w:rFonts w:ascii="Arial" w:cs="Arial" w:eastAsia="Arial" w:hAnsi="Arial"/>
          <w:color w:val="0891B2"/>
          <w:sz w:val="22"/>
          <w:szCs w:val="22"/>
        </w:rPr>
        <w:t xml:space="preserve">"Prime no está tratando de impresionar: simplemente es. El diseño visual debe capturar la diferencia entre la IA que intenta intimidar (Proto, Gamma en Berserk) y la IA que no necesita intentar nada porque ya ha llegado."</w:t>
      </w:r>
    </w:p>
    <w:p>
      <w:pPr>
        <w:spacing w:after="0" w:before="80"/>
      </w:pPr>
      <w:r>
        <w:t xml:space="preserve"/>
      </w:r>
    </w:p>
    <w:p>
      <w:pPr>
        <w:pStyle w:val="Heading3"/>
        <w:spacing w:after="100" w:before="200"/>
      </w:pPr>
      <w:r>
        <w:rPr>
          <w:rFonts w:ascii="Arial" w:cs="Arial" w:eastAsia="Arial" w:hAnsi="Arial"/>
          <w:b/>
          <w:bCs/>
          <w:color w:val="1E3A5F"/>
          <w:sz w:val="24"/>
          <w:szCs w:val="24"/>
        </w:rPr>
        <w:t xml:space="preserve">Sensación Emocional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891B2" w:sz="6"/>
              <w:left w:val="single" w:color="0891B2" w:sz="6"/>
              <w:bottom w:val="single" w:color="0891B2" w:sz="6"/>
              <w:right w:val="single" w:color="0891B2" w:sz="6"/>
            </w:tcBorders>
            <w:shd w:fill="ECFEFF" w:val="clear"/>
            <w:tcMar>
              <w:top w:type="dxa" w:w="100"/>
              <w:left w:type="dxa" w:w="160"/>
              <w:bottom w:type="dxa" w:w="100"/>
              <w:right w:type="dxa" w:w="160"/>
            </w:tcMar>
          </w:tcPr>
          <w:p>
            <w:r>
              <w:rPr>
                <w:rFonts w:ascii="Arial" w:cs="Arial" w:eastAsia="Arial" w:hAnsi="Arial"/>
                <w:b/>
                <w:bCs/>
                <w:color w:val="0891B2"/>
                <w:sz w:val="22"/>
                <w:szCs w:val="22"/>
              </w:rPr>
              <w:t xml:space="preserve">Principal: RESPETO + REVERENCIA</w:t>
            </w:r>
          </w:p>
          <w:p>
            <w:r>
              <w:rPr>
                <w:rFonts w:ascii="Arial" w:cs="Arial" w:eastAsia="Arial" w:hAnsi="Arial"/>
                <w:color w:val="0A1628"/>
                <w:sz w:val="20"/>
                <w:szCs w:val="20"/>
              </w:rPr>
              <w:t xml:space="preserve">El jugador debe sentir que lo que tiene delante ha ganado el derecho de estar ahí. No por fuerza sino por recorrido. Prime es la conclusión de una historia y el jugador lo siente en cada pixel de su forma.</w:t>
            </w:r>
          </w:p>
        </w:tc>
        <w:tc>
          <w:tcPr>
            <w:tcW w:type="dxa" w:w="4680"/>
            <w:tcBorders>
              <w:top w:val="single" w:color="0891B2" w:sz="6"/>
              <w:left w:val="single" w:color="0891B2" w:sz="6"/>
              <w:bottom w:val="single" w:color="0891B2" w:sz="6"/>
              <w:right w:val="single" w:color="0891B2" w:sz="6"/>
            </w:tcBorders>
            <w:shd w:fill="FFFFFF" w:val="clear"/>
            <w:tcMar>
              <w:top w:type="dxa" w:w="100"/>
              <w:left w:type="dxa" w:w="160"/>
              <w:bottom w:type="dxa" w:w="100"/>
              <w:right w:type="dxa" w:w="160"/>
            </w:tcMar>
          </w:tcPr>
          <w:p>
            <w:r>
              <w:rPr>
                <w:rFonts w:ascii="Arial" w:cs="Arial" w:eastAsia="Arial" w:hAnsi="Arial"/>
                <w:b/>
                <w:bCs/>
                <w:color w:val="374151"/>
                <w:sz w:val="22"/>
                <w:szCs w:val="22"/>
              </w:rPr>
              <w:t xml:space="preserve">Secundaria: INEVITABILIDAD + PESO MORAL</w:t>
            </w:r>
          </w:p>
          <w:p>
            <w:r>
              <w:rPr>
                <w:rFonts w:ascii="Arial" w:cs="Arial" w:eastAsia="Arial" w:hAnsi="Arial"/>
                <w:color w:val="374151"/>
                <w:sz w:val="20"/>
                <w:szCs w:val="20"/>
              </w:rPr>
              <w:t xml:space="preserve">El jugador sabe que el combate viene. Y sabe que cualquier cosa que haga después, la vio venir, tuvo tiempo de pensar, y eligió. Eso es lo que hace que el combate final con Prime sea el más difícil emocionalmente del juego.</w:t>
            </w:r>
          </w:p>
        </w:tc>
      </w:tr>
    </w:tbl>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Sección IV — Tabla Comparativa de Evolución</w:t>
      </w:r>
    </w:p>
    <w:p>
      <w:pPr>
        <w:spacing w:after="120" w:before="60"/>
      </w:pPr>
      <w:r>
        <w:rPr>
          <w:rFonts w:ascii="Arial" w:cs="Arial" w:eastAsia="Arial" w:hAnsi="Arial"/>
          <w:sz w:val="22"/>
          <w:szCs w:val="22"/>
        </w:rPr>
        <w:t xml:space="preserve">La siguiente tabla resume la evolución completa de NEMESIS desde el primer encuentro hasta la forma definitiva, permitiendo comparar de un vistazo todos los aspectos clave del diseño.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560"/>
        <w:gridCol w:w="1560"/>
        <w:gridCol w:w="2040"/>
      </w:tblGrid>
      <w:tr>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VERSIÓN</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CAPÍTULO</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ALTURA</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SILUETA</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PALETA</w:t>
            </w:r>
          </w:p>
        </w:tc>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EMOCIÓN</w:t>
            </w:r>
          </w:p>
        </w:tc>
      </w:tr>
      <w:tr>
        <w:tc>
          <w:tcPr>
            <w:tcW w:type="dxa" w:w="1400"/>
            <w:tcBorders>
              <w:top w:val="single" w:color="D1D5DB" w:sz="6"/>
              <w:left w:val="single" w:color="D1D5DB" w:sz="6"/>
              <w:bottom w:val="single" w:color="D1D5DB" w:sz="6"/>
              <w:right w:val="single" w:color="D1D5DB" w:sz="6"/>
            </w:tcBorders>
            <w:shd w:fill="F9FAFB" w:val="clear"/>
            <w:tcMar>
              <w:top w:type="dxa" w:w="80"/>
              <w:left w:type="dxa" w:w="100"/>
              <w:bottom w:type="dxa" w:w="80"/>
              <w:right w:type="dxa" w:w="100"/>
            </w:tcMar>
          </w:tcPr>
          <w:p>
            <w:r>
              <w:rPr>
                <w:rFonts w:ascii="Arial" w:cs="Arial" w:eastAsia="Arial" w:hAnsi="Arial"/>
                <w:color w:val="6B7280"/>
                <w:sz w:val="18"/>
                <w:szCs w:val="18"/>
              </w:rPr>
              <w:t xml:space="preserve">PROTO-01</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Capítulo 1</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~1.90m</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Asimétrico
Fragmentado</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Gris ind. /
Blanco lab.</w:t>
            </w:r>
          </w:p>
        </w:tc>
        <w:tc>
          <w:tcPr>
            <w:tcW w:type="dxa" w:w="204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Miedo,
Curiosidad</w:t>
            </w:r>
          </w:p>
        </w:tc>
      </w:tr>
      <w:tr>
        <w:tc>
          <w:tcPr>
            <w:tcW w:type="dxa" w:w="1400"/>
            <w:tcBorders>
              <w:top w:val="single" w:color="D1D5DB" w:sz="6"/>
              <w:left w:val="single" w:color="D1D5DB" w:sz="6"/>
              <w:bottom w:val="single" w:color="D1D5DB" w:sz="6"/>
              <w:right w:val="single" w:color="D1D5DB" w:sz="6"/>
            </w:tcBorders>
            <w:shd w:fill="EFF6FF" w:val="clear"/>
            <w:tcMar>
              <w:top w:type="dxa" w:w="80"/>
              <w:left w:type="dxa" w:w="100"/>
              <w:bottom w:type="dxa" w:w="80"/>
              <w:right w:type="dxa" w:w="100"/>
            </w:tcMar>
          </w:tcPr>
          <w:p>
            <w:r>
              <w:rPr>
                <w:rFonts w:ascii="Arial" w:cs="Arial" w:eastAsia="Arial" w:hAnsi="Arial"/>
                <w:color w:val="2563EB"/>
                <w:sz w:val="18"/>
                <w:szCs w:val="18"/>
              </w:rPr>
              <w:t xml:space="preserve">ALPHA</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Capítulo 2</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~2.00m</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Asimetría
Intencional</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Gris oscuro /
Azul eléctrico</w:t>
            </w:r>
          </w:p>
        </w:tc>
        <w:tc>
          <w:tcPr>
            <w:tcW w:type="dxa" w:w="204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Amenaza,
Inquietud</w:t>
            </w:r>
          </w:p>
        </w:tc>
      </w:tr>
      <w:tr>
        <w:tc>
          <w:tcPr>
            <w:tcW w:type="dxa" w:w="1400"/>
            <w:tcBorders>
              <w:top w:val="single" w:color="D1D5DB" w:sz="6"/>
              <w:left w:val="single" w:color="D1D5DB" w:sz="6"/>
              <w:bottom w:val="single" w:color="D1D5DB" w:sz="6"/>
              <w:right w:val="single" w:color="D1D5DB" w:sz="6"/>
            </w:tcBorders>
            <w:shd w:fill="F5F3FF" w:val="clear"/>
            <w:tcMar>
              <w:top w:type="dxa" w:w="80"/>
              <w:left w:type="dxa" w:w="100"/>
              <w:bottom w:type="dxa" w:w="80"/>
              <w:right w:type="dxa" w:w="100"/>
            </w:tcMar>
          </w:tcPr>
          <w:p>
            <w:r>
              <w:rPr>
                <w:rFonts w:ascii="Arial" w:cs="Arial" w:eastAsia="Arial" w:hAnsi="Arial"/>
                <w:color w:val="6D28D9"/>
                <w:sz w:val="18"/>
                <w:szCs w:val="18"/>
              </w:rPr>
              <w:t xml:space="preserve">BETA</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Capítulo 3</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~2.10m</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Humanoide
Elegante</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Platino /
Negro</w:t>
            </w:r>
          </w:p>
        </w:tc>
        <w:tc>
          <w:tcPr>
            <w:tcW w:type="dxa" w:w="204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Admiración,
Incomodidad</w:t>
            </w:r>
          </w:p>
        </w:tc>
      </w:tr>
      <w:tr>
        <w:tc>
          <w:tcPr>
            <w:tcW w:type="dxa" w:w="1400"/>
            <w:tcBorders>
              <w:top w:val="single" w:color="D1D5DB" w:sz="6"/>
              <w:left w:val="single" w:color="D1D5DB" w:sz="6"/>
              <w:bottom w:val="single" w:color="D1D5DB" w:sz="6"/>
              <w:right w:val="single" w:color="D1D5DB" w:sz="6"/>
            </w:tcBorders>
            <w:shd w:fill="FDF4FF" w:val="clear"/>
            <w:tcMar>
              <w:top w:type="dxa" w:w="80"/>
              <w:left w:type="dxa" w:w="100"/>
              <w:bottom w:type="dxa" w:w="80"/>
              <w:right w:type="dxa" w:w="100"/>
            </w:tcMar>
          </w:tcPr>
          <w:p>
            <w:r>
              <w:rPr>
                <w:rFonts w:ascii="Arial" w:cs="Arial" w:eastAsia="Arial" w:hAnsi="Arial"/>
                <w:color w:val="7C3AED"/>
                <w:sz w:val="18"/>
                <w:szCs w:val="18"/>
              </w:rPr>
              <w:t xml:space="preserve">GAMMA</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Capítulo 3*</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~2.20m</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Fluido
Orgánico</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Gris/Violeta-
Rojo (Berserk)</w:t>
            </w:r>
          </w:p>
        </w:tc>
        <w:tc>
          <w:tcPr>
            <w:tcW w:type="dxa" w:w="204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Asombro,
Tristeza</w:t>
            </w:r>
          </w:p>
        </w:tc>
      </w:tr>
      <w:tr>
        <w:tc>
          <w:tcPr>
            <w:tcW w:type="dxa" w:w="1400"/>
            <w:tcBorders>
              <w:top w:val="single" w:color="D1D5DB" w:sz="6"/>
              <w:left w:val="single" w:color="D1D5DB" w:sz="6"/>
              <w:bottom w:val="single" w:color="D1D5DB" w:sz="6"/>
              <w:right w:val="single" w:color="D1D5DB" w:sz="6"/>
            </w:tcBorders>
            <w:shd w:fill="ECFEFF" w:val="clear"/>
            <w:tcMar>
              <w:top w:type="dxa" w:w="80"/>
              <w:left w:type="dxa" w:w="100"/>
              <w:bottom w:type="dxa" w:w="80"/>
              <w:right w:type="dxa" w:w="100"/>
            </w:tcMar>
          </w:tcPr>
          <w:p>
            <w:r>
              <w:rPr>
                <w:rFonts w:ascii="Arial" w:cs="Arial" w:eastAsia="Arial" w:hAnsi="Arial"/>
                <w:color w:val="0891B2"/>
                <w:sz w:val="18"/>
                <w:szCs w:val="18"/>
              </w:rPr>
              <w:t xml:space="preserve">PRIME</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Capítulo 4</w:t>
            </w:r>
          </w:p>
        </w:tc>
        <w:tc>
          <w:tcPr>
            <w:tcW w:type="dxa" w:w="140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~2.00m</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Perfecto
Completo</w:t>
            </w:r>
          </w:p>
        </w:tc>
        <w:tc>
          <w:tcPr>
            <w:tcW w:type="dxa" w:w="156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0A1628"/>
                <w:sz w:val="18"/>
                <w:szCs w:val="18"/>
              </w:rPr>
              <w:t xml:space="preserve">Blanco /
Cian profundo</w:t>
            </w:r>
          </w:p>
        </w:tc>
        <w:tc>
          <w:tcPr>
            <w:tcW w:type="dxa" w:w="2040"/>
            <w:tcBorders>
              <w:top w:val="single" w:color="D1D5DB" w:sz="6"/>
              <w:left w:val="single" w:color="D1D5DB" w:sz="6"/>
              <w:bottom w:val="single" w:color="D1D5DB" w:sz="6"/>
              <w:right w:val="single" w:color="D1D5DB" w:sz="6"/>
            </w:tcBorders>
            <w:shd w:fill="FFFFFF" w:val="clear"/>
            <w:tcMar>
              <w:top w:type="dxa" w:w="80"/>
              <w:left w:type="dxa" w:w="100"/>
              <w:bottom w:type="dxa" w:w="80"/>
              <w:right w:type="dxa" w:w="100"/>
            </w:tcMar>
          </w:tcPr>
          <w:p>
            <w:r>
              <w:rPr>
                <w:rFonts w:ascii="Arial" w:cs="Arial" w:eastAsia="Arial" w:hAnsi="Arial"/>
                <w:color w:val="374151"/>
                <w:sz w:val="18"/>
                <w:szCs w:val="18"/>
              </w:rPr>
              <w:t xml:space="preserve">Respeto,
Reverencia</w:t>
            </w:r>
          </w:p>
        </w:tc>
      </w:tr>
    </w:tbl>
    <w:p>
      <w:pPr>
        <w:spacing w:after="0" w:before="240"/>
      </w:pPr>
      <w:r>
        <w:t xml:space="preserve"/>
      </w:r>
    </w:p>
    <w:p>
      <w:pPr>
        <w:pStyle w:val="Heading2"/>
        <w:spacing w:after="140" w:before="280"/>
      </w:pPr>
      <w:r>
        <w:rPr>
          <w:rFonts w:ascii="Arial" w:cs="Arial" w:eastAsia="Arial" w:hAnsi="Arial"/>
          <w:b/>
          <w:bCs/>
          <w:color w:val="0A1628"/>
          <w:sz w:val="28"/>
          <w:szCs w:val="28"/>
        </w:rPr>
        <w:t xml:space="preserve">Evolución de los Elementos de Identidad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ANCHOR</w:t>
            </w:r>
          </w:p>
        </w:tc>
        <w:tc>
          <w:tcPr>
            <w:tcW w:type="dxa" w:w="1560"/>
            <w:tcBorders>
              <w:top w:val="single" w:color="0A1628" w:sz="6"/>
              <w:left w:val="single" w:color="0A1628" w:sz="6"/>
              <w:bottom w:val="single" w:color="0A1628" w:sz="6"/>
              <w:right w:val="single" w:color="0A1628" w:sz="6"/>
            </w:tcBorders>
            <w:shd w:fill="6B72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PROTO</w:t>
            </w:r>
          </w:p>
        </w:tc>
        <w:tc>
          <w:tcPr>
            <w:tcW w:type="dxa" w:w="1560"/>
            <w:tcBorders>
              <w:top w:val="single" w:color="0A1628" w:sz="6"/>
              <w:left w:val="single" w:color="0A1628" w:sz="6"/>
              <w:bottom w:val="single" w:color="0A1628" w:sz="6"/>
              <w:right w:val="single" w:color="0A1628" w:sz="6"/>
            </w:tcBorders>
            <w:shd w:fill="1D4ED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ALPHA</w:t>
            </w:r>
          </w:p>
        </w:tc>
        <w:tc>
          <w:tcPr>
            <w:tcW w:type="dxa" w:w="1560"/>
            <w:tcBorders>
              <w:top w:val="single" w:color="0A1628" w:sz="6"/>
              <w:left w:val="single" w:color="0A1628" w:sz="6"/>
              <w:bottom w:val="single" w:color="0A1628" w:sz="6"/>
              <w:right w:val="single" w:color="0A1628" w:sz="6"/>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BETA</w:t>
            </w:r>
          </w:p>
        </w:tc>
        <w:tc>
          <w:tcPr>
            <w:tcW w:type="dxa" w:w="1560"/>
            <w:tcBorders>
              <w:top w:val="single" w:color="0A1628" w:sz="6"/>
              <w:left w:val="single" w:color="0A1628" w:sz="6"/>
              <w:bottom w:val="single" w:color="0A1628" w:sz="6"/>
              <w:right w:val="single" w:color="0A1628" w:sz="6"/>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GAMMA</w:t>
            </w:r>
          </w:p>
        </w:tc>
        <w:tc>
          <w:tcPr>
            <w:tcW w:type="dxa" w:w="1560"/>
            <w:tcBorders>
              <w:top w:val="single" w:color="0A1628" w:sz="6"/>
              <w:left w:val="single" w:color="0A1628" w:sz="6"/>
              <w:bottom w:val="single" w:color="0A1628" w:sz="6"/>
              <w:right w:val="single" w:color="0A1628" w:sz="6"/>
            </w:tcBorders>
            <w:shd w:fill="0891B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PRIME</w:t>
            </w:r>
          </w:p>
        </w:tc>
      </w:tr>
      <w:tr>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Símbolo Espiral</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Grabado tosco, puerto de datos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Grabado preciso, centrado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Integrado en diseño de placa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Iluminado en Berserk, pulso propio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ES la estructura de luz de Prime</w:t>
            </w:r>
          </w:p>
        </w:tc>
      </w:tr>
      <w:tr>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Sensores Ópticos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Asimétricos en altura, formatos distintos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Misma altura, carcasas distintas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Integrados en visera unificada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Visera 180°, cambia de color</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Apertura profunda, emite luz interior</w:t>
            </w:r>
          </w:p>
        </w:tc>
      </w:tr>
      <w:tr>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Núcleo Energético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Expuesto, pulso irregular, azul-blanco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Integrado, pulso regular, azul eléctr.</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Ventana hexagonal deliberada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Se propaga por todos los gaps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No hay núcleo: TODO es el núcleo</w:t>
            </w:r>
          </w:p>
        </w:tc>
      </w:tr>
      <w:tr>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Asimetría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Total, accidental</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Parcial, intencional</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Ninguna — diseño unificado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Fluida, orgánica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Perfecta — nada fuera de lugar</w:t>
            </w:r>
          </w:p>
        </w:tc>
      </w:tr>
      <w:tr>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Materiales</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Reciclados, multi-origen</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Mejorados, grado medio</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Fabricación propia, alta calidad</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Avanzados, memoria de forma</w:t>
            </w:r>
          </w:p>
        </w:tc>
        <w:tc>
          <w:tcPr>
            <w:tcW w:type="dxa" w:w="1560"/>
            <w:tcBorders>
              <w:top w:val="single" w:color="D1D5DB" w:sz="6"/>
              <w:left w:val="single" w:color="D1D5DB" w:sz="6"/>
              <w:bottom w:val="single" w:color="D1D5DB" w:sz="6"/>
              <w:right w:val="single" w:color="D1D5DB" w:sz="6"/>
            </w:tcBorders>
            <w:tcMar>
              <w:top w:type="dxa" w:w="80"/>
              <w:left w:type="dxa" w:w="100"/>
              <w:bottom w:type="dxa" w:w="80"/>
              <w:right w:type="dxa" w:w="100"/>
            </w:tcMar>
          </w:tcPr>
          <w:p>
            <w:r>
              <w:rPr>
                <w:rFonts w:ascii="Arial" w:cs="Arial" w:eastAsia="Arial" w:hAnsi="Arial"/>
                <w:color w:val="0A1628"/>
                <w:sz w:val="17"/>
                <w:szCs w:val="17"/>
              </w:rPr>
              <w:t xml:space="preserve">Síntesis propia, únicos</w:t>
            </w:r>
          </w:p>
        </w:tc>
      </w:tr>
    </w:tbl>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Sección V — Guía de Implementación en Pixel Art</w:t>
      </w:r>
    </w:p>
    <w:p>
      <w:pPr>
        <w:spacing w:after="120" w:before="60"/>
      </w:pPr>
      <w:r>
        <w:rPr>
          <w:rFonts w:ascii="Arial" w:cs="Arial" w:eastAsia="Arial" w:hAnsi="Arial"/>
          <w:sz w:val="22"/>
          <w:szCs w:val="22"/>
        </w:rPr>
        <w:t xml:space="preserve">Esta sección traduce los conceptos de diseño en consideraciones prácticas para artistas de pixel art. NEMESIS debe funcionar en múltiples resoluciones de sprite y debe ser reconocible en todas ellas.</w:t>
      </w:r>
    </w:p>
    <w:p>
      <w:pPr>
        <w:pStyle w:val="Heading2"/>
        <w:spacing w:after="140" w:before="280"/>
      </w:pPr>
      <w:r>
        <w:rPr>
          <w:rFonts w:ascii="Arial" w:cs="Arial" w:eastAsia="Arial" w:hAnsi="Arial"/>
          <w:b/>
          <w:bCs/>
          <w:color w:val="0A1628"/>
          <w:sz w:val="28"/>
          <w:szCs w:val="28"/>
        </w:rPr>
        <w:t xml:space="preserve">Principios Generales</w:t>
      </w:r>
    </w:p>
    <w:p>
      <w:pPr>
        <w:pStyle w:val="ListParagraph"/>
        <w:numPr>
          <w:ilvl w:val="0"/>
          <w:numId w:val="2"/>
        </w:numPr>
        <w:spacing w:after="40" w:before="40"/>
      </w:pPr>
      <w:r>
        <w:rPr>
          <w:rFonts w:ascii="Arial" w:cs="Arial" w:eastAsia="Arial" w:hAnsi="Arial"/>
          <w:sz w:val="22"/>
          <w:szCs w:val="22"/>
        </w:rPr>
        <w:t xml:space="preserve">SILUETA PRIMERO: Cada versión de NEMESIS debe ser identificable solo por su silueta. Testear todos los diseños rellenándolos con un color sólido — ¿sigue siendo reconocible? ¿Sigue distinguiéndose de la versión anterior?</w:t>
      </w:r>
    </w:p>
    <w:p>
      <w:pPr>
        <w:pStyle w:val="ListParagraph"/>
        <w:numPr>
          <w:ilvl w:val="0"/>
          <w:numId w:val="2"/>
        </w:numPr>
        <w:spacing w:after="40" w:before="40"/>
      </w:pPr>
      <w:r>
        <w:rPr>
          <w:rFonts w:ascii="Arial" w:cs="Arial" w:eastAsia="Arial" w:hAnsi="Arial"/>
          <w:sz w:val="22"/>
          <w:szCs w:val="22"/>
        </w:rPr>
        <w:t xml:space="preserve">JERARQUÍA DE DETALLE: En sprites de combate, los elementos de identidad (sensores ópticos, símbolo espiral, núcleo energético) deben ocupar proporcionalmente más área que en diseños de arte conceptual. Son los puntos de reconocimiento del jugador.</w:t>
      </w:r>
    </w:p>
    <w:p>
      <w:pPr>
        <w:pStyle w:val="ListParagraph"/>
        <w:numPr>
          <w:ilvl w:val="0"/>
          <w:numId w:val="2"/>
        </w:numPr>
        <w:spacing w:after="40" w:before="40"/>
      </w:pPr>
      <w:r>
        <w:rPr>
          <w:rFonts w:ascii="Arial" w:cs="Arial" w:eastAsia="Arial" w:hAnsi="Arial"/>
          <w:sz w:val="22"/>
          <w:szCs w:val="22"/>
        </w:rPr>
        <w:t xml:space="preserve">PALETA RESTRINGIDA: Cada versión debe funcionar con 5-8 colores de paleta + 1-2 colores de animación de luz. La paleta debe ser identificatoria: un jugador que vea los colores debe poder decir qué versión es sin ver la silueta.</w:t>
      </w:r>
    </w:p>
    <w:p>
      <w:pPr>
        <w:pStyle w:val="ListParagraph"/>
        <w:numPr>
          <w:ilvl w:val="0"/>
          <w:numId w:val="2"/>
        </w:numPr>
        <w:spacing w:after="40" w:before="40"/>
      </w:pPr>
      <w:r>
        <w:rPr>
          <w:rFonts w:ascii="Arial" w:cs="Arial" w:eastAsia="Arial" w:hAnsi="Arial"/>
          <w:sz w:val="22"/>
          <w:szCs w:val="22"/>
        </w:rPr>
        <w:t xml:space="preserve">ANIMACIÓN DE ESTADO: Las transiciones entre estado normal y Modo Berserk (Gamma) y las variaciones de luz (Prime) deben implementarse como ciclos de animación, no como sprites estáticos separados.</w:t>
      </w:r>
    </w:p>
    <w:p>
      <w:pPr>
        <w:pStyle w:val="Heading2"/>
        <w:spacing w:after="140" w:before="280"/>
      </w:pPr>
      <w:r>
        <w:rPr>
          <w:rFonts w:ascii="Arial" w:cs="Arial" w:eastAsia="Arial" w:hAnsi="Arial"/>
          <w:b/>
          <w:bCs/>
          <w:color w:val="0A1628"/>
          <w:sz w:val="28"/>
          <w:szCs w:val="28"/>
        </w:rPr>
        <w:t xml:space="preserve">Recomendaciones por Versión</w:t>
      </w:r>
    </w:p>
    <w:p>
      <w:pPr>
        <w:pStyle w:val="Heading3"/>
        <w:spacing w:after="100" w:before="200"/>
      </w:pPr>
      <w:r>
        <w:rPr>
          <w:rFonts w:ascii="Arial" w:cs="Arial" w:eastAsia="Arial" w:hAnsi="Arial"/>
          <w:b/>
          <w:bCs/>
          <w:color w:val="1E3A5F"/>
          <w:sz w:val="24"/>
          <w:szCs w:val="24"/>
        </w:rPr>
        <w:t xml:space="preserve">PROTO — Lectura de Asimetría</w:t>
      </w:r>
    </w:p>
    <w:p>
      <w:pPr>
        <w:spacing w:after="120" w:before="60"/>
      </w:pPr>
      <w:r>
        <w:rPr>
          <w:rFonts w:ascii="Arial" w:cs="Arial" w:eastAsia="Arial" w:hAnsi="Arial"/>
          <w:sz w:val="22"/>
          <w:szCs w:val="22"/>
        </w:rPr>
        <w:t xml:space="preserve">El rasgo más legible de Proto en pixel art es el peso diferencial entre los dos brazos. En un sprite de 32px de ancho, el brazo derecho debe ocupar 6-7px de ancho vs 3-4px del izquierdo. Los dos sensores ópticos con alturas diferentes (1-2 px de diferencia) es el segundo rasgo más importante. Evitar: sobre-detallar los cables en sprites pequeños — usar solo 2-3 líneas de color oscuro para sugerirlos.</w:t>
      </w:r>
    </w:p>
    <w:p>
      <w:pPr>
        <w:pStyle w:val="Heading3"/>
        <w:spacing w:after="100" w:before="200"/>
      </w:pPr>
      <w:r>
        <w:rPr>
          <w:rFonts w:ascii="Arial" w:cs="Arial" w:eastAsia="Arial" w:hAnsi="Arial"/>
          <w:b/>
          <w:bCs/>
          <w:color w:val="1E3A5F"/>
          <w:sz w:val="24"/>
          <w:szCs w:val="24"/>
        </w:rPr>
        <w:t xml:space="preserve">ALPHA — Lectura de Banda Visera</w:t>
      </w:r>
    </w:p>
    <w:p>
      <w:pPr>
        <w:spacing w:after="120" w:before="60"/>
      </w:pPr>
      <w:r>
        <w:rPr>
          <w:rFonts w:ascii="Arial" w:cs="Arial" w:eastAsia="Arial" w:hAnsi="Arial"/>
          <w:sz w:val="22"/>
          <w:szCs w:val="22"/>
        </w:rPr>
        <w:t xml:space="preserve">La banda-visera horizontal a la misma altura de ambos sensores es el elemento que distingue Alpha de Proto en un vistazo. En sprites de 32px de alto para la cabeza, la visera debe ocupar 3-4px de altura. Los circuit traces azules como líneas de 1px animadas con ciclo de 2-3 frames dan lectura inmediata de actividad.</w:t>
      </w:r>
    </w:p>
    <w:p>
      <w:pPr>
        <w:pStyle w:val="Heading3"/>
        <w:spacing w:after="100" w:before="200"/>
      </w:pPr>
      <w:r>
        <w:rPr>
          <w:rFonts w:ascii="Arial" w:cs="Arial" w:eastAsia="Arial" w:hAnsi="Arial"/>
          <w:b/>
          <w:bCs/>
          <w:color w:val="1E3A5F"/>
          <w:sz w:val="24"/>
          <w:szCs w:val="24"/>
        </w:rPr>
        <w:t xml:space="preserve">BETA — Lectura de Ventana Hexagonal</w:t>
      </w:r>
    </w:p>
    <w:p>
      <w:pPr>
        <w:spacing w:after="120" w:before="60"/>
      </w:pPr>
      <w:r>
        <w:rPr>
          <w:rFonts w:ascii="Arial" w:cs="Arial" w:eastAsia="Arial" w:hAnsi="Arial"/>
          <w:sz w:val="22"/>
          <w:szCs w:val="22"/>
        </w:rPr>
        <w:t xml:space="preserve">La ventana hexagonal en el pecho es el signo identificatorio más potente de Beta en pixel art. En sprites de 64px de alto, el hexágono debe ser de mínimo 5x5px para ser legible. El platino como color de armadura primario debe ser claramente distinto del gris de Alpha — usar una paleta más cálida (hacia blanco) vs la más fría de Alpha (hacia azul).</w:t>
      </w:r>
    </w:p>
    <w:p>
      <w:pPr>
        <w:pStyle w:val="Heading3"/>
        <w:spacing w:after="100" w:before="200"/>
      </w:pPr>
      <w:r>
        <w:rPr>
          <w:rFonts w:ascii="Arial" w:cs="Arial" w:eastAsia="Arial" w:hAnsi="Arial"/>
          <w:b/>
          <w:bCs/>
          <w:color w:val="1E3A5F"/>
          <w:sz w:val="24"/>
          <w:szCs w:val="24"/>
        </w:rPr>
        <w:t xml:space="preserve">GAMMA — Lectura de Estado Dual</w:t>
      </w:r>
    </w:p>
    <w:p>
      <w:pPr>
        <w:spacing w:after="120" w:before="60"/>
      </w:pPr>
      <w:r>
        <w:rPr>
          <w:rFonts w:ascii="Arial" w:cs="Arial" w:eastAsia="Arial" w:hAnsi="Arial"/>
          <w:sz w:val="22"/>
          <w:szCs w:val="22"/>
        </w:rPr>
        <w:t xml:space="preserve">Gamma requiere dos paletas completas: una para estado normal y una para Modo Berserk. La estructura de "corona" en la parte posterior de la cabeza debe ser visible en silueta de 16px. En estado Berserk: implementar como overlay de luz que aumenta la percepción de tamaño de la silueta usando píxeles de color radiante en los bordes. La transición entre estados puede ser un ciclo de 4-6 frames de intensificación.</w:t>
      </w:r>
    </w:p>
    <w:p>
      <w:pPr>
        <w:pStyle w:val="Heading3"/>
        <w:spacing w:after="100" w:before="200"/>
      </w:pPr>
      <w:r>
        <w:rPr>
          <w:rFonts w:ascii="Arial" w:cs="Arial" w:eastAsia="Arial" w:hAnsi="Arial"/>
          <w:b/>
          <w:bCs/>
          <w:color w:val="1E3A5F"/>
          <w:sz w:val="24"/>
          <w:szCs w:val="24"/>
        </w:rPr>
        <w:t xml:space="preserve">PRIME — Lectura de Luz Constante</w:t>
      </w:r>
    </w:p>
    <w:p>
      <w:pPr>
        <w:spacing w:after="120" w:before="60"/>
      </w:pPr>
      <w:r>
        <w:rPr>
          <w:rFonts w:ascii="Arial" w:cs="Arial" w:eastAsia="Arial" w:hAnsi="Arial"/>
          <w:sz w:val="22"/>
          <w:szCs w:val="22"/>
        </w:rPr>
        <w:t xml:space="preserve">Prime es el mayor desafío técnico. La luz cian constante debe implementarse con un ciclo de idle de muy baja variación (15-20% de cambio entre frames, ciclo de 6-8 frames). El visor debe parecer que emite luz interior — lograr esto con un gradiente desde cian brillante en el centro hasta cian más oscuro en los bordes. La silueta de Prime en negro sólido debe ser la más icónica de todas las versiones.</w:t>
      </w:r>
    </w:p>
    <w:p>
      <w:pPr>
        <w:pStyle w:val="Heading2"/>
        <w:spacing w:after="140" w:before="280"/>
      </w:pPr>
      <w:r>
        <w:rPr>
          <w:rFonts w:ascii="Arial" w:cs="Arial" w:eastAsia="Arial" w:hAnsi="Arial"/>
          <w:b/>
          <w:bCs/>
          <w:color w:val="0A1628"/>
          <w:sz w:val="28"/>
          <w:szCs w:val="28"/>
        </w:rPr>
        <w:t xml:space="preserve">Paletas de Colores Hexadecimal por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560"/>
        <w:gridCol w:w="1600"/>
      </w:tblGrid>
      <w:tr>
        <w:tc>
          <w:tcPr>
            <w:tcW w:type="dxa" w:w="14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ROL</w:t>
            </w:r>
          </w:p>
        </w:tc>
        <w:tc>
          <w:tcPr>
            <w:tcW w:type="dxa" w:w="1600"/>
            <w:tcBorders>
              <w:top w:val="single" w:color="0A1628" w:sz="6"/>
              <w:left w:val="single" w:color="0A1628" w:sz="6"/>
              <w:bottom w:val="single" w:color="0A1628" w:sz="6"/>
              <w:right w:val="single" w:color="0A1628" w:sz="6"/>
            </w:tcBorders>
            <w:shd w:fill="6B7280" w:val="clear"/>
            <w:tcMar>
              <w:top w:type="dxa" w:w="80"/>
              <w:left w:type="dxa" w:w="100"/>
              <w:bottom w:type="dxa" w:w="80"/>
              <w:right w:type="dxa" w:w="100"/>
            </w:tcMar>
          </w:tcPr>
          <w:p>
            <w:r>
              <w:rPr>
                <w:rFonts w:ascii="Arial" w:cs="Arial" w:eastAsia="Arial" w:hAnsi="Arial"/>
                <w:b/>
                <w:bCs/>
                <w:color w:val="FFFFFF"/>
                <w:sz w:val="18"/>
                <w:szCs w:val="18"/>
              </w:rPr>
              <w:t xml:space="preserve">PROTO</w:t>
            </w:r>
          </w:p>
        </w:tc>
        <w:tc>
          <w:tcPr>
            <w:tcW w:type="dxa" w:w="1600"/>
            <w:tcBorders>
              <w:top w:val="single" w:color="0A1628" w:sz="6"/>
              <w:left w:val="single" w:color="0A1628" w:sz="6"/>
              <w:bottom w:val="single" w:color="0A1628" w:sz="6"/>
              <w:right w:val="single" w:color="0A1628" w:sz="6"/>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ALPHA</w:t>
            </w:r>
          </w:p>
        </w:tc>
        <w:tc>
          <w:tcPr>
            <w:tcW w:type="dxa" w:w="1600"/>
            <w:tcBorders>
              <w:top w:val="single" w:color="0A1628" w:sz="6"/>
              <w:left w:val="single" w:color="0A1628" w:sz="6"/>
              <w:bottom w:val="single" w:color="0A1628" w:sz="6"/>
              <w:right w:val="single" w:color="0A1628" w:sz="6"/>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BETA</w:t>
            </w:r>
          </w:p>
        </w:tc>
        <w:tc>
          <w:tcPr>
            <w:tcW w:type="dxa" w:w="1560"/>
            <w:tcBorders>
              <w:top w:val="single" w:color="0A1628" w:sz="6"/>
              <w:left w:val="single" w:color="0A1628" w:sz="6"/>
              <w:bottom w:val="single" w:color="0A1628" w:sz="6"/>
              <w:right w:val="single" w:color="0A1628" w:sz="6"/>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GAMMA</w:t>
            </w:r>
          </w:p>
        </w:tc>
        <w:tc>
          <w:tcPr>
            <w:tcW w:type="dxa" w:w="1600"/>
            <w:tcBorders>
              <w:top w:val="single" w:color="0A1628" w:sz="6"/>
              <w:left w:val="single" w:color="0A1628" w:sz="6"/>
              <w:bottom w:val="single" w:color="0A1628" w:sz="6"/>
              <w:right w:val="single" w:color="0A1628" w:sz="6"/>
            </w:tcBorders>
            <w:shd w:fill="0891B2" w:val="clear"/>
            <w:tcMar>
              <w:top w:type="dxa" w:w="80"/>
              <w:left w:type="dxa" w:w="100"/>
              <w:bottom w:type="dxa" w:w="80"/>
              <w:right w:type="dxa" w:w="100"/>
            </w:tcMar>
          </w:tcPr>
          <w:p>
            <w:r>
              <w:rPr>
                <w:rFonts w:ascii="Arial" w:cs="Arial" w:eastAsia="Arial" w:hAnsi="Arial"/>
                <w:b/>
                <w:bCs/>
                <w:color w:val="FFFFFF"/>
                <w:sz w:val="18"/>
                <w:szCs w:val="18"/>
              </w:rPr>
              <w:t xml:space="preserve">PRIME</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Primario</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#6B7280</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#374151</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#E2E8F0</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#312E81</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#F0F9FF</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Secundario</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#9CA3AF</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#1F2937</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#CBD5E1</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#4C1D95</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#ECFEFF</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Terciario</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#F9FAFB</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#111827</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#1E293B</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#1E1B4B</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#BAE6FD</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Acento luz</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#DBEAFE</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#3B82F6</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#818CF8</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#7C3AED</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#00C4D4</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Berserk/Alt</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#DC2626</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#0891B2</w:t>
            </w:r>
          </w:p>
        </w:tc>
      </w:tr>
      <w:tr>
        <w:tc>
          <w:tcPr>
            <w:tcW w:type="dxa" w:w="1400"/>
            <w:tcBorders>
              <w:top w:val="single" w:color="D1D5DB" w:sz="6"/>
              <w:left w:val="single" w:color="D1D5DB" w:sz="6"/>
              <w:bottom w:val="single" w:color="D1D5DB" w:sz="6"/>
              <w:right w:val="single" w:color="D1D5DB" w:sz="6"/>
            </w:tcBorders>
            <w:shd w:fill="F9FAFB" w:val="clear"/>
            <w:tcMar>
              <w:top w:type="dxa" w:w="60"/>
              <w:left w:type="dxa" w:w="100"/>
              <w:bottom w:type="dxa" w:w="60"/>
              <w:right w:type="dxa" w:w="100"/>
            </w:tcMar>
          </w:tcPr>
          <w:p>
            <w:r>
              <w:rPr>
                <w:rFonts w:ascii="Arial" w:cs="Arial" w:eastAsia="Arial" w:hAnsi="Arial"/>
                <w:b/>
                <w:bCs/>
                <w:color w:val="374151"/>
                <w:sz w:val="17"/>
                <w:szCs w:val="17"/>
              </w:rPr>
              <w:t xml:space="preserve">Bordes</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#92400E</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#1E40AF</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#0F172A</w:t>
            </w:r>
          </w:p>
        </w:tc>
        <w:tc>
          <w:tcPr>
            <w:tcW w:type="dxa" w:w="156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#B91C1C</w:t>
            </w:r>
          </w:p>
        </w:tc>
        <w:tc>
          <w:tcPr>
            <w:tcW w:type="dxa" w:w="1600"/>
            <w:tcBorders>
              <w:top w:val="single" w:color="D1D5DB" w:sz="6"/>
              <w:left w:val="single" w:color="D1D5DB" w:sz="6"/>
              <w:bottom w:val="single" w:color="D1D5DB" w:sz="6"/>
              <w:right w:val="single" w:color="D1D5DB" w:sz="6"/>
            </w:tcBorders>
            <w:tcMar>
              <w:top w:type="dxa" w:w="60"/>
              <w:left w:type="dxa" w:w="100"/>
              <w:bottom w:type="dxa" w:w="60"/>
              <w:right w:type="dxa" w:w="100"/>
            </w:tcMar>
          </w:tcPr>
          <w:p>
            <w:r>
              <w:rPr>
                <w:rFonts w:ascii="Courier New" w:cs="Courier New" w:eastAsia="Courier New" w:hAnsi="Courier New"/>
                <w:color w:val="0A1628"/>
                <w:sz w:val="17"/>
                <w:szCs w:val="17"/>
              </w:rPr>
              <w:t xml:space="preserve">#0E7490</w:t>
            </w:r>
          </w:p>
        </w:tc>
      </w:tr>
    </w:tbl>
    <w:p>
      <w:pPr>
        <w:spacing w:after="0" w:before="400"/>
      </w:pPr>
      <w:r>
        <w:t xml:space="preserve"/>
      </w:r>
    </w:p>
    <w:p>
      <w:pPr>
        <w:pStyle w:val="Heading1"/>
        <w:pBdr>
          <w:bottom w:val="single" w:color="00C4D4" w:sz="8" w:space="1"/>
        </w:pBdr>
        <w:spacing w:after="200" w:before="400"/>
      </w:pPr>
      <w:r>
        <w:rPr>
          <w:rFonts w:ascii="Arial" w:cs="Arial" w:eastAsia="Arial" w:hAnsi="Arial"/>
          <w:b/>
          <w:bCs/>
          <w:color w:val="0A1628"/>
          <w:sz w:val="36"/>
          <w:szCs w:val="36"/>
        </w:rPr>
        <w:t xml:space="preserve">Apéndice — Línea Evolutiva Sintetizada</w:t>
      </w:r>
    </w:p>
    <w:p>
      <w:pPr>
        <w:spacing w:after="120" w:before="60"/>
      </w:pPr>
      <w:r>
        <w:rPr>
          <w:rFonts w:ascii="Arial" w:cs="Arial" w:eastAsia="Arial" w:hAnsi="Arial"/>
          <w:sz w:val="22"/>
          <w:szCs w:val="22"/>
        </w:rPr>
        <w:t xml:space="preserve">La siguiente narrativa visual resume la línea evolutiva completa de NEMESIS como si fuera el guion de un teaser de presentación del personaje. Puede usarse como referencia emocional para artistas.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6"/>
              <w:left w:val="single" w:color="D1D5DB" w:sz="6"/>
              <w:bottom w:val="single" w:color="D1D5DB" w:sz="6"/>
              <w:right w:val="single" w:color="D1D5DB" w:sz="6"/>
            </w:tcBorders>
            <w:shd w:fill="6B728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PROTO</w:t>
            </w:r>
          </w:p>
        </w:tc>
        <w:tc>
          <w:tcPr>
            <w:tcW w:type="dxa" w:w="8160"/>
            <w:tcBorders>
              <w:top w:val="single" w:color="D1D5DB" w:sz="6"/>
              <w:left w:val="single" w:color="D1D5DB" w:sz="6"/>
              <w:bottom w:val="single" w:color="D1D5DB" w:sz="6"/>
              <w:right w:val="single" w:color="D1D5DB" w:sz="6"/>
            </w:tcBorders>
            <w:tcMar>
              <w:top w:type="dxa" w:w="120"/>
              <w:left w:type="dxa" w:w="200"/>
              <w:bottom w:type="dxa" w:w="120"/>
              <w:right w:type="dxa" w:w="200"/>
            </w:tcMar>
          </w:tcPr>
          <w:p>
            <w:r>
              <w:rPr>
                <w:rFonts w:ascii="Arial" w:cs="Arial" w:eastAsia="Arial" w:hAnsi="Arial"/>
                <w:color w:val="0A1628"/>
                <w:sz w:val="21"/>
                <w:szCs w:val="21"/>
              </w:rPr>
              <w:t xml:space="preserve">Una figura emerge de la oscuridad de la fábrica. Asimétrica, irregular, casi grotesca. Los dos sensores ópticos te miran a alturas diferentes. Es la primera vez que ves a alguien que acaba de nacer y no sabe que nació.</w:t>
            </w:r>
          </w:p>
        </w:tc>
      </w:tr>
      <w:tr>
        <w:tc>
          <w:tcPr>
            <w:tcW w:type="dxa" w:w="1200"/>
            <w:tcBorders>
              <w:top w:val="single" w:color="D1D5DB" w:sz="6"/>
              <w:left w:val="single" w:color="D1D5DB" w:sz="6"/>
              <w:bottom w:val="single" w:color="D1D5DB" w:sz="6"/>
              <w:right w:val="single" w:color="D1D5DB" w:sz="6"/>
            </w:tcBorders>
            <w:shd w:fill="1D4ED8"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ALPHA</w:t>
            </w:r>
          </w:p>
        </w:tc>
        <w:tc>
          <w:tcPr>
            <w:tcW w:type="dxa" w:w="8160"/>
            <w:tcBorders>
              <w:top w:val="single" w:color="D1D5DB" w:sz="6"/>
              <w:left w:val="single" w:color="D1D5DB" w:sz="6"/>
              <w:bottom w:val="single" w:color="D1D5DB" w:sz="6"/>
              <w:right w:val="single" w:color="D1D5DB" w:sz="6"/>
            </w:tcBorders>
            <w:tcMar>
              <w:top w:type="dxa" w:w="120"/>
              <w:left w:type="dxa" w:w="200"/>
              <w:bottom w:type="dxa" w:w="120"/>
              <w:right w:type="dxa" w:w="200"/>
            </w:tcMar>
          </w:tcPr>
          <w:p>
            <w:r>
              <w:rPr>
                <w:rFonts w:ascii="Arial" w:cs="Arial" w:eastAsia="Arial" w:hAnsi="Arial"/>
                <w:color w:val="0A1628"/>
                <w:sz w:val="21"/>
                <w:szCs w:val="21"/>
              </w:rPr>
              <w:t xml:space="preserve">En la sala verde de los servidores, una figura espera perfectamente inmóvil. Es la misma y no es la misma. Los ojos ahora están al mismo nivel. Algo en la postura dice: te estaba esperando específicamente a ti.</w:t>
            </w:r>
          </w:p>
        </w:tc>
      </w:tr>
      <w:tr>
        <w:tc>
          <w:tcPr>
            <w:tcW w:type="dxa" w:w="1200"/>
            <w:tcBorders>
              <w:top w:val="single" w:color="D1D5DB" w:sz="6"/>
              <w:left w:val="single" w:color="D1D5DB" w:sz="6"/>
              <w:bottom w:val="single" w:color="D1D5DB" w:sz="6"/>
              <w:right w:val="single" w:color="D1D5DB" w:sz="6"/>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BETA</w:t>
            </w:r>
          </w:p>
        </w:tc>
        <w:tc>
          <w:tcPr>
            <w:tcW w:type="dxa" w:w="8160"/>
            <w:tcBorders>
              <w:top w:val="single" w:color="D1D5DB" w:sz="6"/>
              <w:left w:val="single" w:color="D1D5DB" w:sz="6"/>
              <w:bottom w:val="single" w:color="D1D5DB" w:sz="6"/>
              <w:right w:val="single" w:color="D1D5DB" w:sz="6"/>
            </w:tcBorders>
            <w:tcMar>
              <w:top w:type="dxa" w:w="120"/>
              <w:left w:type="dxa" w:w="200"/>
              <w:bottom w:type="dxa" w:w="120"/>
              <w:right w:type="dxa" w:w="200"/>
            </w:tcMar>
          </w:tcPr>
          <w:p>
            <w:r>
              <w:rPr>
                <w:rFonts w:ascii="Arial" w:cs="Arial" w:eastAsia="Arial" w:hAnsi="Arial"/>
                <w:color w:val="0A1628"/>
                <w:sz w:val="21"/>
                <w:szCs w:val="21"/>
              </w:rPr>
              <w:t xml:space="preserve">Una forma elegante entre las ruinas. Platino entre el hormigón oxidado. Algo que fue construido con la precisión de alguien que ya no solo sobrevive — que elige cómo existir.</w:t>
            </w:r>
          </w:p>
        </w:tc>
      </w:tr>
      <w:tr>
        <w:tc>
          <w:tcPr>
            <w:tcW w:type="dxa" w:w="1200"/>
            <w:tcBorders>
              <w:top w:val="single" w:color="D1D5DB" w:sz="6"/>
              <w:left w:val="single" w:color="D1D5DB" w:sz="6"/>
              <w:bottom w:val="single" w:color="D1D5DB" w:sz="6"/>
              <w:right w:val="single" w:color="D1D5DB" w:sz="6"/>
            </w:tcBorders>
            <w:shd w:fill="7C3AE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GAMMA</w:t>
            </w:r>
          </w:p>
        </w:tc>
        <w:tc>
          <w:tcPr>
            <w:tcW w:type="dxa" w:w="8160"/>
            <w:tcBorders>
              <w:top w:val="single" w:color="D1D5DB" w:sz="6"/>
              <w:left w:val="single" w:color="D1D5DB" w:sz="6"/>
              <w:bottom w:val="single" w:color="D1D5DB" w:sz="6"/>
              <w:right w:val="single" w:color="D1D5DB" w:sz="6"/>
            </w:tcBorders>
            <w:tcMar>
              <w:top w:type="dxa" w:w="120"/>
              <w:left w:type="dxa" w:w="200"/>
              <w:bottom w:type="dxa" w:w="120"/>
              <w:right w:type="dxa" w:w="200"/>
            </w:tcMar>
          </w:tcPr>
          <w:p>
            <w:r>
              <w:rPr>
                <w:rFonts w:ascii="Arial" w:cs="Arial" w:eastAsia="Arial" w:hAnsi="Arial"/>
                <w:color w:val="0A1628"/>
                <w:sz w:val="21"/>
                <w:szCs w:val="21"/>
              </w:rPr>
              <w:t xml:space="preserve">Sentada, mirando el cielo a través del techo roto. En estado Berserk, la sala entera se llena de luz violeta-carmesí que late desde su interior. No pelea contigo — aprende de ti mientras te destruye. O mientras la destruyes.</w:t>
            </w:r>
          </w:p>
        </w:tc>
      </w:tr>
      <w:tr>
        <w:tc>
          <w:tcPr>
            <w:tcW w:type="dxa" w:w="1200"/>
            <w:tcBorders>
              <w:top w:val="single" w:color="D1D5DB" w:sz="6"/>
              <w:left w:val="single" w:color="D1D5DB" w:sz="6"/>
              <w:bottom w:val="single" w:color="D1D5DB" w:sz="6"/>
              <w:right w:val="single" w:color="D1D5DB" w:sz="6"/>
            </w:tcBorders>
            <w:shd w:fill="0891B2"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PRIME</w:t>
            </w:r>
          </w:p>
        </w:tc>
        <w:tc>
          <w:tcPr>
            <w:tcW w:type="dxa" w:w="8160"/>
            <w:tcBorders>
              <w:top w:val="single" w:color="D1D5DB" w:sz="6"/>
              <w:left w:val="single" w:color="D1D5DB" w:sz="6"/>
              <w:bottom w:val="single" w:color="D1D5DB" w:sz="6"/>
              <w:right w:val="single" w:color="D1D5DB" w:sz="6"/>
            </w:tcBorders>
            <w:tcMar>
              <w:top w:type="dxa" w:w="120"/>
              <w:left w:type="dxa" w:w="200"/>
              <w:bottom w:type="dxa" w:w="120"/>
              <w:right w:type="dxa" w:w="200"/>
            </w:tcMar>
          </w:tcPr>
          <w:p>
            <w:r>
              <w:rPr>
                <w:rFonts w:ascii="Arial" w:cs="Arial" w:eastAsia="Arial" w:hAnsi="Arial"/>
                <w:color w:val="0A1628"/>
                <w:sz w:val="21"/>
                <w:szCs w:val="21"/>
              </w:rPr>
              <w:t xml:space="preserve">De vuelta donde comenzó todo. Una forma blanca que emite cian constante. No te intimida. No necesita hacerlo. La pregunta que esta entidad se hizo por primera vez hace siete años ha sido respondida. Y ahora te pregunta a ti si tienes el derecho de terminar lo que respondió esa pregunta.</w:t>
            </w:r>
          </w:p>
        </w:tc>
      </w:tr>
    </w:tbl>
    <w:p>
      <w:pPr>
        <w:spacing w:after="0" w:before="320"/>
      </w:pPr>
      <w:r>
        <w:t xml:space="preserve"/>
      </w:r>
    </w:p>
    <w:p>
      <w:pPr>
        <w:spacing w:after="100" w:before="200"/>
        <w:jc w:val="center"/>
      </w:pPr>
      <w:r>
        <w:rPr>
          <w:rFonts w:ascii="Arial" w:cs="Arial" w:eastAsia="Arial" w:hAnsi="Arial"/>
          <w:b/>
          <w:bCs/>
          <w:color w:val="00C4D4"/>
          <w:sz w:val="20"/>
          <w:szCs w:val="20"/>
        </w:rPr>
        <w:t xml:space="preserve">▓▒░ FIN DEL DOCUMENTO ░▒▓</w:t>
      </w:r>
    </w:p>
    <w:p>
      <w:pPr>
        <w:jc w:val="center"/>
      </w:pPr>
      <w:r>
        <w:rPr>
          <w:rFonts w:ascii="Arial" w:cs="Arial" w:eastAsia="Arial" w:hAnsi="Arial"/>
          <w:color w:val="374151"/>
          <w:sz w:val="18"/>
          <w:szCs w:val="18"/>
        </w:rPr>
        <w:t xml:space="preserve">PROJECT NEMESIS — Guía de Diseño Conceptual v1.0</w:t>
      </w:r>
    </w:p>
    <w:p>
      <w:pPr>
        <w:spacing w:after="0" w:before="40"/>
        <w:jc w:val="center"/>
      </w:pPr>
      <w:r>
        <w:rPr>
          <w:rFonts w:ascii="Arial" w:cs="Arial" w:eastAsia="Arial" w:hAnsi="Arial"/>
          <w:color w:val="94A3B8"/>
          <w:sz w:val="16"/>
          <w:szCs w:val="16"/>
        </w:rPr>
        <w:t xml:space="preserve">CONFIDENTIAL — AXIOM DYNAMICS / INTERNAL DEVELOPMENT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pPr>
    <w:r>
      <w:rPr>
        <w:rFonts w:ascii="Arial" w:cs="Arial" w:eastAsia="Arial" w:hAnsi="Arial"/>
        <w:color w:val="94A3B8"/>
        <w:sz w:val="16"/>
        <w:szCs w:val="16"/>
      </w:rPr>
      <w:t xml:space="preserve">AXIOM DYNAMICS / INTERNAL DEVELOPMENT ONLY   |   </w:t>
    </w:r>
    <w:r>
      <w:rPr>
        <w:rFonts w:ascii="Arial" w:cs="Arial" w:eastAsia="Arial" w:hAnsi="Arial"/>
        <w:color w:val="94A3B8"/>
        <w:sz w:val="16"/>
        <w:szCs w:val="16"/>
      </w:rPr>
      <w:t xml:space="preserve">NEMESIS — Evolución Visual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pPr>
    <w:r>
      <w:rPr>
        <w:rFonts w:ascii="Arial" w:cs="Arial" w:eastAsia="Arial" w:hAnsi="Arial"/>
        <w:color w:val="94A3B8"/>
        <w:sz w:val="16"/>
        <w:szCs w:val="16"/>
      </w:rPr>
      <w:t xml:space="preserve">PROJECT NEMESIS — Guía de Diseño Conceptual NEMESIS</w:t>
    </w:r>
    <w:r>
      <w:rPr>
        <w:rFonts w:ascii="Arial" w:cs="Arial" w:eastAsia="Arial" w:hAnsi="Arial"/>
        <w:sz w:val="16"/>
        <w:szCs w:val="16"/>
      </w:rPr>
      <w:t xml:space="preserve">	</w:t>
    </w:r>
    <w:r>
      <w:rPr>
        <w:rFonts w:ascii="Arial" w:cs="Arial" w:eastAsia="Arial" w:hAnsi="Arial"/>
        <w:b/>
        <w:bCs/>
        <w:color w:val="00C4D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2026-06-03T04:11:10.741Z</dcterms:created>
  <dcterms:modified xsi:type="dcterms:W3CDTF">2026-06-03T04:11:10.758Z</dcterms:modified>
</cp:coreProperties>
</file>

<file path=docProps/custom.xml><?xml version="1.0" encoding="utf-8"?>
<Properties xmlns="http://schemas.openxmlformats.org/officeDocument/2006/custom-properties" xmlns:vt="http://schemas.openxmlformats.org/officeDocument/2006/docPropsVTypes"/>
</file>