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F567" w14:textId="77777777" w:rsidR="00957BA9" w:rsidRDefault="00000000">
      <w:pPr>
        <w:spacing w:before="2200"/>
        <w:jc w:val="center"/>
      </w:pPr>
      <w:proofErr w:type="spellStart"/>
      <w:r>
        <w:rPr>
          <w:b/>
          <w:bCs/>
          <w:color w:val="B5502F"/>
          <w:sz w:val="72"/>
          <w:szCs w:val="72"/>
        </w:rPr>
        <w:t>VetCare</w:t>
      </w:r>
      <w:proofErr w:type="spellEnd"/>
    </w:p>
    <w:p w14:paraId="54D7392C" w14:textId="77777777" w:rsidR="00957BA9" w:rsidRDefault="00000000">
      <w:pPr>
        <w:spacing w:after="100"/>
        <w:jc w:val="center"/>
      </w:pPr>
      <w:r>
        <w:rPr>
          <w:b/>
          <w:bCs/>
          <w:color w:val="5B6A3A"/>
          <w:sz w:val="40"/>
          <w:szCs w:val="40"/>
        </w:rPr>
        <w:t>Manual de Usuario</w:t>
      </w:r>
    </w:p>
    <w:p w14:paraId="5FB93522" w14:textId="77777777" w:rsidR="00957BA9" w:rsidRDefault="00000000">
      <w:pPr>
        <w:spacing w:after="800"/>
        <w:jc w:val="center"/>
      </w:pPr>
      <w:r>
        <w:rPr>
          <w:i/>
          <w:iCs/>
          <w:color w:val="5F5B54"/>
          <w:sz w:val="24"/>
          <w:szCs w:val="24"/>
        </w:rPr>
        <w:t>Sistema de Gestión Veterinaria</w:t>
      </w:r>
    </w:p>
    <w:p w14:paraId="5F38459F" w14:textId="77777777" w:rsidR="00957BA9" w:rsidRDefault="00000000">
      <w:pPr>
        <w:spacing w:after="60"/>
        <w:jc w:val="center"/>
      </w:pPr>
      <w:r>
        <w:t>Para personal de Recepción, Veterinaria y Administración</w:t>
      </w:r>
    </w:p>
    <w:p w14:paraId="0CD3D0A9" w14:textId="77777777" w:rsidR="00957BA9" w:rsidRDefault="00000000">
      <w:pPr>
        <w:spacing w:after="60"/>
        <w:jc w:val="center"/>
      </w:pPr>
      <w:r>
        <w:rPr>
          <w:color w:val="5F5B54"/>
          <w:sz w:val="20"/>
          <w:szCs w:val="20"/>
        </w:rPr>
        <w:t>Cubre: Pacientes y Propietarios · Agenda y Citas · Historial Clínico · Inventario y Medicamentos · Facturación y Reportes · Administración del sistema</w:t>
      </w:r>
    </w:p>
    <w:p w14:paraId="34F8AC73" w14:textId="77777777" w:rsidR="00957BA9" w:rsidRDefault="00000000">
      <w:pPr>
        <w:spacing w:before="400"/>
        <w:jc w:val="center"/>
      </w:pPr>
      <w:r>
        <w:rPr>
          <w:i/>
          <w:iCs/>
          <w:color w:val="5F5B54"/>
          <w:sz w:val="18"/>
          <w:szCs w:val="18"/>
        </w:rPr>
        <w:t>Versión del manual: alcance implementado hasta la Fase 1 del rediseño visual "</w:t>
      </w:r>
      <w:proofErr w:type="spellStart"/>
      <w:r>
        <w:rPr>
          <w:i/>
          <w:iCs/>
          <w:color w:val="5F5B54"/>
          <w:sz w:val="18"/>
          <w:szCs w:val="18"/>
        </w:rPr>
        <w:t>Organic</w:t>
      </w:r>
      <w:proofErr w:type="spellEnd"/>
      <w:r>
        <w:rPr>
          <w:i/>
          <w:iCs/>
          <w:color w:val="5F5B54"/>
          <w:sz w:val="18"/>
          <w:szCs w:val="18"/>
        </w:rPr>
        <w:t>" (agosto de 2026)</w:t>
      </w:r>
    </w:p>
    <w:p w14:paraId="42FC9570" w14:textId="77777777" w:rsidR="00957BA9" w:rsidRDefault="00000000">
      <w:r>
        <w:br w:type="page"/>
      </w:r>
    </w:p>
    <w:p w14:paraId="6EFDC579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Contenido</w:t>
      </w:r>
    </w:p>
    <w:p w14:paraId="188DA05B" w14:textId="77777777" w:rsidR="00957BA9" w:rsidRDefault="00000000">
      <w:pPr>
        <w:spacing w:after="160" w:line="300" w:lineRule="auto"/>
      </w:pPr>
      <w:r>
        <w:t>1. Introducción</w:t>
      </w:r>
    </w:p>
    <w:p w14:paraId="0C4D7E08" w14:textId="77777777" w:rsidR="00957BA9" w:rsidRDefault="00000000">
      <w:pPr>
        <w:spacing w:after="160" w:line="300" w:lineRule="auto"/>
      </w:pPr>
      <w:r>
        <w:t>2. Antes de empezar: iniciar sesión</w:t>
      </w:r>
    </w:p>
    <w:p w14:paraId="13E8AA83" w14:textId="77777777" w:rsidR="00957BA9" w:rsidRDefault="00000000">
      <w:pPr>
        <w:spacing w:after="160" w:line="300" w:lineRule="auto"/>
      </w:pPr>
      <w:r>
        <w:t>3. Elementos comunes de la pantalla</w:t>
      </w:r>
    </w:p>
    <w:p w14:paraId="5FE22081" w14:textId="77777777" w:rsidR="00957BA9" w:rsidRDefault="00000000">
      <w:pPr>
        <w:spacing w:after="160" w:line="300" w:lineRule="auto"/>
      </w:pPr>
      <w:r>
        <w:t>4. Módulo 1 · Pacientes y Propietarios</w:t>
      </w:r>
    </w:p>
    <w:p w14:paraId="0105E88F" w14:textId="77777777" w:rsidR="00957BA9" w:rsidRDefault="00000000">
      <w:pPr>
        <w:spacing w:after="160" w:line="300" w:lineRule="auto"/>
      </w:pPr>
      <w:r>
        <w:t>5. Módulo 2 · Agenda y Citas</w:t>
      </w:r>
    </w:p>
    <w:p w14:paraId="5AB75472" w14:textId="77777777" w:rsidR="00957BA9" w:rsidRDefault="00000000">
      <w:pPr>
        <w:spacing w:after="160" w:line="300" w:lineRule="auto"/>
      </w:pPr>
      <w:r>
        <w:t>6. Módulo 3 · Historial Clínico</w:t>
      </w:r>
    </w:p>
    <w:p w14:paraId="462F707B" w14:textId="77777777" w:rsidR="00957BA9" w:rsidRDefault="00000000">
      <w:pPr>
        <w:spacing w:after="160" w:line="300" w:lineRule="auto"/>
      </w:pPr>
      <w:r>
        <w:t>7. Módulo 4 · Inventario y Medicamentos</w:t>
      </w:r>
    </w:p>
    <w:p w14:paraId="24FB0689" w14:textId="77777777" w:rsidR="00957BA9" w:rsidRDefault="00000000">
      <w:pPr>
        <w:spacing w:after="160" w:line="300" w:lineRule="auto"/>
      </w:pPr>
      <w:r>
        <w:t>8. Módulo 5 · Facturación</w:t>
      </w:r>
    </w:p>
    <w:p w14:paraId="4D36862B" w14:textId="77777777" w:rsidR="00957BA9" w:rsidRDefault="00000000">
      <w:pPr>
        <w:spacing w:after="160" w:line="300" w:lineRule="auto"/>
      </w:pPr>
      <w:r>
        <w:t>9. Reportes</w:t>
      </w:r>
    </w:p>
    <w:p w14:paraId="3FC5F5A4" w14:textId="77777777" w:rsidR="00957BA9" w:rsidRDefault="00000000">
      <w:pPr>
        <w:spacing w:after="160" w:line="300" w:lineRule="auto"/>
      </w:pPr>
      <w:r>
        <w:t>10. Módulo 6 · Administración del sistema</w:t>
      </w:r>
    </w:p>
    <w:p w14:paraId="286D5C23" w14:textId="77777777" w:rsidR="00957BA9" w:rsidRDefault="00000000">
      <w:pPr>
        <w:spacing w:after="160" w:line="300" w:lineRule="auto"/>
      </w:pPr>
      <w:r>
        <w:t>11. Preguntas frecuentes y solución de problemas</w:t>
      </w:r>
    </w:p>
    <w:p w14:paraId="0674701A" w14:textId="77777777" w:rsidR="00957BA9" w:rsidRDefault="00000000">
      <w:pPr>
        <w:spacing w:after="160" w:line="300" w:lineRule="auto"/>
      </w:pPr>
      <w:r>
        <w:t>12. Qué todavía no incluye este manual</w:t>
      </w:r>
    </w:p>
    <w:p w14:paraId="3BFD5090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Cada módulo indica al inicio qué rol o roles pueden usarlo. Si no ves un módulo en tu menú, es porque tu rol no lo necesita — no es un error.</w:t>
      </w:r>
    </w:p>
    <w:p w14:paraId="00088A38" w14:textId="77777777" w:rsidR="00957BA9" w:rsidRDefault="00957BA9">
      <w:pPr>
        <w:sectPr w:rsidR="00957BA9"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62AB3B04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1. Introducción</w:t>
      </w:r>
    </w:p>
    <w:p w14:paraId="5E03FCE4" w14:textId="77777777" w:rsidR="00957BA9" w:rsidRDefault="00000000">
      <w:pPr>
        <w:spacing w:after="160" w:line="300" w:lineRule="auto"/>
      </w:pPr>
      <w:proofErr w:type="spellStart"/>
      <w:r>
        <w:t>VetCare</w:t>
      </w:r>
      <w:proofErr w:type="spellEnd"/>
      <w:r>
        <w:t xml:space="preserve"> es el sistema con el que la clínica reemplaza las hojas de cálculo y la agenda física. Todo el personal interno lo usa desde el navegador, sin instalar nada: pacientes y propietarios, citas, historia clínica, inventario de medicamentos y facturación quedan en un solo lugar.</w:t>
      </w:r>
    </w:p>
    <w:p w14:paraId="5A09A8A5" w14:textId="77777777" w:rsidR="00957BA9" w:rsidRDefault="00000000">
      <w:pPr>
        <w:spacing w:after="160" w:line="300" w:lineRule="auto"/>
      </w:pPr>
      <w:r>
        <w:t xml:space="preserve">Este manual está escrito para las tres personas que usan el sistema día a día. No necesitas conocimientos técnicos para seguirlo: cada sección explica qué botón presionar y qué vas a ver en pantalla, con el texto exacto tal como aparece en </w:t>
      </w:r>
      <w:proofErr w:type="spellStart"/>
      <w:r>
        <w:t>VetCare</w:t>
      </w:r>
      <w:proofErr w:type="spellEnd"/>
      <w:r>
        <w:t>, entre comillas.</w:t>
      </w:r>
    </w:p>
    <w:p w14:paraId="3F979869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 xml:space="preserve">¿Quién usa </w:t>
      </w:r>
      <w:proofErr w:type="spellStart"/>
      <w:r>
        <w:rPr>
          <w:b/>
          <w:bCs/>
          <w:color w:val="5B6A3A"/>
        </w:rPr>
        <w:t>VetCare</w:t>
      </w:r>
      <w:proofErr w:type="spellEnd"/>
      <w:r>
        <w:rPr>
          <w:b/>
          <w:bCs/>
          <w:color w:val="5B6A3A"/>
        </w:rPr>
        <w:t>?</w:t>
      </w:r>
    </w:p>
    <w:p w14:paraId="35BEBF26" w14:textId="77777777" w:rsidR="00957BA9" w:rsidRDefault="00000000">
      <w:pPr>
        <w:spacing w:after="160" w:line="300" w:lineRule="auto"/>
      </w:pPr>
      <w:r>
        <w:t>Hay tres tipos de cuenta (roles). Cada persona tiene una sola cuenta con un solo rol, y el sistema le muestra únicamente los módulos que le corresponden: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2"/>
        <w:gridCol w:w="4528"/>
      </w:tblGrid>
      <w:tr w:rsidR="00957BA9" w14:paraId="7D8219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E7D3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6D62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lo usa</w:t>
            </w:r>
          </w:p>
        </w:tc>
      </w:tr>
      <w:tr w:rsidR="00957BA9" w14:paraId="1803573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72A3F" w14:textId="77777777" w:rsidR="00957BA9" w:rsidRDefault="00000000">
            <w:r>
              <w:rPr>
                <w:sz w:val="20"/>
                <w:szCs w:val="20"/>
              </w:rPr>
              <w:t>Recepcionista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61DE" w14:textId="77777777" w:rsidR="00957BA9" w:rsidRDefault="00000000">
            <w:r>
              <w:rPr>
                <w:sz w:val="20"/>
                <w:szCs w:val="20"/>
              </w:rPr>
              <w:t>Registra pacientes y propietarios, agenda citas, emite facturas y cobra.</w:t>
            </w:r>
          </w:p>
        </w:tc>
      </w:tr>
      <w:tr w:rsidR="00957BA9" w14:paraId="3431CDE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DA75" w14:textId="77777777" w:rsidR="00957BA9" w:rsidRDefault="00000000">
            <w:r>
              <w:rPr>
                <w:sz w:val="20"/>
                <w:szCs w:val="20"/>
              </w:rPr>
              <w:t>Veterinario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8F8C" w14:textId="77777777" w:rsidR="00957BA9" w:rsidRDefault="00000000">
            <w:r>
              <w:rPr>
                <w:sz w:val="20"/>
                <w:szCs w:val="20"/>
              </w:rPr>
              <w:t>Consulta pacientes y agenda, registra la historia clínica completa, aplica vacunas, solicita exámenes y consume productos del inventario durante una atención.</w:t>
            </w:r>
          </w:p>
        </w:tc>
      </w:tr>
      <w:tr w:rsidR="00957BA9" w14:paraId="4D70FAED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84F6" w14:textId="77777777" w:rsidR="00957BA9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AD457" w14:textId="77777777" w:rsidR="00957BA9" w:rsidRDefault="00000000">
            <w:r>
              <w:rPr>
                <w:sz w:val="20"/>
                <w:szCs w:val="20"/>
              </w:rPr>
              <w:t>Administra el inventario (catálogo y stock), consulta facturación, genera reportes de ingresos y administra las cuentas del propio sistema.</w:t>
            </w:r>
          </w:p>
        </w:tc>
      </w:tr>
    </w:tbl>
    <w:p w14:paraId="02573077" w14:textId="77777777" w:rsidR="00957BA9" w:rsidRDefault="00957BA9">
      <w:pPr>
        <w:spacing w:after="160" w:line="300" w:lineRule="auto"/>
      </w:pPr>
    </w:p>
    <w:p w14:paraId="65EAFAF4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 xml:space="preserve">El dueño de la mascota no usa </w:t>
      </w:r>
      <w:proofErr w:type="spellStart"/>
      <w:r>
        <w:rPr>
          <w:i/>
          <w:iCs/>
          <w:color w:val="5F5B54"/>
          <w:sz w:val="20"/>
          <w:szCs w:val="20"/>
        </w:rPr>
        <w:t>VetCare</w:t>
      </w:r>
      <w:proofErr w:type="spellEnd"/>
      <w:r>
        <w:rPr>
          <w:i/>
          <w:iCs/>
          <w:color w:val="5F5B54"/>
          <w:sz w:val="20"/>
          <w:szCs w:val="20"/>
        </w:rPr>
        <w:t xml:space="preserve"> directamente — sus datos los gestiona el personal de la clínica.</w:t>
      </w:r>
    </w:p>
    <w:p w14:paraId="02AA458D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¿Qué cubre este manual?</w:t>
      </w:r>
    </w:p>
    <w:p w14:paraId="593AF3B5" w14:textId="77777777" w:rsidR="00957BA9" w:rsidRDefault="00000000">
      <w:pPr>
        <w:spacing w:after="160" w:line="300" w:lineRule="auto"/>
      </w:pPr>
      <w:r>
        <w:t>Este manual documenta exactamente lo que hoy está construido y probado en el sistema: los cinco módulos originales (Pacientes, Agenda, Historial, Inventario, Facturación) más el módulo de Administración, ya con el rediseño visual "</w:t>
      </w:r>
      <w:proofErr w:type="spellStart"/>
      <w:r>
        <w:t>Organic</w:t>
      </w:r>
      <w:proofErr w:type="spellEnd"/>
      <w:r>
        <w:t>" terminado. La sección 12, al final, explica qué funcionalidades están aprobadas pero todavía en construcción, para que sepas qué esperar y qué no buscar todavía.</w:t>
      </w:r>
    </w:p>
    <w:p w14:paraId="45A45D84" w14:textId="77777777" w:rsidR="00957BA9" w:rsidRDefault="00957BA9">
      <w:pPr>
        <w:sectPr w:rsidR="00957BA9">
          <w:headerReference w:type="default" r:id="rId7"/>
          <w:footerReference w:type="default" r:id="rId8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4DA47DF9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2. Antes de empezar: iniciar sesión</w:t>
      </w:r>
    </w:p>
    <w:p w14:paraId="3A819E50" w14:textId="77777777" w:rsidR="00957BA9" w:rsidRDefault="00000000">
      <w:pPr>
        <w:spacing w:after="160" w:line="300" w:lineRule="auto"/>
      </w:pPr>
      <w:proofErr w:type="spellStart"/>
      <w:r>
        <w:t>VetCare</w:t>
      </w:r>
      <w:proofErr w:type="spellEnd"/>
      <w:r>
        <w:t xml:space="preserve"> no tiene una pantalla de "crear cuenta": las cuentas las crea el Administrador del sistema (ver sección 10). Si todavía no tienes usuario y contraseña, pídeselos a quien administra el sistema en tu clínica.</w:t>
      </w:r>
    </w:p>
    <w:p w14:paraId="19A32946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Cómo ingresar</w:t>
      </w:r>
    </w:p>
    <w:p w14:paraId="23731D7A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Abre </w:t>
      </w:r>
      <w:proofErr w:type="spellStart"/>
      <w:r>
        <w:t>VetCare</w:t>
      </w:r>
      <w:proofErr w:type="spellEnd"/>
      <w:r>
        <w:t xml:space="preserve"> en tu navegador (Chrome, Edge o Firefox actualizado).</w:t>
      </w:r>
    </w:p>
    <w:p w14:paraId="123E89E5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Verás la pantalla de inicio con el nombre </w:t>
      </w:r>
      <w:r>
        <w:rPr>
          <w:b/>
          <w:bCs/>
          <w:i/>
          <w:iCs/>
          <w:color w:val="5B6A3A"/>
        </w:rPr>
        <w:t>"</w:t>
      </w:r>
      <w:proofErr w:type="spellStart"/>
      <w:r>
        <w:rPr>
          <w:b/>
          <w:bCs/>
          <w:i/>
          <w:iCs/>
          <w:color w:val="5B6A3A"/>
        </w:rPr>
        <w:t>VetCare</w:t>
      </w:r>
      <w:proofErr w:type="spellEnd"/>
      <w:r>
        <w:rPr>
          <w:b/>
          <w:bCs/>
          <w:i/>
          <w:iCs/>
          <w:color w:val="5B6A3A"/>
        </w:rPr>
        <w:t>"</w:t>
      </w:r>
      <w:r>
        <w:t xml:space="preserve"> y el subtítulo </w:t>
      </w:r>
      <w:r>
        <w:rPr>
          <w:b/>
          <w:bCs/>
          <w:i/>
          <w:iCs/>
          <w:color w:val="5B6A3A"/>
        </w:rPr>
        <w:t>"Sistema de Gestión Veterinaria"</w:t>
      </w:r>
      <w:r>
        <w:t>.</w:t>
      </w:r>
    </w:p>
    <w:p w14:paraId="043CCEFE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Escribe tu correo en el campo </w:t>
      </w:r>
      <w:r>
        <w:rPr>
          <w:b/>
          <w:bCs/>
          <w:i/>
          <w:iCs/>
          <w:color w:val="5B6A3A"/>
        </w:rPr>
        <w:t>"Correo"</w:t>
      </w:r>
      <w:r>
        <w:t>.</w:t>
      </w:r>
    </w:p>
    <w:p w14:paraId="2BDD8D9D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Escribe tu contraseña en el campo </w:t>
      </w:r>
      <w:r>
        <w:rPr>
          <w:b/>
          <w:bCs/>
          <w:i/>
          <w:iCs/>
          <w:color w:val="5B6A3A"/>
        </w:rPr>
        <w:t>"Contraseña"</w:t>
      </w:r>
      <w:r>
        <w:t>.</w:t>
      </w:r>
    </w:p>
    <w:p w14:paraId="6D8E815F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Presiona el botón </w:t>
      </w:r>
      <w:r>
        <w:rPr>
          <w:b/>
          <w:bCs/>
          <w:i/>
          <w:iCs/>
          <w:color w:val="5B6A3A"/>
        </w:rPr>
        <w:t>"Ingresar"</w:t>
      </w:r>
      <w:r>
        <w:t>.</w:t>
      </w:r>
    </w:p>
    <w:p w14:paraId="0F060257" w14:textId="77777777" w:rsidR="00957BA9" w:rsidRDefault="00957BA9">
      <w:pPr>
        <w:spacing w:after="160" w:line="300" w:lineRule="auto"/>
      </w:pPr>
    </w:p>
    <w:p w14:paraId="74947B93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Si dejas algún campo vacío, el sistema avisa: "Ingresa tu correo y tu contraseña para continuar." Si el correo o la contraseña no son correctos, o tu cuenta fue desactivada, verás un mensaje de error explicando el motivo.</w:t>
      </w:r>
    </w:p>
    <w:p w14:paraId="7F55AA8A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Cerrar sesión</w:t>
      </w:r>
    </w:p>
    <w:p w14:paraId="147C5EF4" w14:textId="77777777" w:rsidR="00957BA9" w:rsidRDefault="00000000">
      <w:pPr>
        <w:spacing w:after="160" w:line="300" w:lineRule="auto"/>
      </w:pPr>
      <w:r>
        <w:t xml:space="preserve">Haz clic en tu avatar (arriba a la derecha). Se abre un menú con tu nombre completo y la opción </w:t>
      </w:r>
      <w:r>
        <w:rPr>
          <w:b/>
          <w:bCs/>
          <w:i/>
          <w:iCs/>
          <w:color w:val="5B6A3A"/>
        </w:rPr>
        <w:t>"Cerrar sesión"</w:t>
      </w:r>
      <w:r>
        <w:t xml:space="preserve"> — haz clic ahí para salir.</w:t>
      </w:r>
    </w:p>
    <w:p w14:paraId="025382FF" w14:textId="77777777" w:rsidR="00957BA9" w:rsidRDefault="00957BA9">
      <w:pPr>
        <w:sectPr w:rsidR="00957BA9">
          <w:headerReference w:type="default" r:id="rId9"/>
          <w:footerReference w:type="default" r:id="rId10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58D527A2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3. Elementos comunes de la pantalla</w:t>
      </w:r>
    </w:p>
    <w:p w14:paraId="045E5823" w14:textId="77777777" w:rsidR="00957BA9" w:rsidRDefault="00000000">
      <w:pPr>
        <w:spacing w:after="160" w:line="300" w:lineRule="auto"/>
      </w:pPr>
      <w:r>
        <w:t>Una vez dentro, toda la aplicación comparte la misma estructura: un menú lateral a la izquierda y una barra superior. Conocer estas dos partes te ahorra tiempo en cualquier módulo.</w:t>
      </w:r>
    </w:p>
    <w:p w14:paraId="3267D882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Menú lateral</w:t>
      </w:r>
    </w:p>
    <w:p w14:paraId="54E9C9FE" w14:textId="2B97B53E" w:rsidR="00957BA9" w:rsidRDefault="00000000">
      <w:pPr>
        <w:spacing w:after="160" w:line="300" w:lineRule="auto"/>
      </w:pPr>
      <w:r>
        <w:t>Muestra "</w:t>
      </w:r>
      <w:proofErr w:type="spellStart"/>
      <w:r>
        <w:t>VetCare</w:t>
      </w:r>
      <w:proofErr w:type="spellEnd"/>
      <w:r>
        <w:t>" arriba y, debajo, la lista de módulos a los que tu rol tiene acceso. Un módulo que no ves en tu menú simplemente no es para tu rol</w:t>
      </w:r>
      <w:r w:rsidR="00DF095E">
        <w:t>,</w:t>
      </w:r>
      <w:r>
        <w:t xml:space="preserve"> no hace falta pedir acceso.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9"/>
        <w:gridCol w:w="4661"/>
      </w:tblGrid>
      <w:tr w:rsidR="00957BA9" w14:paraId="70BDAC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6FC27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 en el menú</w:t>
            </w:r>
          </w:p>
        </w:tc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426B4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lo ve</w:t>
            </w:r>
          </w:p>
        </w:tc>
      </w:tr>
      <w:tr w:rsidR="00957BA9" w14:paraId="4CCDD85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1273" w14:textId="77777777" w:rsidR="00957BA9" w:rsidRDefault="00000000">
            <w:r>
              <w:rPr>
                <w:sz w:val="20"/>
                <w:szCs w:val="20"/>
              </w:rPr>
              <w:t>Pacientes y Propietarios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92BB" w14:textId="77777777" w:rsidR="00957BA9" w:rsidRDefault="00000000">
            <w:r>
              <w:rPr>
                <w:sz w:val="20"/>
                <w:szCs w:val="20"/>
              </w:rPr>
              <w:t>Recepcionista, Veterinario</w:t>
            </w:r>
          </w:p>
        </w:tc>
      </w:tr>
      <w:tr w:rsidR="00957BA9" w14:paraId="2A927D3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60BD" w14:textId="77777777" w:rsidR="00957BA9" w:rsidRDefault="00000000">
            <w:r>
              <w:rPr>
                <w:sz w:val="20"/>
                <w:szCs w:val="20"/>
              </w:rPr>
              <w:t>Agenda y Citas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BE6D0" w14:textId="77777777" w:rsidR="00957BA9" w:rsidRDefault="00000000">
            <w:r>
              <w:rPr>
                <w:sz w:val="20"/>
                <w:szCs w:val="20"/>
              </w:rPr>
              <w:t>Recepcionista, Veterinario</w:t>
            </w:r>
          </w:p>
        </w:tc>
      </w:tr>
      <w:tr w:rsidR="00957BA9" w14:paraId="2FDAD89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CE5F" w14:textId="77777777" w:rsidR="00957BA9" w:rsidRDefault="00000000">
            <w:r>
              <w:rPr>
                <w:sz w:val="20"/>
                <w:szCs w:val="20"/>
              </w:rPr>
              <w:t>Historial Clínico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E41B" w14:textId="77777777" w:rsidR="00957BA9" w:rsidRDefault="00000000">
            <w:r>
              <w:rPr>
                <w:sz w:val="20"/>
                <w:szCs w:val="20"/>
              </w:rPr>
              <w:t>Veterinario</w:t>
            </w:r>
          </w:p>
        </w:tc>
      </w:tr>
      <w:tr w:rsidR="00957BA9" w14:paraId="446BEFB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41190" w14:textId="77777777" w:rsidR="00957BA9" w:rsidRDefault="00000000">
            <w:r>
              <w:rPr>
                <w:sz w:val="20"/>
                <w:szCs w:val="20"/>
              </w:rPr>
              <w:t>Inventario y Medicamentos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B30F" w14:textId="77777777" w:rsidR="00957BA9" w:rsidRDefault="00000000">
            <w:r>
              <w:rPr>
                <w:sz w:val="20"/>
                <w:szCs w:val="20"/>
              </w:rPr>
              <w:t>Veterinario, Administrador</w:t>
            </w:r>
          </w:p>
        </w:tc>
      </w:tr>
      <w:tr w:rsidR="00957BA9" w14:paraId="6156A9B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DC5B" w14:textId="77777777" w:rsidR="00957BA9" w:rsidRDefault="00000000">
            <w:r>
              <w:rPr>
                <w:sz w:val="20"/>
                <w:szCs w:val="20"/>
              </w:rPr>
              <w:t>Facturación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7FD3" w14:textId="77777777" w:rsidR="00957BA9" w:rsidRDefault="00000000">
            <w:r>
              <w:rPr>
                <w:sz w:val="20"/>
                <w:szCs w:val="20"/>
              </w:rPr>
              <w:t>Recepcionista, Administrador</w:t>
            </w:r>
          </w:p>
        </w:tc>
      </w:tr>
      <w:tr w:rsidR="00957BA9" w14:paraId="69D63B9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29DF" w14:textId="77777777" w:rsidR="00957BA9" w:rsidRDefault="00000000">
            <w:r>
              <w:rPr>
                <w:sz w:val="20"/>
                <w:szCs w:val="20"/>
              </w:rPr>
              <w:t>Reportes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54009" w14:textId="77777777" w:rsidR="00957BA9" w:rsidRDefault="00000000">
            <w:r>
              <w:rPr>
                <w:sz w:val="20"/>
                <w:szCs w:val="20"/>
              </w:rPr>
              <w:t>Administrador</w:t>
            </w:r>
          </w:p>
        </w:tc>
      </w:tr>
      <w:tr w:rsidR="00957BA9" w14:paraId="157B34E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CAAC" w14:textId="77777777" w:rsidR="00957BA9" w:rsidRDefault="00000000">
            <w:r>
              <w:rPr>
                <w:sz w:val="20"/>
                <w:szCs w:val="20"/>
              </w:rPr>
              <w:t>Administración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18E0" w14:textId="77777777" w:rsidR="00957BA9" w:rsidRDefault="00000000">
            <w:r>
              <w:rPr>
                <w:sz w:val="20"/>
                <w:szCs w:val="20"/>
              </w:rPr>
              <w:t>Administrador</w:t>
            </w:r>
          </w:p>
        </w:tc>
      </w:tr>
    </w:tbl>
    <w:p w14:paraId="32A92835" w14:textId="77777777" w:rsidR="00957BA9" w:rsidRDefault="00957BA9">
      <w:pPr>
        <w:spacing w:after="160" w:line="300" w:lineRule="auto"/>
      </w:pPr>
    </w:p>
    <w:p w14:paraId="1E784C21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Barra superior</w:t>
      </w:r>
    </w:p>
    <w:p w14:paraId="080D3D6C" w14:textId="7DE918BC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Buscador rápido </w:t>
      </w:r>
      <w:r>
        <w:t>(</w:t>
      </w:r>
      <w:r>
        <w:rPr>
          <w:b/>
          <w:bCs/>
          <w:i/>
          <w:iCs/>
          <w:color w:val="5B6A3A"/>
        </w:rPr>
        <w:t>"Buscar mascota, dueño…"</w:t>
      </w:r>
      <w:r>
        <w:t>): escribe un nombre y presiona Enter te lleva directo al listado de Pacientes con esa búsqueda ya aplicada.</w:t>
      </w:r>
    </w:p>
    <w:p w14:paraId="7EFA0AE2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Campana de notificaciones: </w:t>
      </w:r>
      <w:r>
        <w:t>por ahora es solo un ícono visual, todavía no muestra alertas en vivo.</w:t>
      </w:r>
    </w:p>
    <w:p w14:paraId="59807836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Tu avatar y rol: </w:t>
      </w:r>
      <w:r>
        <w:t>a la derecha ves tu nombre y una etiqueta con tu rol. Haz clic para ver tu nombre completo o cerrar sesión.</w:t>
      </w:r>
    </w:p>
    <w:p w14:paraId="3090900D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Patrones que se repiten en toda la aplicación</w:t>
      </w:r>
    </w:p>
    <w:p w14:paraId="34F313CC" w14:textId="6F226236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Nada se borra de verdad. </w:t>
      </w:r>
      <w:r>
        <w:t>"Eliminar" un registro cambia su estado (una cita se cancela, un producto se desactiva) el historial nunca desaparece.</w:t>
      </w:r>
    </w:p>
    <w:p w14:paraId="6C4B411D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Los formularios de alta son ventanas emergentes (diálogos). </w:t>
      </w:r>
      <w:r>
        <w:t xml:space="preserve">Un botón </w:t>
      </w:r>
      <w:r>
        <w:rPr>
          <w:b/>
          <w:bCs/>
          <w:i/>
          <w:iCs/>
          <w:color w:val="5B6A3A"/>
        </w:rPr>
        <w:t>"Cancelar"</w:t>
      </w:r>
      <w:r>
        <w:t xml:space="preserve"> los cierra sin guardar nada.</w:t>
      </w:r>
    </w:p>
    <w:p w14:paraId="1E0DE4BB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Los campos obligatorios </w:t>
      </w:r>
      <w:r>
        <w:t>muestran "Obligatorio." si los dejas vacíos e intentas guardar.</w:t>
      </w:r>
    </w:p>
    <w:p w14:paraId="160CA2B1" w14:textId="544B2609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Imprimir o exportar a PDF: </w:t>
      </w:r>
      <w:r>
        <w:t>usa la opción "Guardar como PDF" del cuadro de impresión de tu navegador no hace falta ningún programa adicional.</w:t>
      </w:r>
    </w:p>
    <w:p w14:paraId="7DCA2216" w14:textId="77777777" w:rsidR="00957BA9" w:rsidRDefault="00957BA9">
      <w:pPr>
        <w:sectPr w:rsidR="00957BA9">
          <w:headerReference w:type="default" r:id="rId11"/>
          <w:footerReference w:type="default" r:id="rId12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4E8A9243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4. Módulo 1 · Pacientes y Propietarios</w:t>
      </w:r>
    </w:p>
    <w:p w14:paraId="351A0050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RECEPCIONISTA — lee y escribe  </w:t>
      </w:r>
    </w:p>
    <w:p w14:paraId="418ACD16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5B6A3A"/>
        </w:rPr>
        <w:t xml:space="preserve">  VETERINARIO — solo consulta  </w:t>
      </w:r>
    </w:p>
    <w:p w14:paraId="04EA9E89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"Pacientes y Propietarios"</w:t>
      </w:r>
      <w:r>
        <w:t xml:space="preserve"> en el menú lateral. Título en pantalla: </w:t>
      </w:r>
      <w:r>
        <w:rPr>
          <w:b/>
          <w:bCs/>
          <w:i/>
          <w:iCs/>
          <w:color w:val="5B6A3A"/>
        </w:rPr>
        <w:t>"Pacientes y Propietarios"</w:t>
      </w:r>
      <w:r>
        <w:t xml:space="preserve">, subtítulo </w:t>
      </w:r>
      <w:r>
        <w:rPr>
          <w:b/>
          <w:bCs/>
          <w:i/>
          <w:iCs/>
          <w:color w:val="5B6A3A"/>
        </w:rPr>
        <w:t>"Busca una ficha o registra un nuevo paciente."</w:t>
      </w:r>
    </w:p>
    <w:p w14:paraId="37D0A392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Buscar un paciente</w:t>
      </w:r>
    </w:p>
    <w:p w14:paraId="5A1FDB8C" w14:textId="77777777" w:rsidR="00957BA9" w:rsidRDefault="00000000">
      <w:pPr>
        <w:spacing w:after="160" w:line="300" w:lineRule="auto"/>
      </w:pPr>
      <w:r>
        <w:t xml:space="preserve">Escribe en </w:t>
      </w:r>
      <w:r>
        <w:rPr>
          <w:b/>
          <w:bCs/>
          <w:i/>
          <w:iCs/>
          <w:color w:val="5B6A3A"/>
        </w:rPr>
        <w:t>"Buscar por nombre de la mascota, cédula o nombre del propietario…"</w:t>
      </w:r>
      <w:r>
        <w:t xml:space="preserve">. Puedes filtrar por especie con </w:t>
      </w:r>
      <w:r>
        <w:rPr>
          <w:b/>
          <w:bCs/>
          <w:i/>
          <w:iCs/>
          <w:color w:val="5B6A3A"/>
        </w:rPr>
        <w:t>"Especie"</w:t>
      </w:r>
      <w:r>
        <w:t xml:space="preserve">. La tabla muestra: </w:t>
      </w:r>
      <w:r>
        <w:rPr>
          <w:b/>
          <w:bCs/>
        </w:rPr>
        <w:t>Mascota</w:t>
      </w:r>
      <w:r>
        <w:t xml:space="preserve">, </w:t>
      </w:r>
      <w:r>
        <w:rPr>
          <w:b/>
          <w:bCs/>
        </w:rPr>
        <w:t>Especie / Raza</w:t>
      </w:r>
      <w:r>
        <w:t xml:space="preserve">, </w:t>
      </w:r>
      <w:r>
        <w:rPr>
          <w:b/>
          <w:bCs/>
        </w:rPr>
        <w:t>Edad</w:t>
      </w:r>
      <w:r>
        <w:t xml:space="preserve">, </w:t>
      </w:r>
      <w:r>
        <w:rPr>
          <w:b/>
          <w:bCs/>
        </w:rPr>
        <w:t>Propietario</w:t>
      </w:r>
      <w:r>
        <w:t xml:space="preserve"> y </w:t>
      </w:r>
      <w:r>
        <w:rPr>
          <w:b/>
          <w:bCs/>
        </w:rPr>
        <w:t>Teléfono</w:t>
      </w:r>
      <w:r>
        <w:t>.</w:t>
      </w:r>
    </w:p>
    <w:p w14:paraId="13367CF4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Si un paciente no tiene fecha de nacimiento registrada, la columna Edad muestra "Edad desconocida" — normal en animales rescatados.</w:t>
      </w:r>
    </w:p>
    <w:p w14:paraId="2C64501E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Registrar un paciente nuevo (solo Recepcionista)</w:t>
      </w:r>
    </w:p>
    <w:p w14:paraId="1F626093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"Nuevo paciente"</w:t>
      </w:r>
      <w:r>
        <w:t>. El registro se hace en dos pasos.</w:t>
      </w:r>
    </w:p>
    <w:p w14:paraId="1C1F9A6E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Paso 1 — Propietario</w:t>
      </w:r>
    </w:p>
    <w:p w14:paraId="03743C31" w14:textId="77777777" w:rsidR="00957BA9" w:rsidRDefault="00000000">
      <w:pPr>
        <w:spacing w:after="160" w:line="300" w:lineRule="auto"/>
      </w:pPr>
      <w:r>
        <w:t xml:space="preserve">Elige entre </w:t>
      </w:r>
      <w:r>
        <w:rPr>
          <w:b/>
          <w:bCs/>
          <w:i/>
          <w:iCs/>
          <w:color w:val="5B6A3A"/>
        </w:rPr>
        <w:t>"Ya registrado"</w:t>
      </w:r>
      <w:r>
        <w:t xml:space="preserve"> y </w:t>
      </w:r>
      <w:r>
        <w:rPr>
          <w:b/>
          <w:bCs/>
          <w:i/>
          <w:iCs/>
          <w:color w:val="5B6A3A"/>
        </w:rPr>
        <w:t>"Registrar nuevo"</w:t>
      </w:r>
      <w:r>
        <w:t>.</w:t>
      </w:r>
    </w:p>
    <w:p w14:paraId="1D35C931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Ya registrado: </w:t>
      </w:r>
      <w:r>
        <w:t xml:space="preserve">búscalo con </w:t>
      </w:r>
      <w:r>
        <w:rPr>
          <w:b/>
          <w:bCs/>
          <w:i/>
          <w:iCs/>
          <w:color w:val="5B6A3A"/>
        </w:rPr>
        <w:t>"Buscar propietario por cédula o nombre"</w:t>
      </w:r>
      <w:r>
        <w:t>.</w:t>
      </w:r>
    </w:p>
    <w:p w14:paraId="337428C7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Nuevo: </w:t>
      </w:r>
      <w:r>
        <w:t xml:space="preserve">completa </w:t>
      </w:r>
      <w:r>
        <w:rPr>
          <w:b/>
          <w:bCs/>
          <w:i/>
          <w:iCs/>
          <w:color w:val="5B6A3A"/>
        </w:rPr>
        <w:t>"Identificación"</w:t>
      </w:r>
      <w:r>
        <w:t xml:space="preserve">, </w:t>
      </w:r>
      <w:r>
        <w:rPr>
          <w:b/>
          <w:bCs/>
          <w:i/>
          <w:iCs/>
          <w:color w:val="5B6A3A"/>
        </w:rPr>
        <w:t>"Teléfono"</w:t>
      </w:r>
      <w:r>
        <w:t xml:space="preserve">, </w:t>
      </w:r>
      <w:r>
        <w:rPr>
          <w:b/>
          <w:bCs/>
          <w:i/>
          <w:iCs/>
          <w:color w:val="5B6A3A"/>
        </w:rPr>
        <w:t>"Nombres"</w:t>
      </w:r>
      <w:r>
        <w:t xml:space="preserve"> y </w:t>
      </w:r>
      <w:r>
        <w:rPr>
          <w:b/>
          <w:bCs/>
          <w:i/>
          <w:iCs/>
          <w:color w:val="5B6A3A"/>
        </w:rPr>
        <w:t>"Apellidos"</w:t>
      </w:r>
      <w:r>
        <w:t xml:space="preserve"> (obligatorios), y </w:t>
      </w:r>
      <w:r>
        <w:rPr>
          <w:b/>
          <w:bCs/>
          <w:i/>
          <w:iCs/>
          <w:color w:val="5B6A3A"/>
        </w:rPr>
        <w:t>"Correo"</w:t>
      </w:r>
      <w:r>
        <w:t>/</w:t>
      </w:r>
      <w:r>
        <w:rPr>
          <w:b/>
          <w:bCs/>
          <w:i/>
          <w:iCs/>
          <w:color w:val="5B6A3A"/>
        </w:rPr>
        <w:t>"Dirección"</w:t>
      </w:r>
      <w:r>
        <w:t xml:space="preserve"> si los tienes.</w:t>
      </w:r>
    </w:p>
    <w:p w14:paraId="0A4D3B2E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 xml:space="preserve">Mientras escribes la identificación de un propietario nuevo, </w:t>
      </w:r>
      <w:proofErr w:type="spellStart"/>
      <w:r>
        <w:rPr>
          <w:i/>
          <w:iCs/>
          <w:color w:val="5F5B54"/>
          <w:sz w:val="20"/>
          <w:szCs w:val="20"/>
        </w:rPr>
        <w:t>VetCare</w:t>
      </w:r>
      <w:proofErr w:type="spellEnd"/>
      <w:r>
        <w:rPr>
          <w:i/>
          <w:iCs/>
          <w:color w:val="5F5B54"/>
          <w:sz w:val="20"/>
          <w:szCs w:val="20"/>
        </w:rPr>
        <w:t xml:space="preserve"> revisa si ya existe alguien con esa cédula y avisa: "Ya existe un propietario con esta identificación: [nombre]." con un botón "Usar este propietario" — evita duplicar a la misma persona.</w:t>
      </w:r>
    </w:p>
    <w:p w14:paraId="4FE401DE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"Siguiente"</w:t>
      </w:r>
      <w:r>
        <w:t xml:space="preserve"> para continuar.</w:t>
      </w:r>
    </w:p>
    <w:p w14:paraId="7928774A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Paso 2 — Mascota</w:t>
      </w:r>
    </w:p>
    <w:p w14:paraId="20754354" w14:textId="77777777" w:rsidR="00957BA9" w:rsidRDefault="00000000">
      <w:pPr>
        <w:spacing w:after="160" w:line="300" w:lineRule="auto"/>
      </w:pPr>
      <w:r>
        <w:t xml:space="preserve">Completa </w:t>
      </w:r>
      <w:r>
        <w:rPr>
          <w:b/>
          <w:bCs/>
          <w:i/>
          <w:iCs/>
          <w:color w:val="5B6A3A"/>
        </w:rPr>
        <w:t>"Nombre"</w:t>
      </w:r>
      <w:r>
        <w:t xml:space="preserve">, </w:t>
      </w:r>
      <w:r>
        <w:rPr>
          <w:b/>
          <w:bCs/>
          <w:i/>
          <w:iCs/>
          <w:color w:val="5B6A3A"/>
        </w:rPr>
        <w:t>"Especie"</w:t>
      </w:r>
      <w:r>
        <w:t xml:space="preserve"> (obligatoria) y </w:t>
      </w:r>
      <w:r>
        <w:rPr>
          <w:b/>
          <w:bCs/>
          <w:i/>
          <w:iCs/>
          <w:color w:val="5B6A3A"/>
        </w:rPr>
        <w:t>"Raza (opcional)"</w:t>
      </w:r>
      <w:r>
        <w:t xml:space="preserve"> — la lista cambia según la especie. Marca </w:t>
      </w:r>
      <w:r>
        <w:rPr>
          <w:b/>
          <w:bCs/>
          <w:i/>
          <w:iCs/>
          <w:color w:val="5B6A3A"/>
        </w:rPr>
        <w:t>"Sexo"</w:t>
      </w:r>
      <w:r>
        <w:t xml:space="preserve"> (</w:t>
      </w:r>
      <w:r>
        <w:rPr>
          <w:b/>
          <w:bCs/>
          <w:i/>
          <w:iCs/>
          <w:color w:val="5B6A3A"/>
        </w:rPr>
        <w:t>"Macho"</w:t>
      </w:r>
      <w:r>
        <w:t>/</w:t>
      </w:r>
      <w:r>
        <w:rPr>
          <w:b/>
          <w:bCs/>
          <w:i/>
          <w:iCs/>
          <w:color w:val="5B6A3A"/>
        </w:rPr>
        <w:t>"Hembra"</w:t>
      </w:r>
      <w:r>
        <w:t xml:space="preserve">). </w:t>
      </w:r>
      <w:r>
        <w:rPr>
          <w:b/>
          <w:bCs/>
          <w:i/>
          <w:iCs/>
          <w:color w:val="5B6A3A"/>
        </w:rPr>
        <w:t>"Fecha de nacimiento"</w:t>
      </w:r>
      <w:r>
        <w:t xml:space="preserve"> y </w:t>
      </w:r>
      <w:r>
        <w:rPr>
          <w:b/>
          <w:bCs/>
          <w:i/>
          <w:iCs/>
          <w:color w:val="5B6A3A"/>
        </w:rPr>
        <w:t>"Color"</w:t>
      </w:r>
      <w:r>
        <w:t xml:space="preserve"> son opcionales.</w:t>
      </w:r>
    </w:p>
    <w:p w14:paraId="4DA4A14A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"Registrar paciente"</w:t>
      </w:r>
      <w:r>
        <w:t xml:space="preserve"> para finalizar, o </w:t>
      </w:r>
      <w:r>
        <w:rPr>
          <w:b/>
          <w:bCs/>
          <w:i/>
          <w:iCs/>
          <w:color w:val="5B6A3A"/>
        </w:rPr>
        <w:t>"Atrás"</w:t>
      </w:r>
      <w:r>
        <w:t xml:space="preserve"> para corregir el paso anterior sin perder lo escrito.</w:t>
      </w:r>
    </w:p>
    <w:p w14:paraId="3FCC816E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Ver y editar una ficha</w:t>
      </w:r>
    </w:p>
    <w:p w14:paraId="238E21DE" w14:textId="77777777" w:rsidR="00957BA9" w:rsidRDefault="00000000">
      <w:pPr>
        <w:spacing w:after="160" w:line="300" w:lineRule="auto"/>
      </w:pPr>
      <w:r>
        <w:t xml:space="preserve">Haz clic en una fila para abrir </w:t>
      </w:r>
      <w:r>
        <w:rPr>
          <w:b/>
          <w:bCs/>
          <w:i/>
          <w:iCs/>
          <w:color w:val="5B6A3A"/>
        </w:rPr>
        <w:t>"Ficha de [nombre de la mascota]"</w:t>
      </w:r>
      <w:r>
        <w:t>, organizada en pestañas: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0"/>
        <w:gridCol w:w="3120"/>
        <w:gridCol w:w="3690"/>
      </w:tblGrid>
      <w:tr w:rsidR="00957BA9" w14:paraId="7BFE2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1160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Pestaña</w:t>
            </w:r>
          </w:p>
        </w:tc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4D8A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0" w:type="dxa"/>
            <w:shd w:val="clear" w:color="auto" w:fill="B5502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C93C8" w14:textId="77777777" w:rsidR="00957BA9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la ve</w:t>
            </w:r>
          </w:p>
        </w:tc>
      </w:tr>
      <w:tr w:rsidR="00957BA9" w14:paraId="3F97D10B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77EF" w14:textId="77777777" w:rsidR="00957BA9" w:rsidRDefault="00000000">
            <w:r>
              <w:rPr>
                <w:sz w:val="20"/>
                <w:szCs w:val="20"/>
              </w:rPr>
              <w:t>Resumen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EB5C" w14:textId="77777777" w:rsidR="00957BA9" w:rsidRDefault="00000000">
            <w:r>
              <w:rPr>
                <w:sz w:val="20"/>
                <w:szCs w:val="20"/>
              </w:rPr>
              <w:t>Datos del propietario y de la mascota, editables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F29A" w14:textId="77777777" w:rsidR="00957BA9" w:rsidRDefault="00000000">
            <w:r>
              <w:rPr>
                <w:sz w:val="20"/>
                <w:szCs w:val="20"/>
              </w:rPr>
              <w:t>Recepcionista y Veterinario</w:t>
            </w:r>
          </w:p>
        </w:tc>
      </w:tr>
      <w:tr w:rsidR="00957BA9" w14:paraId="0431A19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5755" w14:textId="77777777" w:rsidR="00957BA9" w:rsidRDefault="00000000">
            <w:r>
              <w:rPr>
                <w:sz w:val="20"/>
                <w:szCs w:val="20"/>
              </w:rPr>
              <w:t>Citas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2489" w14:textId="77777777" w:rsidR="00957BA9" w:rsidRDefault="00000000">
            <w:r>
              <w:rPr>
                <w:sz w:val="20"/>
                <w:szCs w:val="20"/>
              </w:rPr>
              <w:t>Historial de citas de ese paciente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4847" w14:textId="77777777" w:rsidR="00957BA9" w:rsidRDefault="00000000">
            <w:r>
              <w:rPr>
                <w:sz w:val="20"/>
                <w:szCs w:val="20"/>
              </w:rPr>
              <w:t>Recepcionista y Veterinario</w:t>
            </w:r>
          </w:p>
        </w:tc>
      </w:tr>
      <w:tr w:rsidR="00957BA9" w14:paraId="55D627E6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0D081" w14:textId="77777777" w:rsidR="00957BA9" w:rsidRDefault="00000000">
            <w:r>
              <w:rPr>
                <w:sz w:val="20"/>
                <w:szCs w:val="20"/>
              </w:rPr>
              <w:t>Historial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DCF9" w14:textId="77777777" w:rsidR="00957BA9" w:rsidRDefault="00000000">
            <w:r>
              <w:rPr>
                <w:sz w:val="20"/>
                <w:szCs w:val="20"/>
              </w:rPr>
              <w:t>Consultas, vacunas y exámenes registrados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1CE4" w14:textId="77777777" w:rsidR="00957BA9" w:rsidRDefault="00000000">
            <w:r>
              <w:rPr>
                <w:sz w:val="20"/>
                <w:szCs w:val="20"/>
              </w:rPr>
              <w:t>Solo Veterinario</w:t>
            </w:r>
          </w:p>
        </w:tc>
      </w:tr>
      <w:tr w:rsidR="00957BA9" w14:paraId="4D24692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590ED" w14:textId="77777777" w:rsidR="00957BA9" w:rsidRDefault="00000000">
            <w:r>
              <w:rPr>
                <w:sz w:val="20"/>
                <w:szCs w:val="20"/>
              </w:rPr>
              <w:lastRenderedPageBreak/>
              <w:t>Vacunas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9CEE" w14:textId="77777777" w:rsidR="00957BA9" w:rsidRDefault="00000000">
            <w:r>
              <w:rPr>
                <w:sz w:val="20"/>
                <w:szCs w:val="20"/>
              </w:rPr>
              <w:t>Vacunas aplicadas a ese paciente</w:t>
            </w:r>
          </w:p>
        </w:tc>
        <w:tc>
          <w:tcPr>
            <w:tcW w:w="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1F37" w14:textId="77777777" w:rsidR="00957BA9" w:rsidRDefault="00000000">
            <w:r>
              <w:rPr>
                <w:sz w:val="20"/>
                <w:szCs w:val="20"/>
              </w:rPr>
              <w:t>Solo Veterinario</w:t>
            </w:r>
          </w:p>
        </w:tc>
      </w:tr>
    </w:tbl>
    <w:p w14:paraId="08E2036A" w14:textId="77777777" w:rsidR="00957BA9" w:rsidRDefault="00957BA9">
      <w:pPr>
        <w:spacing w:after="160" w:line="300" w:lineRule="auto"/>
      </w:pPr>
    </w:p>
    <w:p w14:paraId="61A9A69D" w14:textId="77777777" w:rsidR="00957BA9" w:rsidRDefault="00000000">
      <w:pPr>
        <w:spacing w:after="160" w:line="300" w:lineRule="auto"/>
      </w:pPr>
      <w:r>
        <w:t xml:space="preserve">En </w:t>
      </w:r>
      <w:r>
        <w:rPr>
          <w:b/>
          <w:bCs/>
          <w:i/>
          <w:iCs/>
          <w:color w:val="5B6A3A"/>
        </w:rPr>
        <w:t>"Resumen"</w:t>
      </w:r>
      <w:r>
        <w:t xml:space="preserve">, presiona </w:t>
      </w:r>
      <w:r>
        <w:rPr>
          <w:b/>
          <w:bCs/>
          <w:i/>
          <w:iCs/>
          <w:color w:val="5B6A3A"/>
        </w:rPr>
        <w:t>"Guardar"</w:t>
      </w:r>
      <w:r>
        <w:t xml:space="preserve"> para confirmar cambios, </w:t>
      </w:r>
      <w:r>
        <w:rPr>
          <w:b/>
          <w:bCs/>
          <w:i/>
          <w:iCs/>
          <w:color w:val="5B6A3A"/>
        </w:rPr>
        <w:t>"Cancelar"</w:t>
      </w:r>
      <w:r>
        <w:t xml:space="preserve"> para descartarlos, o </w:t>
      </w:r>
      <w:r>
        <w:rPr>
          <w:b/>
          <w:bCs/>
          <w:i/>
          <w:iCs/>
          <w:color w:val="5B6A3A"/>
        </w:rPr>
        <w:t>"Cerrar"</w:t>
      </w:r>
      <w:r>
        <w:t xml:space="preserve"> para cerrar la ficha.</w:t>
      </w:r>
    </w:p>
    <w:p w14:paraId="4469BC36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El Veterinario puede abrir y consultar cualquier ficha, pero no ve controles para editar Resumen — esa edición es exclusiva de Recepción.</w:t>
      </w:r>
    </w:p>
    <w:p w14:paraId="27664207" w14:textId="77777777" w:rsidR="00957BA9" w:rsidRDefault="00957BA9">
      <w:pPr>
        <w:sectPr w:rsidR="00957BA9">
          <w:headerReference w:type="default" r:id="rId13"/>
          <w:footerReference w:type="default" r:id="rId14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18FFDB4A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5. Módulo 2 · Agenda y Citas</w:t>
      </w:r>
    </w:p>
    <w:p w14:paraId="2A8C6A12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RECEPCIONISTA — lee y escribe  </w:t>
      </w:r>
    </w:p>
    <w:p w14:paraId="67CDF340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5B6A3A"/>
        </w:rPr>
        <w:t xml:space="preserve">  VETERINARIO — solo consulta  </w:t>
      </w:r>
    </w:p>
    <w:p w14:paraId="62F9DFB9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"Agenda y Citas"</w:t>
      </w:r>
      <w:r>
        <w:t xml:space="preserve">. Título: </w:t>
      </w:r>
      <w:r>
        <w:rPr>
          <w:b/>
          <w:bCs/>
          <w:i/>
          <w:iCs/>
          <w:color w:val="5B6A3A"/>
        </w:rPr>
        <w:t>"Agenda y Citas"</w:t>
      </w:r>
      <w:r>
        <w:t xml:space="preserve">, subtítulo </w:t>
      </w:r>
      <w:r>
        <w:rPr>
          <w:b/>
          <w:bCs/>
          <w:i/>
          <w:iCs/>
          <w:color w:val="5B6A3A"/>
        </w:rPr>
        <w:t>"Consulta y gestiona las citas programadas por veterinario y por día."</w:t>
      </w:r>
    </w:p>
    <w:p w14:paraId="2708B79E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Dos formas de ver la agenda</w:t>
      </w:r>
    </w:p>
    <w:p w14:paraId="1478E219" w14:textId="77777777" w:rsidR="00957BA9" w:rsidRDefault="00000000">
      <w:pPr>
        <w:spacing w:after="160" w:line="300" w:lineRule="auto"/>
      </w:pPr>
      <w:r>
        <w:t xml:space="preserve">Arriba hay un interruptor </w:t>
      </w:r>
      <w:r>
        <w:rPr>
          <w:b/>
          <w:bCs/>
          <w:i/>
          <w:iCs/>
          <w:color w:val="5B6A3A"/>
        </w:rPr>
        <w:t>"Día"</w:t>
      </w:r>
      <w:r>
        <w:t xml:space="preserve"> / </w:t>
      </w:r>
      <w:r>
        <w:rPr>
          <w:b/>
          <w:bCs/>
          <w:i/>
          <w:iCs/>
          <w:color w:val="5B6A3A"/>
        </w:rPr>
        <w:t>"Semana"</w:t>
      </w:r>
      <w:r>
        <w:t>.</w:t>
      </w:r>
    </w:p>
    <w:p w14:paraId="7C86874F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Vista Día: </w:t>
      </w:r>
      <w:r>
        <w:t>columnas por veterinario, filas por hora — ideal para ver quién está libre ahora mismo.</w:t>
      </w:r>
    </w:p>
    <w:p w14:paraId="5001E4AC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Vista Semana: </w:t>
      </w:r>
      <w:r>
        <w:t>una semana completa de un solo veterinario — ideal para encontrar un hueco esta semana.</w:t>
      </w:r>
    </w:p>
    <w:p w14:paraId="73AE87CD" w14:textId="77777777" w:rsidR="00957BA9" w:rsidRDefault="00000000">
      <w:pPr>
        <w:spacing w:after="160" w:line="300" w:lineRule="auto"/>
      </w:pPr>
      <w:r>
        <w:t xml:space="preserve">Usa las flechas de navegación para moverte, o el botón </w:t>
      </w:r>
      <w:r>
        <w:rPr>
          <w:b/>
          <w:bCs/>
          <w:i/>
          <w:iCs/>
          <w:color w:val="5B6A3A"/>
        </w:rPr>
        <w:t>"Hoy"</w:t>
      </w:r>
      <w:r>
        <w:t xml:space="preserve"> para volver a la fecha actual.</w:t>
      </w:r>
    </w:p>
    <w:p w14:paraId="099CC434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Agendar una cita nueva (solo Recepcionista)</w:t>
      </w:r>
    </w:p>
    <w:p w14:paraId="5E1FB4C3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"Nueva cita"</w:t>
      </w:r>
      <w:r>
        <w:t xml:space="preserve">, o haz clic sobre un hueco vacío del </w:t>
      </w:r>
      <w:proofErr w:type="spellStart"/>
      <w:r>
        <w:t>grid</w:t>
      </w:r>
      <w:proofErr w:type="spellEnd"/>
      <w:r>
        <w:t xml:space="preserve"> (</w:t>
      </w:r>
      <w:proofErr w:type="spellStart"/>
      <w:r>
        <w:t>prellena</w:t>
      </w:r>
      <w:proofErr w:type="spellEnd"/>
      <w:r>
        <w:t xml:space="preserve"> veterinario, fecha y hora).</w:t>
      </w:r>
    </w:p>
    <w:p w14:paraId="01668DB0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Busca al paciente en </w:t>
      </w:r>
      <w:r>
        <w:rPr>
          <w:b/>
          <w:bCs/>
          <w:i/>
          <w:iCs/>
          <w:color w:val="5B6A3A"/>
        </w:rPr>
        <w:t>"Paciente"</w:t>
      </w:r>
      <w:r>
        <w:t xml:space="preserve"> (</w:t>
      </w:r>
      <w:r>
        <w:rPr>
          <w:b/>
          <w:bCs/>
          <w:i/>
          <w:iCs/>
          <w:color w:val="5B6A3A"/>
        </w:rPr>
        <w:t>"Buscar por nombre de la mascota o del propietario"</w:t>
      </w:r>
      <w:r>
        <w:t>).</w:t>
      </w:r>
    </w:p>
    <w:p w14:paraId="56563B2E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Elige </w:t>
      </w:r>
      <w:r>
        <w:rPr>
          <w:b/>
          <w:bCs/>
          <w:i/>
          <w:iCs/>
          <w:color w:val="5B6A3A"/>
        </w:rPr>
        <w:t>"Veterinario"</w:t>
      </w:r>
      <w:r>
        <w:t xml:space="preserve">, </w:t>
      </w:r>
      <w:r>
        <w:rPr>
          <w:b/>
          <w:bCs/>
          <w:i/>
          <w:iCs/>
          <w:color w:val="5B6A3A"/>
        </w:rPr>
        <w:t>"Fecha"</w:t>
      </w:r>
      <w:r>
        <w:t xml:space="preserve">, </w:t>
      </w:r>
      <w:r>
        <w:rPr>
          <w:b/>
          <w:bCs/>
          <w:i/>
          <w:iCs/>
          <w:color w:val="5B6A3A"/>
        </w:rPr>
        <w:t>"Hora de inicio"</w:t>
      </w:r>
      <w:r>
        <w:t xml:space="preserve"> y </w:t>
      </w:r>
      <w:r>
        <w:rPr>
          <w:b/>
          <w:bCs/>
          <w:i/>
          <w:iCs/>
          <w:color w:val="5B6A3A"/>
        </w:rPr>
        <w:t>"Duración (min)"</w:t>
      </w:r>
      <w:r>
        <w:t>.</w:t>
      </w:r>
    </w:p>
    <w:p w14:paraId="45292DED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>El sistema revisa disponibilidad al instante: "Horario disponible." si está libre, o "El veterinario ya tiene una cita en ese horario." con una lista de "Próximos horarios libres" en la que puedes hacer clic para usarlos.</w:t>
      </w:r>
    </w:p>
    <w:p w14:paraId="57D3B6B6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Escribe un </w:t>
      </w:r>
      <w:r>
        <w:rPr>
          <w:b/>
          <w:bCs/>
          <w:i/>
          <w:iCs/>
          <w:color w:val="5B6A3A"/>
        </w:rPr>
        <w:t>"Motivo (opcional)"</w:t>
      </w:r>
      <w:r>
        <w:t xml:space="preserve"> si quieres.</w:t>
      </w:r>
    </w:p>
    <w:p w14:paraId="7015473F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"Registrar cita"</w:t>
      </w:r>
      <w:r>
        <w:t>.</w:t>
      </w:r>
    </w:p>
    <w:p w14:paraId="7B5B21A3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Ver, reprogramar o cancelar una cita</w:t>
      </w:r>
    </w:p>
    <w:p w14:paraId="72265DD4" w14:textId="77777777" w:rsidR="00957BA9" w:rsidRDefault="00000000">
      <w:pPr>
        <w:spacing w:after="160" w:line="300" w:lineRule="auto"/>
      </w:pPr>
      <w:r>
        <w:t xml:space="preserve">Haz clic sobre una cita en el </w:t>
      </w:r>
      <w:proofErr w:type="spellStart"/>
      <w:r>
        <w:t>grid</w:t>
      </w:r>
      <w:proofErr w:type="spellEnd"/>
      <w:r>
        <w:t xml:space="preserve"> para abrir </w:t>
      </w:r>
      <w:r>
        <w:rPr>
          <w:b/>
          <w:bCs/>
          <w:i/>
          <w:iCs/>
          <w:color w:val="5B6A3A"/>
        </w:rPr>
        <w:t>"Cita de [nombre de la mascota]"</w:t>
      </w:r>
      <w:r>
        <w:t xml:space="preserve">, con su estado visible: </w:t>
      </w:r>
      <w:r>
        <w:rPr>
          <w:b/>
          <w:bCs/>
          <w:i/>
          <w:iCs/>
          <w:color w:val="5B6A3A"/>
        </w:rPr>
        <w:t>"Programada"</w:t>
      </w:r>
      <w:r>
        <w:t xml:space="preserve">, </w:t>
      </w:r>
      <w:r>
        <w:rPr>
          <w:b/>
          <w:bCs/>
          <w:i/>
          <w:iCs/>
          <w:color w:val="5B6A3A"/>
        </w:rPr>
        <w:t>"Atendida"</w:t>
      </w:r>
      <w:r>
        <w:t xml:space="preserve"> o </w:t>
      </w:r>
      <w:r>
        <w:rPr>
          <w:b/>
          <w:bCs/>
          <w:i/>
          <w:iCs/>
          <w:color w:val="5B6A3A"/>
        </w:rPr>
        <w:t>"Cancelada"</w:t>
      </w:r>
      <w:r>
        <w:t>.</w:t>
      </w:r>
    </w:p>
    <w:p w14:paraId="44EA7258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Reprogramar: </w:t>
      </w:r>
      <w:r>
        <w:t xml:space="preserve">presiona </w:t>
      </w:r>
      <w:r>
        <w:rPr>
          <w:b/>
          <w:bCs/>
          <w:i/>
          <w:iCs/>
          <w:color w:val="5B6A3A"/>
        </w:rPr>
        <w:t>"Reprogramar"</w:t>
      </w:r>
      <w:r>
        <w:t xml:space="preserve">, cambia fecha/hora/duración (el veterinario asignado no cambia) y presiona </w:t>
      </w:r>
      <w:r>
        <w:rPr>
          <w:b/>
          <w:bCs/>
          <w:i/>
          <w:iCs/>
          <w:color w:val="5B6A3A"/>
        </w:rPr>
        <w:t>"Guardar cambios"</w:t>
      </w:r>
      <w:r>
        <w:t>.</w:t>
      </w:r>
    </w:p>
    <w:p w14:paraId="71317C32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Cancelar: </w:t>
      </w:r>
      <w:r>
        <w:t xml:space="preserve">presiona </w:t>
      </w:r>
      <w:r>
        <w:rPr>
          <w:b/>
          <w:bCs/>
          <w:i/>
          <w:iCs/>
          <w:color w:val="5B6A3A"/>
        </w:rPr>
        <w:t>"Cancelar cita"</w:t>
      </w:r>
      <w:r>
        <w:t xml:space="preserve">. </w:t>
      </w:r>
      <w:proofErr w:type="spellStart"/>
      <w:r>
        <w:t>VetCare</w:t>
      </w:r>
      <w:proofErr w:type="spellEnd"/>
      <w:r>
        <w:t xml:space="preserve"> confirma: "¿Cancelar esta cita? El horario quedará libre." — elige </w:t>
      </w:r>
      <w:r>
        <w:rPr>
          <w:b/>
          <w:bCs/>
          <w:i/>
          <w:iCs/>
          <w:color w:val="5B6A3A"/>
        </w:rPr>
        <w:t>"Sí, cancelar"</w:t>
      </w:r>
      <w:r>
        <w:t xml:space="preserve"> o </w:t>
      </w:r>
      <w:r>
        <w:rPr>
          <w:b/>
          <w:bCs/>
          <w:i/>
          <w:iCs/>
          <w:color w:val="5B6A3A"/>
        </w:rPr>
        <w:t>"No"</w:t>
      </w:r>
      <w:r>
        <w:t>.</w:t>
      </w:r>
    </w:p>
    <w:p w14:paraId="12768F64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Cancelar nunca borra la cita: queda registrada con estado "Cancelada" para el historial.</w:t>
      </w:r>
    </w:p>
    <w:p w14:paraId="6967A14E" w14:textId="77777777" w:rsidR="00957BA9" w:rsidRDefault="00957BA9">
      <w:pPr>
        <w:sectPr w:rsidR="00957BA9">
          <w:headerReference w:type="default" r:id="rId15"/>
          <w:footerReference w:type="default" r:id="rId16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47A40D18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6. Módulo 3 · Historial Clínico</w:t>
      </w:r>
    </w:p>
    <w:p w14:paraId="7B9730CD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5B6A3A"/>
        </w:rPr>
        <w:t xml:space="preserve">  VETERINARIO — exclusivo  </w:t>
      </w:r>
    </w:p>
    <w:p w14:paraId="72381591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"Historial Clínico"</w:t>
      </w:r>
      <w:r>
        <w:t>, visible solo para el rol Veterinario.</w:t>
      </w:r>
    </w:p>
    <w:p w14:paraId="6CA0477F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Buscar al paciente</w:t>
      </w:r>
    </w:p>
    <w:p w14:paraId="5BE3BBA9" w14:textId="77777777" w:rsidR="00957BA9" w:rsidRDefault="00000000">
      <w:pPr>
        <w:spacing w:after="160" w:line="300" w:lineRule="auto"/>
      </w:pPr>
      <w:r>
        <w:t xml:space="preserve">Título </w:t>
      </w:r>
      <w:r>
        <w:rPr>
          <w:b/>
          <w:bCs/>
          <w:i/>
          <w:iCs/>
          <w:color w:val="5B6A3A"/>
        </w:rPr>
        <w:t>"Historial Clínico"</w:t>
      </w:r>
      <w:r>
        <w:t xml:space="preserve">, subtítulo </w:t>
      </w:r>
      <w:r>
        <w:rPr>
          <w:b/>
          <w:bCs/>
          <w:i/>
          <w:iCs/>
          <w:color w:val="5B6A3A"/>
        </w:rPr>
        <w:t>"Busca un paciente para ver o registrar su historial clínico."</w:t>
      </w:r>
      <w:r>
        <w:t xml:space="preserve"> Busca con </w:t>
      </w:r>
      <w:r>
        <w:rPr>
          <w:b/>
          <w:bCs/>
          <w:i/>
          <w:iCs/>
          <w:color w:val="5B6A3A"/>
        </w:rPr>
        <w:t>"Buscar por nombre de la mascota, cédula o nombre del propietario…"</w:t>
      </w:r>
      <w:r>
        <w:t xml:space="preserve">. Al elegir un paciente, el botón </w:t>
      </w:r>
      <w:r>
        <w:rPr>
          <w:b/>
          <w:bCs/>
          <w:i/>
          <w:iCs/>
          <w:color w:val="5B6A3A"/>
        </w:rPr>
        <w:t>"Buscar otro paciente"</w:t>
      </w:r>
      <w:r>
        <w:t xml:space="preserve"> te permite volver a la búsqueda.</w:t>
      </w:r>
    </w:p>
    <w:p w14:paraId="4AA32B38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La línea de tiempo (timeline)</w:t>
      </w:r>
    </w:p>
    <w:p w14:paraId="70BDE19A" w14:textId="77777777" w:rsidR="00957BA9" w:rsidRDefault="00000000">
      <w:pPr>
        <w:spacing w:after="160" w:line="300" w:lineRule="auto"/>
      </w:pPr>
      <w:r>
        <w:t>Una vez dentro de un paciente, ves su historial completo en orden cronológico: consultas, vacunas y exámenes mezclados por fecha. Si todavía no hay nada registrado, verás: "Todavía no hay consultas, vacunas ni exámenes registrados para este paciente."</w:t>
      </w:r>
    </w:p>
    <w:p w14:paraId="3F84BE1E" w14:textId="77777777" w:rsidR="00957BA9" w:rsidRDefault="00000000">
      <w:pPr>
        <w:spacing w:after="160" w:line="300" w:lineRule="auto"/>
      </w:pPr>
      <w:r>
        <w:t xml:space="preserve">Arriba tienes cuatro botones: </w:t>
      </w:r>
      <w:r>
        <w:rPr>
          <w:b/>
          <w:bCs/>
          <w:i/>
          <w:iCs/>
          <w:color w:val="5B6A3A"/>
        </w:rPr>
        <w:t>"Nueva consulta"</w:t>
      </w:r>
      <w:r>
        <w:t xml:space="preserve">, </w:t>
      </w:r>
      <w:r>
        <w:rPr>
          <w:b/>
          <w:bCs/>
          <w:i/>
          <w:iCs/>
          <w:color w:val="5B6A3A"/>
        </w:rPr>
        <w:t>"Nueva vacunación"</w:t>
      </w:r>
      <w:r>
        <w:t xml:space="preserve">, </w:t>
      </w:r>
      <w:r>
        <w:rPr>
          <w:b/>
          <w:bCs/>
          <w:i/>
          <w:iCs/>
          <w:color w:val="5B6A3A"/>
        </w:rPr>
        <w:t>"Nuevo examen"</w:t>
      </w:r>
      <w:r>
        <w:t xml:space="preserve"> y </w:t>
      </w:r>
      <w:r>
        <w:rPr>
          <w:b/>
          <w:bCs/>
          <w:i/>
          <w:iCs/>
          <w:color w:val="5B6A3A"/>
        </w:rPr>
        <w:t>"Exportar PDF"</w:t>
      </w:r>
      <w:r>
        <w:t>.</w:t>
      </w:r>
    </w:p>
    <w:p w14:paraId="627E5166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Registrar una consulta</w:t>
      </w:r>
    </w:p>
    <w:p w14:paraId="2305A15B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"Nueva consulta"</w:t>
      </w:r>
      <w:r>
        <w:t xml:space="preserve">. Puedes </w:t>
      </w:r>
      <w:r>
        <w:rPr>
          <w:b/>
          <w:bCs/>
          <w:i/>
          <w:iCs/>
          <w:color w:val="5B6A3A"/>
        </w:rPr>
        <w:t>"Vincular con una cita (opcional)"</w:t>
      </w:r>
      <w:r>
        <w:t xml:space="preserve"> o elegir </w:t>
      </w:r>
      <w:r>
        <w:rPr>
          <w:b/>
          <w:bCs/>
          <w:i/>
          <w:iCs/>
          <w:color w:val="5B6A3A"/>
        </w:rPr>
        <w:t>"Sin vincular (atención no programada)"</w:t>
      </w:r>
      <w:r>
        <w:t xml:space="preserve">. Completa </w:t>
      </w:r>
      <w:r>
        <w:rPr>
          <w:b/>
          <w:bCs/>
          <w:i/>
          <w:iCs/>
          <w:color w:val="5B6A3A"/>
        </w:rPr>
        <w:t>"Motivo"</w:t>
      </w:r>
      <w:r>
        <w:t xml:space="preserve"> y </w:t>
      </w:r>
      <w:r>
        <w:rPr>
          <w:b/>
          <w:bCs/>
          <w:i/>
          <w:iCs/>
          <w:color w:val="5B6A3A"/>
        </w:rPr>
        <w:t>"Diagnóstico"</w:t>
      </w:r>
      <w:r>
        <w:t xml:space="preserve"> (obligatorios); </w:t>
      </w:r>
      <w:r>
        <w:rPr>
          <w:b/>
          <w:bCs/>
          <w:i/>
          <w:iCs/>
          <w:color w:val="5B6A3A"/>
        </w:rPr>
        <w:t>"Hallazgos"</w:t>
      </w:r>
      <w:r>
        <w:t xml:space="preserve">, </w:t>
      </w:r>
      <w:r>
        <w:rPr>
          <w:b/>
          <w:bCs/>
          <w:i/>
          <w:iCs/>
          <w:color w:val="5B6A3A"/>
        </w:rPr>
        <w:t>"Tratamiento"</w:t>
      </w:r>
      <w:r>
        <w:t xml:space="preserve"> y </w:t>
      </w:r>
      <w:r>
        <w:rPr>
          <w:b/>
          <w:bCs/>
          <w:i/>
          <w:iCs/>
          <w:color w:val="5B6A3A"/>
        </w:rPr>
        <w:t>"Peso (kg)"</w:t>
      </w:r>
      <w:r>
        <w:t xml:space="preserve"> son opcionales. Presiona </w:t>
      </w:r>
      <w:r>
        <w:rPr>
          <w:b/>
          <w:bCs/>
          <w:i/>
          <w:iCs/>
          <w:color w:val="5B6A3A"/>
        </w:rPr>
        <w:t>"Registrar consulta"</w:t>
      </w:r>
      <w:r>
        <w:t>.</w:t>
      </w:r>
    </w:p>
    <w:p w14:paraId="2A0BD7BB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Aplicar una vacuna</w:t>
      </w:r>
    </w:p>
    <w:p w14:paraId="235FF934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"Nueva vacunación"</w:t>
      </w:r>
      <w:r>
        <w:t xml:space="preserve"> (o el botón </w:t>
      </w:r>
      <w:r>
        <w:rPr>
          <w:b/>
          <w:bCs/>
          <w:i/>
          <w:iCs/>
          <w:color w:val="5B6A3A"/>
        </w:rPr>
        <w:t>"Aplicar vacuna a esta consulta"</w:t>
      </w:r>
      <w:r>
        <w:t xml:space="preserve"> dentro de una consulta ya registrada). Elige la </w:t>
      </w:r>
      <w:r>
        <w:rPr>
          <w:b/>
          <w:bCs/>
          <w:i/>
          <w:iCs/>
          <w:color w:val="5B6A3A"/>
        </w:rPr>
        <w:t>"Vacuna"</w:t>
      </w:r>
      <w:r>
        <w:t xml:space="preserve">, indica la </w:t>
      </w:r>
      <w:r>
        <w:rPr>
          <w:b/>
          <w:bCs/>
          <w:i/>
          <w:iCs/>
          <w:color w:val="5B6A3A"/>
        </w:rPr>
        <w:t>"Dosis"</w:t>
      </w:r>
      <w:r>
        <w:t xml:space="preserve"> y, si aplica, el </w:t>
      </w:r>
      <w:r>
        <w:rPr>
          <w:b/>
          <w:bCs/>
          <w:i/>
          <w:iCs/>
          <w:color w:val="5B6A3A"/>
        </w:rPr>
        <w:t>"Lote (opcional)"</w:t>
      </w:r>
      <w:r>
        <w:t xml:space="preserve">. Presiona </w:t>
      </w:r>
      <w:r>
        <w:rPr>
          <w:b/>
          <w:bCs/>
          <w:i/>
          <w:iCs/>
          <w:color w:val="5B6A3A"/>
        </w:rPr>
        <w:t>"Registrar vacunación"</w:t>
      </w:r>
      <w:r>
        <w:t>.</w:t>
      </w:r>
    </w:p>
    <w:p w14:paraId="33E7F252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La dosis aplicada descuenta automáticamente esa vacuna del inventario — no necesitas registrar el consumo por separado.</w:t>
      </w:r>
    </w:p>
    <w:p w14:paraId="6447F0A1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Solicitar y completar un examen de laboratorio</w:t>
      </w:r>
    </w:p>
    <w:p w14:paraId="36E73D36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"Nuevo examen"</w:t>
      </w:r>
      <w:r>
        <w:t xml:space="preserve"> (o </w:t>
      </w:r>
      <w:r>
        <w:rPr>
          <w:b/>
          <w:bCs/>
          <w:i/>
          <w:iCs/>
          <w:color w:val="5B6A3A"/>
        </w:rPr>
        <w:t>"Solicitar examen para esta consulta"</w:t>
      </w:r>
      <w:r>
        <w:t xml:space="preserve"> dentro de una consulta). Indica el </w:t>
      </w:r>
      <w:r>
        <w:rPr>
          <w:b/>
          <w:bCs/>
          <w:i/>
          <w:iCs/>
          <w:color w:val="5B6A3A"/>
        </w:rPr>
        <w:t>"Tipo de examen"</w:t>
      </w:r>
      <w:r>
        <w:t xml:space="preserve"> (por ejemplo "Hemograma completo") y presiona </w:t>
      </w:r>
      <w:r>
        <w:rPr>
          <w:b/>
          <w:bCs/>
          <w:i/>
          <w:iCs/>
          <w:color w:val="5B6A3A"/>
        </w:rPr>
        <w:t>"Solicitar examen"</w:t>
      </w:r>
      <w:r>
        <w:t xml:space="preserve">. Cuando llegue el resultado, ábrelo y presiona </w:t>
      </w:r>
      <w:r>
        <w:rPr>
          <w:b/>
          <w:bCs/>
          <w:i/>
          <w:iCs/>
          <w:color w:val="5B6A3A"/>
        </w:rPr>
        <w:t>"Completar resultado"</w:t>
      </w:r>
      <w:r>
        <w:t xml:space="preserve">: indica la </w:t>
      </w:r>
      <w:r>
        <w:rPr>
          <w:b/>
          <w:bCs/>
          <w:i/>
          <w:iCs/>
          <w:color w:val="5B6A3A"/>
        </w:rPr>
        <w:t>"Fecha del resultado"</w:t>
      </w:r>
      <w:r>
        <w:t xml:space="preserve"> y escribe el </w:t>
      </w:r>
      <w:r>
        <w:rPr>
          <w:b/>
          <w:bCs/>
          <w:i/>
          <w:iCs/>
          <w:color w:val="5B6A3A"/>
        </w:rPr>
        <w:t>"Resultado"</w:t>
      </w:r>
      <w:r>
        <w:t xml:space="preserve">, luego </w:t>
      </w:r>
      <w:r>
        <w:rPr>
          <w:b/>
          <w:bCs/>
          <w:i/>
          <w:iCs/>
          <w:color w:val="5B6A3A"/>
        </w:rPr>
        <w:t>"Guardar resultado"</w:t>
      </w:r>
      <w:r>
        <w:t>.</w:t>
      </w:r>
    </w:p>
    <w:p w14:paraId="60240999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Registrar el consumo de un producto durante una consulta</w:t>
      </w:r>
    </w:p>
    <w:p w14:paraId="61910946" w14:textId="77777777" w:rsidR="00957BA9" w:rsidRDefault="00000000">
      <w:pPr>
        <w:spacing w:after="160" w:line="300" w:lineRule="auto"/>
      </w:pPr>
      <w:r>
        <w:t xml:space="preserve">Dentro de una consulta, presiona </w:t>
      </w:r>
      <w:r>
        <w:rPr>
          <w:b/>
          <w:bCs/>
          <w:i/>
          <w:iCs/>
          <w:color w:val="5B6A3A"/>
        </w:rPr>
        <w:t>"Registrar consumo de producto"</w:t>
      </w:r>
      <w:r>
        <w:t xml:space="preserve">. Elige el </w:t>
      </w:r>
      <w:r>
        <w:rPr>
          <w:b/>
          <w:bCs/>
          <w:i/>
          <w:iCs/>
          <w:color w:val="5B6A3A"/>
        </w:rPr>
        <w:t>"Producto"</w:t>
      </w:r>
      <w:r>
        <w:t xml:space="preserve"> (solo medicamentos e insumos — las vacunas no aparecen aquí, se registran como vacunación), indica la </w:t>
      </w:r>
      <w:r>
        <w:rPr>
          <w:b/>
          <w:bCs/>
          <w:i/>
          <w:iCs/>
          <w:color w:val="5B6A3A"/>
        </w:rPr>
        <w:t>"Cantidad utilizada"</w:t>
      </w:r>
      <w:r>
        <w:t xml:space="preserve"> y, si quieres, una </w:t>
      </w:r>
      <w:r>
        <w:rPr>
          <w:b/>
          <w:bCs/>
          <w:i/>
          <w:iCs/>
          <w:color w:val="5B6A3A"/>
        </w:rPr>
        <w:t>"Observación"</w:t>
      </w:r>
      <w:r>
        <w:t xml:space="preserve">. Presiona </w:t>
      </w:r>
      <w:r>
        <w:rPr>
          <w:b/>
          <w:bCs/>
          <w:i/>
          <w:iCs/>
          <w:color w:val="5B6A3A"/>
        </w:rPr>
        <w:t>"Registrar consumo"</w:t>
      </w:r>
      <w:r>
        <w:t>.</w:t>
      </w:r>
    </w:p>
    <w:p w14:paraId="141DA257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 xml:space="preserve">Si pides más cantidad de la que hay disponible, </w:t>
      </w:r>
      <w:proofErr w:type="spellStart"/>
      <w:r>
        <w:rPr>
          <w:i/>
          <w:iCs/>
          <w:color w:val="5F5B54"/>
          <w:sz w:val="20"/>
          <w:szCs w:val="20"/>
        </w:rPr>
        <w:t>VetCare</w:t>
      </w:r>
      <w:proofErr w:type="spellEnd"/>
      <w:r>
        <w:rPr>
          <w:i/>
          <w:iCs/>
          <w:color w:val="5F5B54"/>
          <w:sz w:val="20"/>
          <w:szCs w:val="20"/>
        </w:rPr>
        <w:t xml:space="preserve"> lo rechaza con un mensaje como "Solo hay X unidades disponibles."</w:t>
      </w:r>
    </w:p>
    <w:p w14:paraId="4FE9AA43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lastRenderedPageBreak/>
        <w:t>Exportar o imprimir el historial</w:t>
      </w:r>
    </w:p>
    <w:p w14:paraId="5235B131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"Exportar PDF"</w:t>
      </w:r>
      <w:r>
        <w:t>. Se abre el cuadro de impresión de tu navegador con el historial ya formateado para papel; elige "Guardar como PDF" si prefieres un archivo.</w:t>
      </w:r>
    </w:p>
    <w:p w14:paraId="70DB915F" w14:textId="77777777" w:rsidR="00957BA9" w:rsidRDefault="00957BA9">
      <w:pPr>
        <w:sectPr w:rsidR="00957BA9">
          <w:headerReference w:type="default" r:id="rId17"/>
          <w:footerReference w:type="default" r:id="rId18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3264CAEB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7. Módulo 4 · Inventario y Medicamentos</w:t>
      </w:r>
    </w:p>
    <w:p w14:paraId="5FC9784E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ADMINISTRADOR — administra el catálogo y el stock  </w:t>
      </w:r>
    </w:p>
    <w:p w14:paraId="4F19277F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5B6A3A"/>
        </w:rPr>
        <w:t xml:space="preserve">  VETERINARIO — solo consulta  </w:t>
      </w:r>
    </w:p>
    <w:p w14:paraId="130D00D7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"Inventario y Medicamentos"</w:t>
      </w:r>
      <w:r>
        <w:t xml:space="preserve">. Título: </w:t>
      </w:r>
      <w:r>
        <w:rPr>
          <w:b/>
          <w:bCs/>
          <w:i/>
          <w:iCs/>
          <w:color w:val="5B6A3A"/>
        </w:rPr>
        <w:t>"Inventario y Medicamentos"</w:t>
      </w:r>
      <w:r>
        <w:t xml:space="preserve">, subtítulo </w:t>
      </w:r>
      <w:r>
        <w:rPr>
          <w:b/>
          <w:bCs/>
          <w:i/>
          <w:iCs/>
          <w:color w:val="5B6A3A"/>
        </w:rPr>
        <w:t>"Consulta el catálogo y las existencias de medicamentos, insumos y vacunas."</w:t>
      </w:r>
    </w:p>
    <w:p w14:paraId="74E5F971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Consultar el catálogo</w:t>
      </w:r>
    </w:p>
    <w:p w14:paraId="359F4CE0" w14:textId="77777777" w:rsidR="00957BA9" w:rsidRDefault="00000000">
      <w:pPr>
        <w:spacing w:after="160" w:line="300" w:lineRule="auto"/>
      </w:pPr>
      <w:r>
        <w:t xml:space="preserve">Busca con </w:t>
      </w:r>
      <w:r>
        <w:rPr>
          <w:b/>
          <w:bCs/>
          <w:i/>
          <w:iCs/>
          <w:color w:val="5B6A3A"/>
        </w:rPr>
        <w:t>"Buscar por nombre o código…"</w:t>
      </w:r>
      <w:r>
        <w:t xml:space="preserve">. Filtra con los chips </w:t>
      </w:r>
      <w:r>
        <w:rPr>
          <w:b/>
          <w:bCs/>
          <w:i/>
          <w:iCs/>
          <w:color w:val="5B6A3A"/>
        </w:rPr>
        <w:t>"Todos"</w:t>
      </w:r>
      <w:r>
        <w:t xml:space="preserve">, </w:t>
      </w:r>
      <w:r>
        <w:rPr>
          <w:b/>
          <w:bCs/>
          <w:i/>
          <w:iCs/>
          <w:color w:val="5B6A3A"/>
        </w:rPr>
        <w:t>"Medicamento"</w:t>
      </w:r>
      <w:r>
        <w:t xml:space="preserve">, </w:t>
      </w:r>
      <w:r>
        <w:rPr>
          <w:b/>
          <w:bCs/>
          <w:i/>
          <w:iCs/>
          <w:color w:val="5B6A3A"/>
        </w:rPr>
        <w:t>"Vacuna"</w:t>
      </w:r>
      <w:r>
        <w:t xml:space="preserve">, </w:t>
      </w:r>
      <w:r>
        <w:rPr>
          <w:b/>
          <w:bCs/>
          <w:i/>
          <w:iCs/>
          <w:color w:val="5B6A3A"/>
        </w:rPr>
        <w:t>"Insumo"</w:t>
      </w:r>
      <w:r>
        <w:t xml:space="preserve"> o </w:t>
      </w:r>
      <w:r>
        <w:rPr>
          <w:b/>
          <w:bCs/>
          <w:i/>
          <w:iCs/>
          <w:color w:val="5B6A3A"/>
        </w:rPr>
        <w:t>"Bajo mínimo"</w:t>
      </w:r>
      <w:r>
        <w:t xml:space="preserve"> (se pueden combinar). La tabla muestra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Existencia</w:t>
      </w:r>
      <w:r>
        <w:t xml:space="preserve">, </w:t>
      </w:r>
      <w:r>
        <w:rPr>
          <w:b/>
          <w:bCs/>
        </w:rPr>
        <w:t>Nivel mínimo</w:t>
      </w:r>
      <w:r>
        <w:t xml:space="preserve">, </w:t>
      </w:r>
      <w:r>
        <w:rPr>
          <w:b/>
          <w:bCs/>
        </w:rPr>
        <w:t>Precio</w:t>
      </w:r>
      <w:r>
        <w:t xml:space="preserve"> y </w:t>
      </w:r>
      <w:r>
        <w:rPr>
          <w:b/>
          <w:bCs/>
        </w:rPr>
        <w:t>Estado</w:t>
      </w:r>
      <w:r>
        <w:t>.</w:t>
      </w:r>
    </w:p>
    <w:p w14:paraId="3B550BB6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Cuando un producto llega a su nivel mínimo o por debajo, aparece un aviso arriba: "N producto(s) con existencia en o por debajo del nivel mínimo." y una etiqueta "Bajo mínimo" junto a ese producto.</w:t>
      </w:r>
    </w:p>
    <w:p w14:paraId="48AF12E4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Registrar un producto nuevo (solo Administrador)</w:t>
      </w:r>
    </w:p>
    <w:p w14:paraId="7F74A37E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"Nuevo producto"</w:t>
      </w:r>
      <w:r>
        <w:t xml:space="preserve">. Completa </w:t>
      </w:r>
      <w:r>
        <w:rPr>
          <w:b/>
          <w:bCs/>
          <w:i/>
          <w:iCs/>
          <w:color w:val="5B6A3A"/>
        </w:rPr>
        <w:t>"Código"</w:t>
      </w:r>
      <w:r>
        <w:t xml:space="preserve">, </w:t>
      </w:r>
      <w:r>
        <w:rPr>
          <w:b/>
          <w:bCs/>
          <w:i/>
          <w:iCs/>
          <w:color w:val="5B6A3A"/>
        </w:rPr>
        <w:t>"Nombre"</w:t>
      </w:r>
      <w:r>
        <w:t>, el tipo (</w:t>
      </w:r>
      <w:r>
        <w:rPr>
          <w:b/>
          <w:bCs/>
          <w:i/>
          <w:iCs/>
          <w:color w:val="5B6A3A"/>
        </w:rPr>
        <w:t>"Medicamento"</w:t>
      </w:r>
      <w:r>
        <w:t>/</w:t>
      </w:r>
      <w:r>
        <w:rPr>
          <w:b/>
          <w:bCs/>
          <w:i/>
          <w:iCs/>
          <w:color w:val="5B6A3A"/>
        </w:rPr>
        <w:t>"Insumo"</w:t>
      </w:r>
      <w:r>
        <w:t>/</w:t>
      </w:r>
      <w:r>
        <w:rPr>
          <w:b/>
          <w:bCs/>
          <w:i/>
          <w:iCs/>
          <w:color w:val="5B6A3A"/>
        </w:rPr>
        <w:t>"Vacuna"</w:t>
      </w:r>
      <w:r>
        <w:t xml:space="preserve">), </w:t>
      </w:r>
      <w:r>
        <w:rPr>
          <w:b/>
          <w:bCs/>
          <w:i/>
          <w:iCs/>
          <w:color w:val="5B6A3A"/>
        </w:rPr>
        <w:t>"Unidad de medida"</w:t>
      </w:r>
      <w:r>
        <w:t xml:space="preserve"> (por ejemplo "ml" o "tableta"), </w:t>
      </w:r>
      <w:r>
        <w:rPr>
          <w:b/>
          <w:bCs/>
          <w:i/>
          <w:iCs/>
          <w:color w:val="5B6A3A"/>
        </w:rPr>
        <w:t>"Presentación (opcional)"</w:t>
      </w:r>
      <w:r>
        <w:t xml:space="preserve">, </w:t>
      </w:r>
      <w:r>
        <w:rPr>
          <w:b/>
          <w:bCs/>
          <w:i/>
          <w:iCs/>
          <w:color w:val="5B6A3A"/>
        </w:rPr>
        <w:t>"Nivel mínimo"</w:t>
      </w:r>
      <w:r>
        <w:t xml:space="preserve"> y </w:t>
      </w:r>
      <w:r>
        <w:rPr>
          <w:b/>
          <w:bCs/>
          <w:i/>
          <w:iCs/>
          <w:color w:val="5B6A3A"/>
        </w:rPr>
        <w:t>"Precio unitario"</w:t>
      </w:r>
      <w:r>
        <w:t xml:space="preserve">. Presiona </w:t>
      </w:r>
      <w:r>
        <w:rPr>
          <w:b/>
          <w:bCs/>
          <w:i/>
          <w:iCs/>
          <w:color w:val="5B6A3A"/>
        </w:rPr>
        <w:t>"Registrar producto"</w:t>
      </w:r>
      <w:r>
        <w:t>.</w:t>
      </w:r>
    </w:p>
    <w:p w14:paraId="38B123D7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Un producto nuevo se crea sin existencia inicial. Para tener stock, registra un movimiento de ingreso (ver abajo).</w:t>
      </w:r>
    </w:p>
    <w:p w14:paraId="7EB8CDBD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Ver el detalle de un producto, registrar ingresos y ajustes (solo Administrador)</w:t>
      </w:r>
    </w:p>
    <w:p w14:paraId="12B9B550" w14:textId="77777777" w:rsidR="00957BA9" w:rsidRDefault="00000000">
      <w:pPr>
        <w:spacing w:after="160" w:line="300" w:lineRule="auto"/>
      </w:pPr>
      <w:r>
        <w:t xml:space="preserve">Haz clic sobre un producto para abrir su ficha. Puedes editar sus datos (incluido activarlo/desactivarlo). Más abajo, en </w:t>
      </w:r>
      <w:r>
        <w:rPr>
          <w:b/>
          <w:bCs/>
          <w:i/>
          <w:iCs/>
          <w:color w:val="5B6A3A"/>
        </w:rPr>
        <w:t>"Movimientos"</w:t>
      </w:r>
      <w:r>
        <w:t xml:space="preserve">, presiona </w:t>
      </w:r>
      <w:r>
        <w:rPr>
          <w:b/>
          <w:bCs/>
          <w:i/>
          <w:iCs/>
          <w:color w:val="5B6A3A"/>
        </w:rPr>
        <w:t>"Registrar movimiento"</w:t>
      </w:r>
      <w:r>
        <w:t>:</w:t>
      </w:r>
    </w:p>
    <w:p w14:paraId="796D7608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Ingreso: </w:t>
      </w:r>
      <w:r>
        <w:t xml:space="preserve">llega mercadería nueva. Indica la </w:t>
      </w:r>
      <w:r>
        <w:rPr>
          <w:b/>
          <w:bCs/>
          <w:i/>
          <w:iCs/>
          <w:color w:val="5B6A3A"/>
        </w:rPr>
        <w:t>"Cantidad"</w:t>
      </w:r>
      <w:r>
        <w:t xml:space="preserve"> y, si quieres, una </w:t>
      </w:r>
      <w:r>
        <w:rPr>
          <w:b/>
          <w:bCs/>
          <w:i/>
          <w:iCs/>
          <w:color w:val="5B6A3A"/>
        </w:rPr>
        <w:t>"Observación"</w:t>
      </w:r>
      <w:r>
        <w:t>.</w:t>
      </w:r>
    </w:p>
    <w:p w14:paraId="7756050B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Ajuste: </w:t>
      </w:r>
      <w:r>
        <w:t xml:space="preserve">corrige la existencia (por ejemplo, un conteo físico). Primero indicas si </w:t>
      </w:r>
      <w:r>
        <w:rPr>
          <w:b/>
          <w:bCs/>
          <w:i/>
          <w:iCs/>
          <w:color w:val="5B6A3A"/>
        </w:rPr>
        <w:t>"Aumentar"</w:t>
      </w:r>
      <w:r>
        <w:t xml:space="preserve"> o </w:t>
      </w:r>
      <w:r>
        <w:rPr>
          <w:b/>
          <w:bCs/>
          <w:i/>
          <w:iCs/>
          <w:color w:val="5B6A3A"/>
        </w:rPr>
        <w:t>"Disminuir"</w:t>
      </w:r>
      <w:r>
        <w:t>, y luego la cantidad — siempre en positivo, nunca escribes el signo.</w:t>
      </w:r>
    </w:p>
    <w:p w14:paraId="3A0C65D1" w14:textId="77777777" w:rsidR="00957BA9" w:rsidRDefault="00000000">
      <w:pPr>
        <w:spacing w:after="160" w:line="300" w:lineRule="auto"/>
      </w:pPr>
      <w:r>
        <w:t xml:space="preserve">El histórico de movimientos queda debajo, con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Tipo</w:t>
      </w:r>
      <w:r>
        <w:t xml:space="preserve">, </w:t>
      </w:r>
      <w:r>
        <w:rPr>
          <w:b/>
          <w:bCs/>
        </w:rPr>
        <w:t>Cantidad</w:t>
      </w:r>
      <w:r>
        <w:t xml:space="preserve">, </w:t>
      </w:r>
      <w:r>
        <w:rPr>
          <w:b/>
          <w:bCs/>
        </w:rPr>
        <w:t>Existencia resultante</w:t>
      </w:r>
      <w:r>
        <w:t xml:space="preserve"> y </w:t>
      </w:r>
      <w:r>
        <w:rPr>
          <w:b/>
          <w:bCs/>
        </w:rPr>
        <w:t>Responsable</w:t>
      </w:r>
      <w:r>
        <w:t>.</w:t>
      </w:r>
    </w:p>
    <w:p w14:paraId="08AACF48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Un producto inactivo no admite nuevos movimientos. Los consumos que registra el Veterinario durante una consulta también aparecen aquí (ver sección 6), pero solo el Administrador puede registrar ingresos y ajustes.</w:t>
      </w:r>
    </w:p>
    <w:p w14:paraId="1BDEB428" w14:textId="77777777" w:rsidR="00957BA9" w:rsidRDefault="00957BA9">
      <w:pPr>
        <w:sectPr w:rsidR="00957BA9">
          <w:headerReference w:type="default" r:id="rId19"/>
          <w:footerReference w:type="default" r:id="rId20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49B22272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8. Módulo 5 · Facturación</w:t>
      </w:r>
    </w:p>
    <w:p w14:paraId="51E046EE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RECEPCIONISTA — emite y cobra  </w:t>
      </w:r>
    </w:p>
    <w:p w14:paraId="240DF84C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5B6A3A"/>
        </w:rPr>
        <w:t xml:space="preserve">  ADMINISTRADOR — solo consulta  </w:t>
      </w:r>
    </w:p>
    <w:p w14:paraId="46FB3B4C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"Facturación"</w:t>
      </w:r>
      <w:r>
        <w:t xml:space="preserve">. Título: </w:t>
      </w:r>
      <w:r>
        <w:rPr>
          <w:b/>
          <w:bCs/>
          <w:i/>
          <w:iCs/>
          <w:color w:val="5B6A3A"/>
        </w:rPr>
        <w:t>"Facturación y Reportes"</w:t>
      </w:r>
      <w:r>
        <w:t xml:space="preserve">, subtítulo </w:t>
      </w:r>
      <w:r>
        <w:rPr>
          <w:b/>
          <w:bCs/>
          <w:i/>
          <w:iCs/>
          <w:color w:val="5B6A3A"/>
        </w:rPr>
        <w:t>"Comprobantes emitidos, cobros registrados e ingresos del período."</w:t>
      </w:r>
    </w:p>
    <w:p w14:paraId="2F1EBB96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Consultar facturas</w:t>
      </w:r>
    </w:p>
    <w:p w14:paraId="490F2F53" w14:textId="77777777" w:rsidR="00957BA9" w:rsidRDefault="00000000">
      <w:pPr>
        <w:spacing w:after="160" w:line="300" w:lineRule="auto"/>
      </w:pPr>
      <w:r>
        <w:t xml:space="preserve">Filtra por </w:t>
      </w:r>
      <w:r>
        <w:rPr>
          <w:b/>
          <w:bCs/>
          <w:i/>
          <w:iCs/>
          <w:color w:val="5B6A3A"/>
        </w:rPr>
        <w:t>"Desde"</w:t>
      </w:r>
      <w:r>
        <w:t xml:space="preserve">, </w:t>
      </w:r>
      <w:r>
        <w:rPr>
          <w:b/>
          <w:bCs/>
          <w:i/>
          <w:iCs/>
          <w:color w:val="5B6A3A"/>
        </w:rPr>
        <w:t>"Hasta"</w:t>
      </w:r>
      <w:r>
        <w:t xml:space="preserve">, </w:t>
      </w:r>
      <w:r>
        <w:rPr>
          <w:b/>
          <w:bCs/>
          <w:i/>
          <w:iCs/>
          <w:color w:val="5B6A3A"/>
        </w:rPr>
        <w:t>"Propietario"</w:t>
      </w:r>
      <w:r>
        <w:t xml:space="preserve"> o </w:t>
      </w:r>
      <w:r>
        <w:rPr>
          <w:b/>
          <w:bCs/>
          <w:i/>
          <w:iCs/>
          <w:color w:val="5B6A3A"/>
        </w:rPr>
        <w:t>"Situación de cobro"</w:t>
      </w:r>
      <w:r>
        <w:t xml:space="preserve"> (</w:t>
      </w:r>
      <w:r>
        <w:rPr>
          <w:b/>
          <w:bCs/>
          <w:i/>
          <w:iCs/>
          <w:color w:val="5B6A3A"/>
        </w:rPr>
        <w:t>"Pendiente"</w:t>
      </w:r>
      <w:r>
        <w:t xml:space="preserve">, </w:t>
      </w:r>
      <w:r>
        <w:rPr>
          <w:b/>
          <w:bCs/>
          <w:i/>
          <w:iCs/>
          <w:color w:val="5B6A3A"/>
        </w:rPr>
        <w:t>"Pago parcial"</w:t>
      </w:r>
      <w:r>
        <w:t xml:space="preserve">, </w:t>
      </w:r>
      <w:r>
        <w:rPr>
          <w:b/>
          <w:bCs/>
          <w:i/>
          <w:iCs/>
          <w:color w:val="5B6A3A"/>
        </w:rPr>
        <w:t>"Pagada"</w:t>
      </w:r>
      <w:r>
        <w:t xml:space="preserve">). La tabla muestra </w:t>
      </w:r>
      <w:r>
        <w:rPr>
          <w:b/>
          <w:bCs/>
        </w:rPr>
        <w:t>Número</w:t>
      </w:r>
      <w:r>
        <w:t xml:space="preserve">,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Propietario</w:t>
      </w:r>
      <w:r>
        <w:t xml:space="preserve">, </w:t>
      </w:r>
      <w:r>
        <w:rPr>
          <w:b/>
          <w:bCs/>
        </w:rPr>
        <w:t>Total</w:t>
      </w:r>
      <w:r>
        <w:t xml:space="preserve">, </w:t>
      </w:r>
      <w:r>
        <w:rPr>
          <w:b/>
          <w:bCs/>
        </w:rPr>
        <w:t>Saldo</w:t>
      </w:r>
      <w:r>
        <w:t xml:space="preserve"> y </w:t>
      </w:r>
      <w:r>
        <w:rPr>
          <w:b/>
          <w:bCs/>
        </w:rPr>
        <w:t>Situación</w:t>
      </w:r>
      <w:r>
        <w:t>. Haz clic en una fila para ver el detalle completo.</w:t>
      </w:r>
    </w:p>
    <w:p w14:paraId="66976814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Emitir una factura (solo Recepcionista)</w:t>
      </w:r>
    </w:p>
    <w:p w14:paraId="5980BACE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"Emitir factura"</w:t>
      </w:r>
      <w:r>
        <w:t xml:space="preserve">. Elige el origen con el interruptor </w:t>
      </w:r>
      <w:r>
        <w:rPr>
          <w:b/>
          <w:bCs/>
          <w:i/>
          <w:iCs/>
          <w:color w:val="5B6A3A"/>
        </w:rPr>
        <w:t>"Cobrar una atención"</w:t>
      </w:r>
      <w:r>
        <w:t xml:space="preserve"> / </w:t>
      </w:r>
      <w:r>
        <w:rPr>
          <w:b/>
          <w:bCs/>
          <w:i/>
          <w:iCs/>
          <w:color w:val="5B6A3A"/>
        </w:rPr>
        <w:t>"Cobrar servicios"</w:t>
      </w:r>
      <w:r>
        <w:t>.</w:t>
      </w:r>
    </w:p>
    <w:p w14:paraId="3A8B4E1F" w14:textId="7AC7CD19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Cobrar una atención: </w:t>
      </w:r>
      <w:r>
        <w:t xml:space="preserve">elige la </w:t>
      </w:r>
      <w:r>
        <w:rPr>
          <w:b/>
          <w:bCs/>
          <w:i/>
          <w:iCs/>
          <w:color w:val="5B6A3A"/>
        </w:rPr>
        <w:t>"Atención a facturar"</w:t>
      </w:r>
      <w:r>
        <w:t xml:space="preserve">. </w:t>
      </w:r>
      <w:proofErr w:type="spellStart"/>
      <w:r>
        <w:t>VetCare</w:t>
      </w:r>
      <w:proofErr w:type="spellEnd"/>
      <w:r>
        <w:t xml:space="preserve"> recupera automáticamente los productos y servicios que se consumieron en esa consulta, con sus precios no los escribes tú.</w:t>
      </w:r>
    </w:p>
    <w:p w14:paraId="0D40DA93" w14:textId="45BDBCED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Cobrar servicios: </w:t>
      </w:r>
      <w:r>
        <w:t xml:space="preserve">busca al propietario y agrega uno o más conceptos manualmente con </w:t>
      </w:r>
      <w:r>
        <w:rPr>
          <w:b/>
          <w:bCs/>
          <w:i/>
          <w:iCs/>
          <w:color w:val="5B6A3A"/>
        </w:rPr>
        <w:t>"Agregar concepto"</w:t>
      </w:r>
      <w:r>
        <w:t xml:space="preserve"> (descripción, cantidad y precio) para cobros que no vienen de una atención registrada.</w:t>
      </w:r>
    </w:p>
    <w:p w14:paraId="0C0DEEAE" w14:textId="77777777" w:rsidR="00957BA9" w:rsidRDefault="00000000">
      <w:pPr>
        <w:spacing w:after="160" w:line="300" w:lineRule="auto"/>
      </w:pPr>
      <w:r>
        <w:t xml:space="preserve">En ambos casos, ajusta el </w:t>
      </w:r>
      <w:r>
        <w:rPr>
          <w:b/>
          <w:bCs/>
          <w:i/>
          <w:iCs/>
          <w:color w:val="5B6A3A"/>
        </w:rPr>
        <w:t>"Impuesto (%)"</w:t>
      </w:r>
      <w:r>
        <w:t xml:space="preserve"> si hace falta y revisa los totales (</w:t>
      </w:r>
      <w:r>
        <w:rPr>
          <w:b/>
          <w:bCs/>
          <w:i/>
          <w:iCs/>
          <w:color w:val="5B6A3A"/>
        </w:rPr>
        <w:t>"Subtotal"</w:t>
      </w:r>
      <w:r>
        <w:t xml:space="preserve">, </w:t>
      </w:r>
      <w:r>
        <w:rPr>
          <w:b/>
          <w:bCs/>
          <w:i/>
          <w:iCs/>
          <w:color w:val="5B6A3A"/>
        </w:rPr>
        <w:t>"Impuesto"</w:t>
      </w:r>
      <w:r>
        <w:t xml:space="preserve">, </w:t>
      </w:r>
      <w:r>
        <w:rPr>
          <w:b/>
          <w:bCs/>
          <w:i/>
          <w:iCs/>
          <w:color w:val="5B6A3A"/>
        </w:rPr>
        <w:t>"Total"</w:t>
      </w:r>
      <w:r>
        <w:t xml:space="preserve">). Presiona </w:t>
      </w:r>
      <w:r>
        <w:rPr>
          <w:b/>
          <w:bCs/>
          <w:i/>
          <w:iCs/>
          <w:color w:val="5B6A3A"/>
        </w:rPr>
        <w:t>"Emitir factura"</w:t>
      </w:r>
      <w:r>
        <w:t>.</w:t>
      </w:r>
    </w:p>
    <w:p w14:paraId="0D8A424F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El número de factura lo asigna el sistema automáticamente y nunca se repite ni se puede escribir a mano.</w:t>
      </w:r>
    </w:p>
    <w:p w14:paraId="0C1E93EA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Registrar un cobro</w:t>
      </w:r>
    </w:p>
    <w:p w14:paraId="0C1D28DD" w14:textId="77777777" w:rsidR="00957BA9" w:rsidRDefault="00000000">
      <w:pPr>
        <w:spacing w:after="160" w:line="300" w:lineRule="auto"/>
      </w:pPr>
      <w:r>
        <w:t xml:space="preserve">Abre la factura y, si tiene saldo pendiente, presiona </w:t>
      </w:r>
      <w:r>
        <w:rPr>
          <w:b/>
          <w:bCs/>
          <w:i/>
          <w:iCs/>
          <w:color w:val="5B6A3A"/>
        </w:rPr>
        <w:t>"Registrar cobro"</w:t>
      </w:r>
      <w:r>
        <w:t xml:space="preserve">. Puedes repartir el monto entre </w:t>
      </w:r>
      <w:r>
        <w:rPr>
          <w:b/>
          <w:bCs/>
          <w:i/>
          <w:iCs/>
          <w:color w:val="5B6A3A"/>
        </w:rPr>
        <w:t>"Efectivo"</w:t>
      </w:r>
      <w:r>
        <w:t xml:space="preserve">, </w:t>
      </w:r>
      <w:r>
        <w:rPr>
          <w:b/>
          <w:bCs/>
          <w:i/>
          <w:iCs/>
          <w:color w:val="5B6A3A"/>
        </w:rPr>
        <w:t>"Tarjeta"</w:t>
      </w:r>
      <w:r>
        <w:t xml:space="preserve"> y </w:t>
      </w:r>
      <w:r>
        <w:rPr>
          <w:b/>
          <w:bCs/>
          <w:i/>
          <w:iCs/>
          <w:color w:val="5B6A3A"/>
        </w:rPr>
        <w:t>"Transferencia"</w:t>
      </w:r>
      <w:r>
        <w:t xml:space="preserve"> en la misma operación (por ejemplo, una parte en efectivo y el resto con tarjeta). Agrega una </w:t>
      </w:r>
      <w:r>
        <w:rPr>
          <w:b/>
          <w:bCs/>
          <w:i/>
          <w:iCs/>
          <w:color w:val="5B6A3A"/>
        </w:rPr>
        <w:t>"Referencia (opcional)"</w:t>
      </w:r>
      <w:r>
        <w:t xml:space="preserve"> si aplica (número de autorización o de transferencia). Presiona </w:t>
      </w:r>
      <w:r>
        <w:rPr>
          <w:b/>
          <w:bCs/>
          <w:i/>
          <w:iCs/>
          <w:color w:val="5B6A3A"/>
        </w:rPr>
        <w:t>"Registrar cobro"</w:t>
      </w:r>
      <w:r>
        <w:t>.</w:t>
      </w:r>
    </w:p>
    <w:p w14:paraId="55B56A3E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Una factura pasa de "Pendiente" a "Pago parcial" y luego a "Pagada" a medida que se registran cobros; el botón de cobrar desaparece cuando el saldo llega a cero.</w:t>
      </w:r>
    </w:p>
    <w:p w14:paraId="2BB9C310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Imprimir el comprobante</w:t>
      </w:r>
    </w:p>
    <w:p w14:paraId="107CFDEE" w14:textId="77777777" w:rsidR="00957BA9" w:rsidRDefault="00000000">
      <w:pPr>
        <w:spacing w:after="160" w:line="300" w:lineRule="auto"/>
      </w:pPr>
      <w:r>
        <w:t xml:space="preserve">Dentro del detalle de la factura, presiona </w:t>
      </w:r>
      <w:r>
        <w:rPr>
          <w:b/>
          <w:bCs/>
          <w:i/>
          <w:iCs/>
          <w:color w:val="5B6A3A"/>
        </w:rPr>
        <w:t>"Imprimir o guardar PDF"</w:t>
      </w:r>
      <w:r>
        <w:t>.</w:t>
      </w:r>
    </w:p>
    <w:p w14:paraId="26264105" w14:textId="77777777" w:rsidR="00957BA9" w:rsidRDefault="00957BA9">
      <w:pPr>
        <w:sectPr w:rsidR="00957BA9">
          <w:headerReference w:type="default" r:id="rId21"/>
          <w:footerReference w:type="default" r:id="rId22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24992114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9. Reportes</w:t>
      </w:r>
    </w:p>
    <w:p w14:paraId="2196C1F3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ADMINISTRADOR — exclusivo  </w:t>
      </w:r>
    </w:p>
    <w:p w14:paraId="2F9B5E45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"Reportes"</w:t>
      </w:r>
      <w:r>
        <w:t xml:space="preserve"> en el menú. Título: </w:t>
      </w:r>
      <w:r>
        <w:rPr>
          <w:b/>
          <w:bCs/>
          <w:i/>
          <w:iCs/>
          <w:color w:val="5B6A3A"/>
        </w:rPr>
        <w:t>"Reportes"</w:t>
      </w:r>
      <w:r>
        <w:t xml:space="preserve">, subtítulo </w:t>
      </w:r>
      <w:r>
        <w:rPr>
          <w:b/>
          <w:bCs/>
          <w:i/>
          <w:iCs/>
          <w:color w:val="5B6A3A"/>
        </w:rPr>
        <w:t>"Ingresos consolidados por período."</w:t>
      </w:r>
    </w:p>
    <w:p w14:paraId="767C527B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Elige el rango de fechas con </w:t>
      </w:r>
      <w:r>
        <w:rPr>
          <w:b/>
          <w:bCs/>
          <w:i/>
          <w:iCs/>
          <w:color w:val="5B6A3A"/>
        </w:rPr>
        <w:t>"Desde"</w:t>
      </w:r>
      <w:r>
        <w:t xml:space="preserve"> y </w:t>
      </w:r>
      <w:r>
        <w:rPr>
          <w:b/>
          <w:bCs/>
          <w:i/>
          <w:iCs/>
          <w:color w:val="5B6A3A"/>
        </w:rPr>
        <w:t>"Hasta"</w:t>
      </w:r>
      <w:r>
        <w:t>.</w:t>
      </w:r>
    </w:p>
    <w:p w14:paraId="1A753B96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proofErr w:type="spellStart"/>
      <w:r>
        <w:t>VetCare</w:t>
      </w:r>
      <w:proofErr w:type="spellEnd"/>
      <w:r>
        <w:t xml:space="preserve"> muestra el título </w:t>
      </w:r>
      <w:r>
        <w:rPr>
          <w:b/>
          <w:bCs/>
          <w:i/>
          <w:iCs/>
          <w:color w:val="5B6A3A"/>
        </w:rPr>
        <w:t>"Ingresos del [fecha] al [fecha]"</w:t>
      </w:r>
      <w:r>
        <w:t xml:space="preserve">, el resumen por forma de pago (Efectivo, Tarjeta, Transferencia, cada uno con su cantidad de cobros y monto) y el </w:t>
      </w:r>
      <w:r>
        <w:rPr>
          <w:b/>
          <w:bCs/>
          <w:i/>
          <w:iCs/>
          <w:color w:val="5B6A3A"/>
        </w:rPr>
        <w:t>"Total cobrado (N factura(s))"</w:t>
      </w:r>
      <w:r>
        <w:t>.</w:t>
      </w:r>
    </w:p>
    <w:p w14:paraId="1E7BA98F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Debajo, una tabla detalla cada cobro: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Factura</w:t>
      </w:r>
      <w:r>
        <w:t xml:space="preserve">, </w:t>
      </w:r>
      <w:r>
        <w:rPr>
          <w:b/>
          <w:bCs/>
        </w:rPr>
        <w:t>Forma de pago</w:t>
      </w:r>
      <w:r>
        <w:t xml:space="preserve">, </w:t>
      </w:r>
      <w:r>
        <w:rPr>
          <w:b/>
          <w:bCs/>
        </w:rPr>
        <w:t>Referencia</w:t>
      </w:r>
      <w:r>
        <w:t xml:space="preserve"> y </w:t>
      </w:r>
      <w:r>
        <w:rPr>
          <w:b/>
          <w:bCs/>
        </w:rPr>
        <w:t>Monto</w:t>
      </w:r>
      <w:r>
        <w:t>.</w:t>
      </w:r>
    </w:p>
    <w:p w14:paraId="0924920B" w14:textId="77777777" w:rsidR="00957BA9" w:rsidRDefault="00000000">
      <w:pPr>
        <w:pStyle w:val="Prrafodelista"/>
        <w:numPr>
          <w:ilvl w:val="0"/>
          <w:numId w:val="2"/>
        </w:numPr>
        <w:spacing w:after="12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"Imprimir o guardar PDF"</w:t>
      </w:r>
      <w:r>
        <w:t xml:space="preserve"> para exportar el reporte.</w:t>
      </w:r>
    </w:p>
    <w:p w14:paraId="5B036139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Si no hubo cobros en el período elegido, el reporte muestra: "No se registraron cobros en ese período."</w:t>
      </w:r>
    </w:p>
    <w:p w14:paraId="2BB5AE83" w14:textId="77777777" w:rsidR="00957BA9" w:rsidRDefault="00957BA9">
      <w:pPr>
        <w:sectPr w:rsidR="00957BA9">
          <w:headerReference w:type="default" r:id="rId23"/>
          <w:footerReference w:type="default" r:id="rId24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73F49328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10. Módulo 6 · Administración del sistema</w:t>
      </w:r>
    </w:p>
    <w:p w14:paraId="08BE4EE2" w14:textId="77777777" w:rsidR="00957BA9" w:rsidRDefault="00000000">
      <w:pPr>
        <w:spacing w:after="200"/>
      </w:pPr>
      <w:r>
        <w:rPr>
          <w:b/>
          <w:bCs/>
          <w:color w:val="FFFFFF"/>
          <w:sz w:val="20"/>
          <w:szCs w:val="20"/>
          <w:shd w:val="clear" w:color="auto" w:fill="B5502F"/>
        </w:rPr>
        <w:t xml:space="preserve">  ADMINISTRADOR — exclusivo  </w:t>
      </w:r>
    </w:p>
    <w:p w14:paraId="07E4F691" w14:textId="77777777" w:rsidR="00957BA9" w:rsidRDefault="00000000">
      <w:pPr>
        <w:spacing w:after="160" w:line="300" w:lineRule="auto"/>
      </w:pPr>
      <w:r>
        <w:t xml:space="preserve">Se accede desde </w:t>
      </w:r>
      <w:r>
        <w:rPr>
          <w:b/>
          <w:bCs/>
          <w:i/>
          <w:iCs/>
          <w:color w:val="5B6A3A"/>
        </w:rPr>
        <w:t>"Administración"</w:t>
      </w:r>
      <w:r>
        <w:t xml:space="preserve">. Título: </w:t>
      </w:r>
      <w:r>
        <w:rPr>
          <w:b/>
          <w:bCs/>
          <w:i/>
          <w:iCs/>
          <w:color w:val="5B6A3A"/>
        </w:rPr>
        <w:t>"Administración del sistema"</w:t>
      </w:r>
      <w:r>
        <w:t xml:space="preserve">, subtítulo </w:t>
      </w:r>
      <w:r>
        <w:rPr>
          <w:b/>
          <w:bCs/>
          <w:i/>
          <w:iCs/>
          <w:color w:val="5B6A3A"/>
        </w:rPr>
        <w:t>"Cuentas de personal, roles, catálogos base, parámetros de negocio y bitácora de cambios."</w:t>
      </w:r>
      <w:r>
        <w:t xml:space="preserve"> Tiene cinco pestañas: </w:t>
      </w:r>
      <w:r>
        <w:rPr>
          <w:b/>
          <w:bCs/>
          <w:i/>
          <w:iCs/>
          <w:color w:val="5B6A3A"/>
        </w:rPr>
        <w:t>"Usuarios"</w:t>
      </w:r>
      <w:r>
        <w:t xml:space="preserve">, </w:t>
      </w:r>
      <w:r>
        <w:rPr>
          <w:b/>
          <w:bCs/>
          <w:i/>
          <w:iCs/>
          <w:color w:val="5B6A3A"/>
        </w:rPr>
        <w:t>"Roles"</w:t>
      </w:r>
      <w:r>
        <w:t xml:space="preserve">, </w:t>
      </w:r>
      <w:r>
        <w:rPr>
          <w:b/>
          <w:bCs/>
          <w:i/>
          <w:iCs/>
          <w:color w:val="5B6A3A"/>
        </w:rPr>
        <w:t>"Catálogos"</w:t>
      </w:r>
      <w:r>
        <w:t xml:space="preserve">, </w:t>
      </w:r>
      <w:r>
        <w:rPr>
          <w:b/>
          <w:bCs/>
          <w:i/>
          <w:iCs/>
          <w:color w:val="5B6A3A"/>
        </w:rPr>
        <w:t>"Parámetros"</w:t>
      </w:r>
      <w:r>
        <w:t xml:space="preserve"> y </w:t>
      </w:r>
      <w:r>
        <w:rPr>
          <w:b/>
          <w:bCs/>
          <w:i/>
          <w:iCs/>
          <w:color w:val="5B6A3A"/>
        </w:rPr>
        <w:t>"Auditoría"</w:t>
      </w:r>
      <w:r>
        <w:t>.</w:t>
      </w:r>
    </w:p>
    <w:p w14:paraId="75D3D092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Pestaña Usuarios</w:t>
      </w:r>
    </w:p>
    <w:p w14:paraId="59F55E35" w14:textId="77777777" w:rsidR="00957BA9" w:rsidRDefault="00000000">
      <w:pPr>
        <w:spacing w:after="160" w:line="300" w:lineRule="auto"/>
      </w:pPr>
      <w:r>
        <w:t>Aquí se administran las cuentas del personal (no existe registro público — todo pasa por aquí).</w:t>
      </w:r>
    </w:p>
    <w:p w14:paraId="352C0A1F" w14:textId="77777777" w:rsidR="00957BA9" w:rsidRDefault="00000000">
      <w:pPr>
        <w:spacing w:after="160" w:line="300" w:lineRule="auto"/>
      </w:pPr>
      <w:r>
        <w:t xml:space="preserve">La tabla muestra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Correo</w:t>
      </w:r>
      <w:r>
        <w:t xml:space="preserve">, </w:t>
      </w:r>
      <w:r>
        <w:rPr>
          <w:b/>
          <w:bCs/>
        </w:rPr>
        <w:t>Rol</w:t>
      </w:r>
      <w:r>
        <w:t xml:space="preserve">, </w:t>
      </w:r>
      <w:r>
        <w:rPr>
          <w:b/>
          <w:bCs/>
        </w:rPr>
        <w:t>Estado</w:t>
      </w:r>
      <w:r>
        <w:t xml:space="preserve"> y </w:t>
      </w:r>
      <w:r>
        <w:rPr>
          <w:b/>
          <w:bCs/>
        </w:rPr>
        <w:t>Registrado</w:t>
      </w:r>
      <w:r>
        <w:t xml:space="preserve">. Tu propia cuenta lleva la etiqueta </w:t>
      </w:r>
      <w:r>
        <w:rPr>
          <w:b/>
          <w:bCs/>
          <w:i/>
          <w:iCs/>
          <w:color w:val="5B6A3A"/>
        </w:rPr>
        <w:t>"Tú"</w:t>
      </w:r>
      <w:r>
        <w:t xml:space="preserve">. El menú de acciones de cada fila (⋮) ofrece: </w:t>
      </w:r>
      <w:r>
        <w:rPr>
          <w:b/>
          <w:bCs/>
          <w:i/>
          <w:iCs/>
          <w:color w:val="5B6A3A"/>
        </w:rPr>
        <w:t>"Editar datos y rol"</w:t>
      </w:r>
      <w:r>
        <w:t xml:space="preserve">, </w:t>
      </w:r>
      <w:r>
        <w:rPr>
          <w:b/>
          <w:bCs/>
          <w:i/>
          <w:iCs/>
          <w:color w:val="5B6A3A"/>
        </w:rPr>
        <w:t>"Restablecer contraseña"</w:t>
      </w:r>
      <w:r>
        <w:t xml:space="preserve"> y </w:t>
      </w:r>
      <w:r>
        <w:rPr>
          <w:b/>
          <w:bCs/>
          <w:i/>
          <w:iCs/>
          <w:color w:val="5B6A3A"/>
        </w:rPr>
        <w:t>"Desactivar cuenta"</w:t>
      </w:r>
      <w:r>
        <w:t>/</w:t>
      </w:r>
      <w:r>
        <w:rPr>
          <w:b/>
          <w:bCs/>
          <w:i/>
          <w:iCs/>
          <w:color w:val="5B6A3A"/>
        </w:rPr>
        <w:t>"Activar cuenta"</w:t>
      </w:r>
      <w:r>
        <w:t>.</w:t>
      </w:r>
    </w:p>
    <w:p w14:paraId="758D0C31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Crear un usuario nuevo</w:t>
      </w:r>
    </w:p>
    <w:p w14:paraId="3F19B833" w14:textId="77777777" w:rsidR="00957BA9" w:rsidRDefault="00000000">
      <w:pPr>
        <w:spacing w:after="160" w:line="300" w:lineRule="auto"/>
      </w:pPr>
      <w:r>
        <w:t xml:space="preserve">Presiona </w:t>
      </w:r>
      <w:r>
        <w:rPr>
          <w:b/>
          <w:bCs/>
          <w:i/>
          <w:iCs/>
          <w:color w:val="5B6A3A"/>
        </w:rPr>
        <w:t>"Nuevo usuario"</w:t>
      </w:r>
      <w:r>
        <w:t xml:space="preserve">. Completa </w:t>
      </w:r>
      <w:r>
        <w:rPr>
          <w:b/>
          <w:bCs/>
          <w:i/>
          <w:iCs/>
          <w:color w:val="5B6A3A"/>
        </w:rPr>
        <w:t>"Nombres"</w:t>
      </w:r>
      <w:r>
        <w:t xml:space="preserve">, </w:t>
      </w:r>
      <w:r>
        <w:rPr>
          <w:b/>
          <w:bCs/>
          <w:i/>
          <w:iCs/>
          <w:color w:val="5B6A3A"/>
        </w:rPr>
        <w:t>"Apellidos"</w:t>
      </w:r>
      <w:r>
        <w:t xml:space="preserve">, </w:t>
      </w:r>
      <w:r>
        <w:rPr>
          <w:b/>
          <w:bCs/>
          <w:i/>
          <w:iCs/>
          <w:color w:val="5B6A3A"/>
        </w:rPr>
        <w:t>"Correo"</w:t>
      </w:r>
      <w:r>
        <w:t xml:space="preserve">, una </w:t>
      </w:r>
      <w:r>
        <w:rPr>
          <w:b/>
          <w:bCs/>
          <w:i/>
          <w:iCs/>
          <w:color w:val="5B6A3A"/>
        </w:rPr>
        <w:t>"Contraseña temporal"</w:t>
      </w:r>
      <w:r>
        <w:t xml:space="preserve"> (compártela después por un canal seguro) y el </w:t>
      </w:r>
      <w:r>
        <w:rPr>
          <w:b/>
          <w:bCs/>
          <w:i/>
          <w:iCs/>
          <w:color w:val="5B6A3A"/>
        </w:rPr>
        <w:t>"Rol"</w:t>
      </w:r>
      <w:r>
        <w:t xml:space="preserve">. Presiona </w:t>
      </w:r>
      <w:r>
        <w:rPr>
          <w:b/>
          <w:bCs/>
          <w:i/>
          <w:iCs/>
          <w:color w:val="5B6A3A"/>
        </w:rPr>
        <w:t>"Crear usuario"</w:t>
      </w:r>
      <w:r>
        <w:t>.</w:t>
      </w:r>
    </w:p>
    <w:p w14:paraId="58BC54DE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Editar, restablecer contraseña o desactivar</w:t>
      </w:r>
    </w:p>
    <w:p w14:paraId="4C10A868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Editar datos y rol: </w:t>
      </w:r>
      <w:r>
        <w:t xml:space="preserve">cambia </w:t>
      </w:r>
      <w:r>
        <w:rPr>
          <w:b/>
          <w:bCs/>
          <w:i/>
          <w:iCs/>
          <w:color w:val="5B6A3A"/>
        </w:rPr>
        <w:t>"Nombres"</w:t>
      </w:r>
      <w:r>
        <w:t xml:space="preserve">, </w:t>
      </w:r>
      <w:r>
        <w:rPr>
          <w:b/>
          <w:bCs/>
          <w:i/>
          <w:iCs/>
          <w:color w:val="5B6A3A"/>
        </w:rPr>
        <w:t>"Apellidos"</w:t>
      </w:r>
      <w:r>
        <w:t xml:space="preserve"> o </w:t>
      </w:r>
      <w:r>
        <w:rPr>
          <w:b/>
          <w:bCs/>
          <w:i/>
          <w:iCs/>
          <w:color w:val="5B6A3A"/>
        </w:rPr>
        <w:t>"Rol"</w:t>
      </w:r>
      <w:r>
        <w:t xml:space="preserve"> (el correo no se puede editar) y presiona </w:t>
      </w:r>
      <w:r>
        <w:rPr>
          <w:b/>
          <w:bCs/>
          <w:i/>
          <w:iCs/>
          <w:color w:val="5B6A3A"/>
        </w:rPr>
        <w:t>"Guardar cambios"</w:t>
      </w:r>
      <w:r>
        <w:t>.</w:t>
      </w:r>
    </w:p>
    <w:p w14:paraId="36197CDE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Restablecer contraseña: </w:t>
      </w:r>
      <w:r>
        <w:t xml:space="preserve">escribe una nueva </w:t>
      </w:r>
      <w:r>
        <w:rPr>
          <w:b/>
          <w:bCs/>
          <w:i/>
          <w:iCs/>
          <w:color w:val="5B6A3A"/>
        </w:rPr>
        <w:t>"Nueva contraseña"</w:t>
      </w:r>
      <w:r>
        <w:t xml:space="preserve"> y presiona </w:t>
      </w:r>
      <w:r>
        <w:rPr>
          <w:b/>
          <w:bCs/>
          <w:i/>
          <w:iCs/>
          <w:color w:val="5B6A3A"/>
        </w:rPr>
        <w:t>"Restablecer"</w:t>
      </w:r>
      <w:r>
        <w:t xml:space="preserve">. </w:t>
      </w:r>
      <w:proofErr w:type="spellStart"/>
      <w:r>
        <w:t>VetCare</w:t>
      </w:r>
      <w:proofErr w:type="spellEnd"/>
      <w:r>
        <w:t xml:space="preserve"> confirma: "Contraseña actualizada. Comunícasela a [nombre] por un canal seguro."</w:t>
      </w:r>
    </w:p>
    <w:p w14:paraId="0AD81762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Desactivar/Activar cuenta: </w:t>
      </w:r>
      <w:r>
        <w:t>corta o restaura el acceso de esa persona de inmediato, en todos los módulos.</w:t>
      </w:r>
    </w:p>
    <w:p w14:paraId="1F05D010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 xml:space="preserve">No es posible desactivar ni cambiarle el rol al único Administrador activo del sistema — </w:t>
      </w:r>
      <w:proofErr w:type="spellStart"/>
      <w:r>
        <w:rPr>
          <w:i/>
          <w:iCs/>
          <w:color w:val="5F5B54"/>
          <w:sz w:val="20"/>
          <w:szCs w:val="20"/>
        </w:rPr>
        <w:t>VetCare</w:t>
      </w:r>
      <w:proofErr w:type="spellEnd"/>
      <w:r>
        <w:rPr>
          <w:i/>
          <w:iCs/>
          <w:color w:val="5F5B54"/>
          <w:sz w:val="20"/>
          <w:szCs w:val="20"/>
        </w:rPr>
        <w:t xml:space="preserve"> lo rechaza para que la clínica nunca se quede sin nadie que administre el sistema.</w:t>
      </w:r>
    </w:p>
    <w:p w14:paraId="3D0BB7E6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Pestaña Roles</w:t>
      </w:r>
    </w:p>
    <w:p w14:paraId="059AD457" w14:textId="77777777" w:rsidR="00957BA9" w:rsidRDefault="00000000">
      <w:pPr>
        <w:spacing w:after="160" w:line="300" w:lineRule="auto"/>
      </w:pPr>
      <w:r>
        <w:t>Muestra el catálogo de roles (</w:t>
      </w:r>
      <w:r>
        <w:rPr>
          <w:b/>
          <w:bCs/>
        </w:rPr>
        <w:t>Código</w:t>
      </w:r>
      <w:r>
        <w:t xml:space="preserve">, </w:t>
      </w:r>
      <w:r>
        <w:rPr>
          <w:b/>
          <w:bCs/>
        </w:rPr>
        <w:t>Nombre</w:t>
      </w:r>
      <w:r>
        <w:t xml:space="preserve">, </w:t>
      </w:r>
      <w:r>
        <w:rPr>
          <w:b/>
          <w:bCs/>
        </w:rPr>
        <w:t>Descripción</w:t>
      </w:r>
      <w:r>
        <w:t xml:space="preserve">). Presiona </w:t>
      </w:r>
      <w:r>
        <w:rPr>
          <w:b/>
          <w:bCs/>
          <w:i/>
          <w:iCs/>
          <w:color w:val="5B6A3A"/>
        </w:rPr>
        <w:t>"Nuevo rol"</w:t>
      </w:r>
      <w:r>
        <w:t xml:space="preserve"> para dar de alta uno adicional, indicando </w:t>
      </w:r>
      <w:r>
        <w:rPr>
          <w:b/>
          <w:bCs/>
          <w:i/>
          <w:iCs/>
          <w:color w:val="5B6A3A"/>
        </w:rPr>
        <w:t>"Código"</w:t>
      </w:r>
      <w:r>
        <w:t xml:space="preserve"> (identificador interno, sin espacios), </w:t>
      </w:r>
      <w:r>
        <w:rPr>
          <w:b/>
          <w:bCs/>
          <w:i/>
          <w:iCs/>
          <w:color w:val="5B6A3A"/>
        </w:rPr>
        <w:t>"Nombre"</w:t>
      </w:r>
      <w:r>
        <w:t xml:space="preserve"> y </w:t>
      </w:r>
      <w:r>
        <w:rPr>
          <w:b/>
          <w:bCs/>
          <w:i/>
          <w:iCs/>
          <w:color w:val="5B6A3A"/>
        </w:rPr>
        <w:t>"Descripción"</w:t>
      </w:r>
      <w:r>
        <w:t>.</w:t>
      </w:r>
    </w:p>
    <w:p w14:paraId="1FD0C2A8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 xml:space="preserve">Un rol nuevo se crea sin ningún permiso real: </w:t>
      </w:r>
      <w:proofErr w:type="spellStart"/>
      <w:r>
        <w:rPr>
          <w:i/>
          <w:iCs/>
          <w:color w:val="5F5B54"/>
          <w:sz w:val="20"/>
          <w:szCs w:val="20"/>
        </w:rPr>
        <w:t>VetCare</w:t>
      </w:r>
      <w:proofErr w:type="spellEnd"/>
      <w:r>
        <w:rPr>
          <w:i/>
          <w:iCs/>
          <w:color w:val="5F5B54"/>
          <w:sz w:val="20"/>
          <w:szCs w:val="20"/>
        </w:rPr>
        <w:t xml:space="preserve"> lo advierte explícitamente ("...queda en el catálogo sin ningún permiso real hasta que se agreguen políticas de acceso para él..."). Crear el rol aquí es solo el primer paso; darle permisos requiere trabajo técnico adicional.</w:t>
      </w:r>
    </w:p>
    <w:p w14:paraId="26C87196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Pestaña Catálogos</w:t>
      </w:r>
    </w:p>
    <w:p w14:paraId="72BA5710" w14:textId="77777777" w:rsidR="00957BA9" w:rsidRDefault="00000000">
      <w:pPr>
        <w:spacing w:after="160" w:line="300" w:lineRule="auto"/>
      </w:pPr>
      <w:r>
        <w:t xml:space="preserve">Administra </w:t>
      </w:r>
      <w:r>
        <w:rPr>
          <w:b/>
          <w:bCs/>
          <w:i/>
          <w:iCs/>
          <w:color w:val="5B6A3A"/>
        </w:rPr>
        <w:t>"Especies"</w:t>
      </w:r>
      <w:r>
        <w:t xml:space="preserve"> y, para la especie seleccionada, sus </w:t>
      </w:r>
      <w:r>
        <w:rPr>
          <w:b/>
          <w:bCs/>
          <w:i/>
          <w:iCs/>
          <w:color w:val="5B6A3A"/>
        </w:rPr>
        <w:t>"Razas — [especie]"</w:t>
      </w:r>
      <w:r>
        <w:t xml:space="preserve">. Escribe el nombre en </w:t>
      </w:r>
      <w:r>
        <w:rPr>
          <w:b/>
          <w:bCs/>
          <w:i/>
          <w:iCs/>
          <w:color w:val="5B6A3A"/>
        </w:rPr>
        <w:t>"Nueva especie…"</w:t>
      </w:r>
      <w:r>
        <w:t xml:space="preserve"> o </w:t>
      </w:r>
      <w:r>
        <w:rPr>
          <w:b/>
          <w:bCs/>
          <w:i/>
          <w:iCs/>
          <w:color w:val="5B6A3A"/>
        </w:rPr>
        <w:t>"Nueva raza…"</w:t>
      </w:r>
      <w:r>
        <w:t xml:space="preserve"> y confirma. Estos catálogos alimentan los selectores de especie/raza que usa Recepción al registrar un paciente (sección 4).</w:t>
      </w:r>
    </w:p>
    <w:p w14:paraId="71AAFD44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Pestaña Parámetros</w:t>
      </w:r>
    </w:p>
    <w:p w14:paraId="47C30EAB" w14:textId="77777777" w:rsidR="00957BA9" w:rsidRDefault="00000000">
      <w:pPr>
        <w:spacing w:after="160" w:line="300" w:lineRule="auto"/>
      </w:pPr>
      <w:r>
        <w:t xml:space="preserve">Aquí se editan valores de negocio configurables, como el porcentaje de impuesto que propone por defecto una factura nueva. Cambia el valor y presiona </w:t>
      </w:r>
    </w:p>
    <w:p w14:paraId="21167E6E" w14:textId="77777777" w:rsidR="00957BA9" w:rsidRDefault="00000000">
      <w:pPr>
        <w:spacing w:after="160" w:line="300" w:lineRule="auto"/>
      </w:pPr>
      <w:r>
        <w:rPr>
          <w:b/>
          <w:bCs/>
          <w:i/>
          <w:iCs/>
          <w:color w:val="5B6A3A"/>
        </w:rPr>
        <w:lastRenderedPageBreak/>
        <w:t>"Guardar"</w:t>
      </w:r>
      <w:r>
        <w:t xml:space="preserve"> — </w:t>
      </w:r>
      <w:proofErr w:type="spellStart"/>
      <w:r>
        <w:t>VetCare</w:t>
      </w:r>
      <w:proofErr w:type="spellEnd"/>
      <w:r>
        <w:t xml:space="preserve"> confirma con "Guardado" y muestra cuándo se actualizó cada parámetro por última vez.</w:t>
      </w:r>
    </w:p>
    <w:p w14:paraId="76FD004C" w14:textId="77777777" w:rsidR="00957BA9" w:rsidRDefault="00000000">
      <w:pPr>
        <w:pStyle w:val="Ttulo2"/>
        <w:spacing w:before="300" w:after="150"/>
      </w:pPr>
      <w:r>
        <w:rPr>
          <w:b/>
          <w:bCs/>
          <w:color w:val="5B6A3A"/>
        </w:rPr>
        <w:t>Pestaña Auditoría</w:t>
      </w:r>
    </w:p>
    <w:p w14:paraId="6301689B" w14:textId="77777777" w:rsidR="00957BA9" w:rsidRDefault="00000000">
      <w:pPr>
        <w:spacing w:after="160" w:line="300" w:lineRule="auto"/>
      </w:pPr>
      <w:r>
        <w:t xml:space="preserve">Consulta un registro de todos los cambios administrativos hechos en Usuarios, Roles y Catálogos. Filtra por </w:t>
      </w:r>
      <w:r>
        <w:rPr>
          <w:b/>
          <w:bCs/>
          <w:i/>
          <w:iCs/>
          <w:color w:val="5B6A3A"/>
        </w:rPr>
        <w:t>"Tabla"</w:t>
      </w:r>
      <w:r>
        <w:t xml:space="preserve">, </w:t>
      </w:r>
      <w:r>
        <w:rPr>
          <w:b/>
          <w:bCs/>
          <w:i/>
          <w:iCs/>
          <w:color w:val="5B6A3A"/>
        </w:rPr>
        <w:t>"Desde"</w:t>
      </w:r>
      <w:r>
        <w:t xml:space="preserve"> y </w:t>
      </w:r>
      <w:r>
        <w:rPr>
          <w:b/>
          <w:bCs/>
          <w:i/>
          <w:iCs/>
          <w:color w:val="5B6A3A"/>
        </w:rPr>
        <w:t>"Hasta"</w:t>
      </w:r>
      <w:r>
        <w:t xml:space="preserve">. La tabla muestra </w:t>
      </w:r>
      <w:r>
        <w:rPr>
          <w:b/>
          <w:bCs/>
        </w:rPr>
        <w:t>Fecha</w:t>
      </w:r>
      <w:r>
        <w:t xml:space="preserve">, </w:t>
      </w:r>
      <w:r>
        <w:rPr>
          <w:b/>
          <w:bCs/>
        </w:rPr>
        <w:t>Tabla</w:t>
      </w:r>
      <w:r>
        <w:t xml:space="preserve">, </w:t>
      </w:r>
      <w:r>
        <w:rPr>
          <w:b/>
          <w:bCs/>
        </w:rPr>
        <w:t>Registro</w:t>
      </w:r>
      <w:r>
        <w:t xml:space="preserve">, </w:t>
      </w:r>
      <w:r>
        <w:rPr>
          <w:b/>
          <w:bCs/>
        </w:rPr>
        <w:t>Acción</w:t>
      </w:r>
      <w:r>
        <w:t xml:space="preserve"> (</w:t>
      </w:r>
      <w:r>
        <w:rPr>
          <w:b/>
          <w:bCs/>
          <w:i/>
          <w:iCs/>
          <w:color w:val="5B6A3A"/>
        </w:rPr>
        <w:t>"Creación"</w:t>
      </w:r>
      <w:r>
        <w:t>/</w:t>
      </w:r>
      <w:r>
        <w:rPr>
          <w:b/>
          <w:bCs/>
          <w:i/>
          <w:iCs/>
          <w:color w:val="5B6A3A"/>
        </w:rPr>
        <w:t>"Modificación"</w:t>
      </w:r>
      <w:r>
        <w:t xml:space="preserve">) y </w:t>
      </w:r>
      <w:r>
        <w:rPr>
          <w:b/>
          <w:bCs/>
        </w:rPr>
        <w:t>Realizado por</w:t>
      </w:r>
      <w:r>
        <w:t>. Haz clic en una fila para ver el detalle (</w:t>
      </w:r>
      <w:r>
        <w:rPr>
          <w:b/>
          <w:bCs/>
          <w:i/>
          <w:iCs/>
          <w:color w:val="5B6A3A"/>
        </w:rPr>
        <w:t>"Antes"</w:t>
      </w:r>
      <w:r>
        <w:t xml:space="preserve"> / </w:t>
      </w:r>
      <w:r>
        <w:rPr>
          <w:b/>
          <w:bCs/>
          <w:i/>
          <w:iCs/>
          <w:color w:val="5B6A3A"/>
        </w:rPr>
        <w:t>"Después"</w:t>
      </w:r>
      <w:r>
        <w:t>).</w:t>
      </w:r>
    </w:p>
    <w:p w14:paraId="4816EC08" w14:textId="77777777" w:rsidR="00957BA9" w:rsidRDefault="00957BA9">
      <w:pPr>
        <w:sectPr w:rsidR="00957BA9">
          <w:headerReference w:type="default" r:id="rId25"/>
          <w:footerReference w:type="default" r:id="rId26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3269D410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11. Preguntas frecuentes y solución de problemas</w:t>
      </w:r>
    </w:p>
    <w:p w14:paraId="20F92588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No veo un módulo que esperaba en el menú</w:t>
      </w:r>
    </w:p>
    <w:p w14:paraId="1121A355" w14:textId="77777777" w:rsidR="00957BA9" w:rsidRDefault="00000000">
      <w:pPr>
        <w:spacing w:after="160" w:line="300" w:lineRule="auto"/>
      </w:pPr>
      <w:r>
        <w:t>Es normal: cada rol ve solo lo que necesita (ver la tabla de la sección 3). Si crees que deberías tener acceso a algo, pide al Administrador que revise tu rol.</w:t>
      </w:r>
    </w:p>
    <w:p w14:paraId="5283ADF3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Veo un registro pero no puedo editarlo</w:t>
      </w:r>
    </w:p>
    <w:p w14:paraId="20B5145A" w14:textId="77777777" w:rsidR="00957BA9" w:rsidRDefault="00000000">
      <w:pPr>
        <w:spacing w:after="160" w:line="300" w:lineRule="auto"/>
      </w:pPr>
      <w:r>
        <w:t>Varios módulos son de "solo lectura" para ciertos roles a propósito — por ejemplo, el Veterinario consulta Pacientes y Agenda pero no los edita; el Administrador consulta Facturación pero no emite. No es un error, es cómo está diseñado el sistema.</w:t>
      </w:r>
    </w:p>
    <w:p w14:paraId="5DDA88B3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Olvidé mi contraseña</w:t>
      </w:r>
    </w:p>
    <w:p w14:paraId="23BB2A39" w14:textId="77777777" w:rsidR="00957BA9" w:rsidRDefault="00000000">
      <w:pPr>
        <w:spacing w:after="160" w:line="300" w:lineRule="auto"/>
      </w:pPr>
      <w:r>
        <w:t>No hay opción de "recuperar contraseña" para el propio usuario. Pide al Administrador que te la restablezca desde Administración &gt; Usuarios (sección 10).</w:t>
      </w:r>
    </w:p>
    <w:p w14:paraId="5E4F9576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¿Cómo imprimo un comprobante o un reporte?</w:t>
      </w:r>
    </w:p>
    <w:p w14:paraId="2E25B805" w14:textId="77777777" w:rsidR="00957BA9" w:rsidRDefault="00000000">
      <w:pPr>
        <w:spacing w:after="160" w:line="300" w:lineRule="auto"/>
      </w:pPr>
      <w:r>
        <w:t>Usa el botón "Imprimir o guardar PDF" (o "Exportar PDF" en Historial). Se abre el cuadro de impresión de tu navegador; elige "Guardar como PDF" si prefieres un archivo en vez de papel.</w:t>
      </w:r>
    </w:p>
    <w:p w14:paraId="78115DB9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Un producto muestra "Bajo mínimo"</w:t>
      </w:r>
    </w:p>
    <w:p w14:paraId="4D456E1A" w14:textId="77777777" w:rsidR="00957BA9" w:rsidRDefault="00000000">
      <w:pPr>
        <w:spacing w:after="160" w:line="300" w:lineRule="auto"/>
      </w:pPr>
      <w:r>
        <w:t>Significa que su existencia actual llegó o bajó del nivel mínimo configurado para ese producto. Es una alerta, no un bloqueo: puedes seguir consumiéndolo, pero conviene reponerlo pronto. Solo el Administrador registra ingresos de stock (sección 7).</w:t>
      </w:r>
    </w:p>
    <w:p w14:paraId="7B9DCADC" w14:textId="77777777" w:rsidR="00957BA9" w:rsidRDefault="00000000">
      <w:pPr>
        <w:pStyle w:val="Ttulo3"/>
        <w:spacing w:before="200" w:after="100"/>
      </w:pPr>
      <w:r>
        <w:rPr>
          <w:b/>
          <w:bCs/>
          <w:color w:val="2A2A28"/>
          <w:sz w:val="23"/>
          <w:szCs w:val="23"/>
        </w:rPr>
        <w:t>Intenté guardar y el sistema rechazó la acción con un mensaje en español</w:t>
      </w:r>
    </w:p>
    <w:p w14:paraId="6F7C5DF1" w14:textId="77777777" w:rsidR="00957BA9" w:rsidRDefault="00000000">
      <w:pPr>
        <w:spacing w:after="160" w:line="300" w:lineRule="auto"/>
      </w:pPr>
      <w:proofErr w:type="spellStart"/>
      <w:r>
        <w:t>VetCare</w:t>
      </w:r>
      <w:proofErr w:type="spellEnd"/>
      <w:r>
        <w:t xml:space="preserve"> siempre explica en español qué salió mal (por ejemplo, "Solo hay 3 unidades disponibles." o "El total asignado no puede superar el saldo pendiente"). Lee el mensaje: casi siempre dice exactamente qué corregir.</w:t>
      </w:r>
    </w:p>
    <w:p w14:paraId="112CE8DB" w14:textId="77777777" w:rsidR="00957BA9" w:rsidRDefault="00957BA9">
      <w:pPr>
        <w:sectPr w:rsidR="00957BA9">
          <w:headerReference w:type="default" r:id="rId27"/>
          <w:footerReference w:type="default" r:id="rId28"/>
          <w:pgSz w:w="11906" w:h="16838"/>
          <w:pgMar w:top="1000" w:right="1100" w:bottom="1000" w:left="1100" w:header="708" w:footer="708" w:gutter="0"/>
          <w:cols w:space="720"/>
          <w:docGrid w:linePitch="360"/>
        </w:sectPr>
      </w:pPr>
    </w:p>
    <w:p w14:paraId="02EDC83E" w14:textId="77777777" w:rsidR="00957BA9" w:rsidRDefault="00000000">
      <w:pPr>
        <w:pStyle w:val="Ttulo1"/>
        <w:pBdr>
          <w:bottom w:val="single" w:sz="6" w:space="4" w:color="B5502F"/>
        </w:pBdr>
        <w:spacing w:before="400" w:after="200"/>
      </w:pPr>
      <w:r>
        <w:rPr>
          <w:b/>
          <w:bCs/>
          <w:color w:val="B5502F"/>
        </w:rPr>
        <w:lastRenderedPageBreak/>
        <w:t>12. Qué todavía no incluye este manual</w:t>
      </w:r>
    </w:p>
    <w:p w14:paraId="7727AC37" w14:textId="77777777" w:rsidR="00957BA9" w:rsidRDefault="00000000">
      <w:pPr>
        <w:spacing w:after="160" w:line="300" w:lineRule="auto"/>
      </w:pPr>
      <w:proofErr w:type="spellStart"/>
      <w:r>
        <w:t>VetCare</w:t>
      </w:r>
      <w:proofErr w:type="spellEnd"/>
      <w:r>
        <w:t xml:space="preserve"> está en un proceso de rediseño visual y ampliación por fases. Este manual cubre exactamente lo que ya está terminado y probado (Fase 0 y Fase 1 del rediseño "</w:t>
      </w:r>
      <w:proofErr w:type="spellStart"/>
      <w:r>
        <w:t>Organic</w:t>
      </w:r>
      <w:proofErr w:type="spellEnd"/>
      <w:r>
        <w:t>"). Las siguientes funcionalidades ya están aprobadas pero todavía no se han construido, así que no las busques todavía:</w:t>
      </w:r>
    </w:p>
    <w:p w14:paraId="4806B4F1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Portal del propietario: </w:t>
      </w:r>
      <w:r>
        <w:t>un acceso propio para que el dueño de la mascota consulte el carnet de vacunas y sus facturas por su cuenta.</w:t>
      </w:r>
    </w:p>
    <w:p w14:paraId="44584ECD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Compras y Proveedores: </w:t>
      </w:r>
      <w:r>
        <w:t>un módulo nuevo para generar órdenes de compra a proveedores.</w:t>
      </w:r>
    </w:p>
    <w:p w14:paraId="0AD3F2BB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Lista de espera: </w:t>
      </w:r>
      <w:r>
        <w:t>una tabla para anotar pacientes que quieren un cupo aunque no haya horario disponible en el momento.</w:t>
      </w:r>
    </w:p>
    <w:p w14:paraId="0013A4C3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Lotes y fecha de vencimiento en Inventario: </w:t>
      </w:r>
      <w:r>
        <w:t>registrar el lote y el vencimiento de cada ingreso de mercadería.</w:t>
      </w:r>
    </w:p>
    <w:p w14:paraId="0CA4827E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 xml:space="preserve">Signos vitales y "próxima dosis": </w:t>
      </w:r>
      <w:r>
        <w:t>temperatura/frecuencia cardíaca/frecuencia respiratoria en la consulta, y fecha sugerida para la próxima vacuna.</w:t>
      </w:r>
    </w:p>
    <w:p w14:paraId="1E2ED15A" w14:textId="77777777" w:rsidR="00957BA9" w:rsidRDefault="00000000">
      <w:pPr>
        <w:pStyle w:val="Prrafodelista"/>
        <w:numPr>
          <w:ilvl w:val="0"/>
          <w:numId w:val="3"/>
        </w:numPr>
        <w:spacing w:after="80" w:line="280" w:lineRule="auto"/>
      </w:pPr>
      <w:r>
        <w:rPr>
          <w:b/>
          <w:bCs/>
        </w:rPr>
        <w:t>Un panel de inicio (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) </w:t>
      </w:r>
      <w:r>
        <w:t xml:space="preserve">con alertas y </w:t>
      </w:r>
      <w:proofErr w:type="spellStart"/>
      <w:r>
        <w:t>KPIs</w:t>
      </w:r>
      <w:proofErr w:type="spellEnd"/>
      <w:r>
        <w:t xml:space="preserve"> resumidos.</w:t>
      </w:r>
    </w:p>
    <w:p w14:paraId="052225F6" w14:textId="77777777" w:rsidR="00957BA9" w:rsidRDefault="00957BA9">
      <w:pPr>
        <w:spacing w:after="160" w:line="300" w:lineRule="auto"/>
      </w:pPr>
    </w:p>
    <w:p w14:paraId="0A16FB7A" w14:textId="77777777" w:rsidR="00957BA9" w:rsidRDefault="00000000">
      <w:pPr>
        <w:pBdr>
          <w:left w:val="single" w:sz="18" w:space="8" w:color="B5502F"/>
        </w:pBdr>
        <w:shd w:val="clear" w:color="auto" w:fill="FBF3EC"/>
        <w:spacing w:before="100" w:after="200"/>
        <w:ind w:left="200"/>
      </w:pPr>
      <w:r>
        <w:rPr>
          <w:b/>
          <w:bCs/>
          <w:i/>
          <w:iCs/>
          <w:color w:val="B5502F"/>
          <w:sz w:val="20"/>
          <w:szCs w:val="20"/>
        </w:rPr>
        <w:t xml:space="preserve">Nota: </w:t>
      </w:r>
      <w:r>
        <w:rPr>
          <w:i/>
          <w:iCs/>
          <w:color w:val="5F5B54"/>
          <w:sz w:val="20"/>
          <w:szCs w:val="20"/>
        </w:rPr>
        <w:t>Cuando estas funcionalidades se terminen y se prueben, este manual se actualizará con sus propias secciones — el mismo patrón que ya se siguió para todo lo aquí documentado.</w:t>
      </w:r>
    </w:p>
    <w:sectPr w:rsidR="00957BA9">
      <w:headerReference w:type="default" r:id="rId29"/>
      <w:footerReference w:type="default" r:id="rId30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C23C" w14:textId="77777777" w:rsidR="0084067B" w:rsidRDefault="0084067B">
      <w:r>
        <w:separator/>
      </w:r>
    </w:p>
  </w:endnote>
  <w:endnote w:type="continuationSeparator" w:id="0">
    <w:p w14:paraId="650D4338" w14:textId="77777777" w:rsidR="0084067B" w:rsidRDefault="00840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A7150" w14:textId="1EE8A1B9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3</w:t>
    </w:r>
    <w:r>
      <w:rPr>
        <w:color w:val="5F5B54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12560" w14:textId="5D90F0F3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4</w:t>
    </w:r>
    <w:r>
      <w:rPr>
        <w:color w:val="5F5B54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936B" w14:textId="1C7883B4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5</w:t>
    </w:r>
    <w:r>
      <w:rPr>
        <w:color w:val="5F5B54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DDD1" w14:textId="566159AB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6</w:t>
    </w:r>
    <w:r>
      <w:rPr>
        <w:color w:val="5F5B54"/>
        <w:sz w:val="16"/>
        <w:szCs w:val="16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C24FA" w14:textId="6FB9E7AF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8</w:t>
    </w:r>
    <w:r>
      <w:rPr>
        <w:color w:val="5F5B54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312B" w14:textId="49FA1A5C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9</w:t>
    </w:r>
    <w:r>
      <w:rPr>
        <w:color w:val="5F5B54"/>
        <w:sz w:val="16"/>
        <w:szCs w:val="16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729F6" w14:textId="1AD229F2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11</w:t>
    </w:r>
    <w:r>
      <w:rPr>
        <w:color w:val="5F5B54"/>
        <w:sz w:val="16"/>
        <w:szCs w:val="16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1B8C" w14:textId="0B9FD952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12</w:t>
    </w:r>
    <w:r>
      <w:rPr>
        <w:color w:val="5F5B54"/>
        <w:sz w:val="16"/>
        <w:szCs w:val="16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D87E" w14:textId="0E60DF4E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13</w:t>
    </w:r>
    <w:r>
      <w:rPr>
        <w:color w:val="5F5B54"/>
        <w:sz w:val="16"/>
        <w:szCs w:val="16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82D5" w14:textId="356375E0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14</w:t>
    </w:r>
    <w:r>
      <w:rPr>
        <w:color w:val="5F5B54"/>
        <w:sz w:val="16"/>
        <w:szCs w:val="16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9675C" w14:textId="43ADD13D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16</w:t>
    </w:r>
    <w:r>
      <w:rPr>
        <w:color w:val="5F5B54"/>
        <w:sz w:val="16"/>
        <w:szCs w:val="16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2D99" w14:textId="7E40FA35" w:rsidR="00957BA9" w:rsidRDefault="00000000">
    <w:pPr>
      <w:jc w:val="center"/>
    </w:pPr>
    <w:r>
      <w:rPr>
        <w:color w:val="5F5B54"/>
        <w:sz w:val="16"/>
        <w:szCs w:val="16"/>
      </w:rPr>
      <w:t xml:space="preserve">Página </w:t>
    </w:r>
    <w:r>
      <w:rPr>
        <w:color w:val="5F5B54"/>
        <w:sz w:val="16"/>
        <w:szCs w:val="16"/>
      </w:rPr>
      <w:fldChar w:fldCharType="begin"/>
    </w:r>
    <w:r>
      <w:rPr>
        <w:color w:val="5F5B54"/>
        <w:sz w:val="16"/>
        <w:szCs w:val="16"/>
      </w:rPr>
      <w:instrText>PAGE</w:instrText>
    </w:r>
    <w:r>
      <w:rPr>
        <w:color w:val="5F5B54"/>
        <w:sz w:val="16"/>
        <w:szCs w:val="16"/>
      </w:rPr>
      <w:fldChar w:fldCharType="separate"/>
    </w:r>
    <w:r w:rsidR="00DF095E">
      <w:rPr>
        <w:noProof/>
        <w:color w:val="5F5B54"/>
        <w:sz w:val="16"/>
        <w:szCs w:val="16"/>
      </w:rPr>
      <w:t>17</w:t>
    </w:r>
    <w:r>
      <w:rPr>
        <w:color w:val="5F5B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F74C" w14:textId="77777777" w:rsidR="0084067B" w:rsidRDefault="0084067B">
      <w:r>
        <w:separator/>
      </w:r>
    </w:p>
  </w:footnote>
  <w:footnote w:type="continuationSeparator" w:id="0">
    <w:p w14:paraId="7C54C414" w14:textId="77777777" w:rsidR="0084067B" w:rsidRDefault="00840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86E8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F64EC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9CF4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C753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FCB5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7F46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B5F4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7C60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B4FCE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BA185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C60A9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91AE" w14:textId="77777777" w:rsidR="00957BA9" w:rsidRDefault="00000000">
    <w:pPr>
      <w:jc w:val="right"/>
    </w:pPr>
    <w:proofErr w:type="spellStart"/>
    <w:r>
      <w:rPr>
        <w:color w:val="5F5B54"/>
        <w:sz w:val="16"/>
        <w:szCs w:val="16"/>
      </w:rPr>
      <w:t>VetCare</w:t>
    </w:r>
    <w:proofErr w:type="spellEnd"/>
    <w:r>
      <w:rPr>
        <w:color w:val="5F5B54"/>
        <w:sz w:val="16"/>
        <w:szCs w:val="16"/>
      </w:rPr>
      <w:t xml:space="preserve"> · Manual de Usuario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B1B56"/>
    <w:multiLevelType w:val="hybridMultilevel"/>
    <w:tmpl w:val="9C782FFC"/>
    <w:lvl w:ilvl="0" w:tplc="66067C42">
      <w:start w:val="1"/>
      <w:numFmt w:val="bullet"/>
      <w:lvlText w:val="●"/>
      <w:lvlJc w:val="left"/>
      <w:pPr>
        <w:ind w:left="720" w:hanging="360"/>
      </w:pPr>
    </w:lvl>
    <w:lvl w:ilvl="1" w:tplc="69C2D4DE">
      <w:start w:val="1"/>
      <w:numFmt w:val="bullet"/>
      <w:lvlText w:val="○"/>
      <w:lvlJc w:val="left"/>
      <w:pPr>
        <w:ind w:left="1440" w:hanging="360"/>
      </w:pPr>
    </w:lvl>
    <w:lvl w:ilvl="2" w:tplc="DE04BF40">
      <w:start w:val="1"/>
      <w:numFmt w:val="bullet"/>
      <w:lvlText w:val="■"/>
      <w:lvlJc w:val="left"/>
      <w:pPr>
        <w:ind w:left="2160" w:hanging="360"/>
      </w:pPr>
    </w:lvl>
    <w:lvl w:ilvl="3" w:tplc="89F61E30">
      <w:start w:val="1"/>
      <w:numFmt w:val="bullet"/>
      <w:lvlText w:val="●"/>
      <w:lvlJc w:val="left"/>
      <w:pPr>
        <w:ind w:left="2880" w:hanging="360"/>
      </w:pPr>
    </w:lvl>
    <w:lvl w:ilvl="4" w:tplc="6A8C16EC">
      <w:start w:val="1"/>
      <w:numFmt w:val="bullet"/>
      <w:lvlText w:val="○"/>
      <w:lvlJc w:val="left"/>
      <w:pPr>
        <w:ind w:left="3600" w:hanging="360"/>
      </w:pPr>
    </w:lvl>
    <w:lvl w:ilvl="5" w:tplc="DE0C2810">
      <w:start w:val="1"/>
      <w:numFmt w:val="bullet"/>
      <w:lvlText w:val="■"/>
      <w:lvlJc w:val="left"/>
      <w:pPr>
        <w:ind w:left="4320" w:hanging="360"/>
      </w:pPr>
    </w:lvl>
    <w:lvl w:ilvl="6" w:tplc="5666DD78">
      <w:start w:val="1"/>
      <w:numFmt w:val="bullet"/>
      <w:lvlText w:val="●"/>
      <w:lvlJc w:val="left"/>
      <w:pPr>
        <w:ind w:left="5040" w:hanging="360"/>
      </w:pPr>
    </w:lvl>
    <w:lvl w:ilvl="7" w:tplc="C7BAC380">
      <w:start w:val="1"/>
      <w:numFmt w:val="bullet"/>
      <w:lvlText w:val="●"/>
      <w:lvlJc w:val="left"/>
      <w:pPr>
        <w:ind w:left="5760" w:hanging="360"/>
      </w:pPr>
    </w:lvl>
    <w:lvl w:ilvl="8" w:tplc="A154A8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5A0166"/>
    <w:multiLevelType w:val="hybridMultilevel"/>
    <w:tmpl w:val="93FA6608"/>
    <w:lvl w:ilvl="0" w:tplc="9BA0E88E">
      <w:start w:val="1"/>
      <w:numFmt w:val="decimal"/>
      <w:lvlText w:val="%1."/>
      <w:lvlJc w:val="left"/>
      <w:pPr>
        <w:ind w:left="520" w:hanging="300"/>
      </w:pPr>
    </w:lvl>
    <w:lvl w:ilvl="1" w:tplc="4C327DC4">
      <w:numFmt w:val="decimal"/>
      <w:lvlText w:val=""/>
      <w:lvlJc w:val="left"/>
    </w:lvl>
    <w:lvl w:ilvl="2" w:tplc="54DAAFA4">
      <w:numFmt w:val="decimal"/>
      <w:lvlText w:val=""/>
      <w:lvlJc w:val="left"/>
    </w:lvl>
    <w:lvl w:ilvl="3" w:tplc="CEECEDE4">
      <w:numFmt w:val="decimal"/>
      <w:lvlText w:val=""/>
      <w:lvlJc w:val="left"/>
    </w:lvl>
    <w:lvl w:ilvl="4" w:tplc="DCB6ACA2">
      <w:numFmt w:val="decimal"/>
      <w:lvlText w:val=""/>
      <w:lvlJc w:val="left"/>
    </w:lvl>
    <w:lvl w:ilvl="5" w:tplc="5622B0F8">
      <w:numFmt w:val="decimal"/>
      <w:lvlText w:val=""/>
      <w:lvlJc w:val="left"/>
    </w:lvl>
    <w:lvl w:ilvl="6" w:tplc="91088754">
      <w:numFmt w:val="decimal"/>
      <w:lvlText w:val=""/>
      <w:lvlJc w:val="left"/>
    </w:lvl>
    <w:lvl w:ilvl="7" w:tplc="13585360">
      <w:numFmt w:val="decimal"/>
      <w:lvlText w:val=""/>
      <w:lvlJc w:val="left"/>
    </w:lvl>
    <w:lvl w:ilvl="8" w:tplc="F87EA9B6">
      <w:numFmt w:val="decimal"/>
      <w:lvlText w:val=""/>
      <w:lvlJc w:val="left"/>
    </w:lvl>
  </w:abstractNum>
  <w:abstractNum w:abstractNumId="2" w15:restartNumberingAfterBreak="0">
    <w:nsid w:val="6B747D65"/>
    <w:multiLevelType w:val="hybridMultilevel"/>
    <w:tmpl w:val="C9A8BD40"/>
    <w:lvl w:ilvl="0" w:tplc="E7CAE09C">
      <w:start w:val="1"/>
      <w:numFmt w:val="bullet"/>
      <w:lvlText w:val="•"/>
      <w:lvlJc w:val="left"/>
      <w:pPr>
        <w:ind w:left="520" w:hanging="260"/>
      </w:pPr>
    </w:lvl>
    <w:lvl w:ilvl="1" w:tplc="59A0B59A">
      <w:numFmt w:val="decimal"/>
      <w:lvlText w:val=""/>
      <w:lvlJc w:val="left"/>
    </w:lvl>
    <w:lvl w:ilvl="2" w:tplc="583C534A">
      <w:numFmt w:val="decimal"/>
      <w:lvlText w:val=""/>
      <w:lvlJc w:val="left"/>
    </w:lvl>
    <w:lvl w:ilvl="3" w:tplc="9BB864B4">
      <w:numFmt w:val="decimal"/>
      <w:lvlText w:val=""/>
      <w:lvlJc w:val="left"/>
    </w:lvl>
    <w:lvl w:ilvl="4" w:tplc="C49C5090">
      <w:numFmt w:val="decimal"/>
      <w:lvlText w:val=""/>
      <w:lvlJc w:val="left"/>
    </w:lvl>
    <w:lvl w:ilvl="5" w:tplc="052A641C">
      <w:numFmt w:val="decimal"/>
      <w:lvlText w:val=""/>
      <w:lvlJc w:val="left"/>
    </w:lvl>
    <w:lvl w:ilvl="6" w:tplc="DE30780E">
      <w:numFmt w:val="decimal"/>
      <w:lvlText w:val=""/>
      <w:lvlJc w:val="left"/>
    </w:lvl>
    <w:lvl w:ilvl="7" w:tplc="51823B2C">
      <w:numFmt w:val="decimal"/>
      <w:lvlText w:val=""/>
      <w:lvlJc w:val="left"/>
    </w:lvl>
    <w:lvl w:ilvl="8" w:tplc="5B4A906E">
      <w:numFmt w:val="decimal"/>
      <w:lvlText w:val=""/>
      <w:lvlJc w:val="left"/>
    </w:lvl>
  </w:abstractNum>
  <w:num w:numId="1" w16cid:durableId="2059475111">
    <w:abstractNumId w:val="0"/>
    <w:lvlOverride w:ilvl="0">
      <w:startOverride w:val="1"/>
    </w:lvlOverride>
  </w:num>
  <w:num w:numId="2" w16cid:durableId="599067307">
    <w:abstractNumId w:val="1"/>
    <w:lvlOverride w:ilvl="0">
      <w:startOverride w:val="1"/>
    </w:lvlOverride>
  </w:num>
  <w:num w:numId="3" w16cid:durableId="143393695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A9"/>
    <w:rsid w:val="00655D59"/>
    <w:rsid w:val="0084067B"/>
    <w:rsid w:val="00957BA9"/>
    <w:rsid w:val="00BF5D66"/>
    <w:rsid w:val="00DF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467A2"/>
  <w15:docId w15:val="{59FC4D52-610C-4019-931D-BE165C63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A28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footer" Target="foot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footer" Target="footer7.xml"/><Relationship Id="rId29" Type="http://schemas.openxmlformats.org/officeDocument/2006/relationships/header" Target="header1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9.xml"/><Relationship Id="rId28" Type="http://schemas.openxmlformats.org/officeDocument/2006/relationships/footer" Target="footer1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footer" Target="footer8.xml"/><Relationship Id="rId27" Type="http://schemas.openxmlformats.org/officeDocument/2006/relationships/header" Target="header11.xml"/><Relationship Id="rId30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3356</Words>
  <Characters>18462</Characters>
  <Application>Microsoft Office Word</Application>
  <DocSecurity>0</DocSecurity>
  <Lines>153</Lines>
  <Paragraphs>43</Paragraphs>
  <ScaleCrop>false</ScaleCrop>
  <Company/>
  <LinksUpToDate>false</LinksUpToDate>
  <CharactersWithSpaces>21775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Darwin Arcalle</cp:lastModifiedBy>
  <cp:revision>3</cp:revision>
  <dcterms:created xsi:type="dcterms:W3CDTF">2026-08-26T06:16:00Z</dcterms:created>
  <dcterms:modified xsi:type="dcterms:W3CDTF">2026-08-26T07:05:00Z</dcterms:modified>
</cp:coreProperties>
</file>