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162E1" w14:textId="269F3E2C" w:rsidR="003469FC" w:rsidRPr="003469FC" w:rsidRDefault="003469FC" w:rsidP="003469FC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090223"/>
        </w:rPr>
      </w:pPr>
      <w:r w:rsidRPr="003469FC">
        <w:rPr>
          <w:rStyle w:val="Textoennegrita"/>
          <w:rFonts w:ascii="Arial" w:hAnsi="Arial" w:cs="Arial"/>
          <w:color w:val="090223"/>
        </w:rPr>
        <w:t>Instituto Superior Tecnológico ISMAC</w:t>
      </w:r>
    </w:p>
    <w:p w14:paraId="700B10AD" w14:textId="77777777" w:rsidR="003469FC" w:rsidRPr="003469FC" w:rsidRDefault="003469FC" w:rsidP="003469FC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090223"/>
          <w:lang w:val="es-EC"/>
        </w:rPr>
      </w:pPr>
      <w:r w:rsidRPr="003469FC">
        <w:rPr>
          <w:rStyle w:val="Textoennegrita"/>
          <w:rFonts w:ascii="Arial" w:hAnsi="Arial" w:cs="Arial"/>
          <w:color w:val="090223"/>
          <w:lang w:val="es-EC"/>
        </w:rPr>
        <w:t>PRÁCTICA 2 – Spring, Uso de XML</w:t>
      </w:r>
    </w:p>
    <w:p w14:paraId="5073A055" w14:textId="39162463" w:rsidR="003469FC" w:rsidRPr="003469FC" w:rsidRDefault="003469FC" w:rsidP="003469FC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090223"/>
          <w:lang w:val="es-EC"/>
        </w:rPr>
      </w:pPr>
      <w:r w:rsidRPr="003469FC">
        <w:rPr>
          <w:rStyle w:val="Textoennegrita"/>
          <w:rFonts w:ascii="Arial" w:hAnsi="Arial" w:cs="Arial"/>
          <w:color w:val="090223"/>
          <w:lang w:val="es-EC"/>
        </w:rPr>
        <w:t>Asignatura: Programación Distribuida</w:t>
      </w:r>
    </w:p>
    <w:p w14:paraId="7EDAB511" w14:textId="1267990F" w:rsidR="003469FC" w:rsidRPr="003469FC" w:rsidRDefault="003469FC" w:rsidP="003469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90223"/>
          <w:sz w:val="22"/>
          <w:szCs w:val="22"/>
          <w:lang w:val="es-EC"/>
        </w:rPr>
      </w:pPr>
      <w:r w:rsidRPr="003469FC">
        <w:rPr>
          <w:rStyle w:val="Textoennegrita"/>
          <w:rFonts w:ascii="Arial" w:hAnsi="Arial" w:cs="Arial"/>
          <w:color w:val="090223"/>
          <w:sz w:val="22"/>
          <w:szCs w:val="22"/>
          <w:lang w:val="es-EC"/>
        </w:rPr>
        <w:t>Nombre:</w:t>
      </w:r>
      <w:r w:rsidRPr="003469FC">
        <w:rPr>
          <w:rStyle w:val="Textoennegrita"/>
          <w:rFonts w:ascii="Arial" w:hAnsi="Arial" w:cs="Arial"/>
          <w:color w:val="090223"/>
          <w:sz w:val="22"/>
          <w:szCs w:val="22"/>
          <w:lang w:val="es-EC"/>
        </w:rPr>
        <w:t xml:space="preserve"> Darwin Loor</w:t>
      </w:r>
    </w:p>
    <w:p w14:paraId="73643279" w14:textId="4C2C38AE" w:rsidR="003469FC" w:rsidRPr="003469FC" w:rsidRDefault="003469FC" w:rsidP="003469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90223"/>
          <w:sz w:val="22"/>
          <w:szCs w:val="22"/>
          <w:lang w:val="es-EC"/>
        </w:rPr>
      </w:pPr>
      <w:r w:rsidRPr="003469FC">
        <w:rPr>
          <w:rStyle w:val="Textoennegrita"/>
          <w:rFonts w:ascii="Arial" w:hAnsi="Arial" w:cs="Arial"/>
          <w:color w:val="090223"/>
          <w:sz w:val="22"/>
          <w:szCs w:val="22"/>
          <w:lang w:val="es-EC"/>
        </w:rPr>
        <w:t>Fecha:</w:t>
      </w:r>
      <w:r w:rsidRPr="003469FC">
        <w:rPr>
          <w:rStyle w:val="Textoennegrita"/>
          <w:rFonts w:ascii="Arial" w:hAnsi="Arial" w:cs="Arial"/>
          <w:color w:val="090223"/>
          <w:sz w:val="22"/>
          <w:szCs w:val="22"/>
          <w:lang w:val="es-EC"/>
        </w:rPr>
        <w:t>25/11/2023</w:t>
      </w:r>
    </w:p>
    <w:p w14:paraId="712959D1" w14:textId="00154CB4" w:rsidR="003469FC" w:rsidRPr="003469FC" w:rsidRDefault="003469FC" w:rsidP="003469FC">
      <w:pPr>
        <w:rPr>
          <w:rFonts w:ascii="Arial" w:hAnsi="Arial" w:cs="Arial"/>
          <w:b/>
          <w:bCs/>
          <w:lang w:val="es-EC"/>
        </w:rPr>
      </w:pPr>
      <w:r w:rsidRPr="003469FC">
        <w:rPr>
          <w:rFonts w:ascii="Arial" w:hAnsi="Arial" w:cs="Arial"/>
          <w:b/>
          <w:bCs/>
          <w:lang w:val="es-EC"/>
        </w:rPr>
        <w:t>1. Clases Entidades</w:t>
      </w:r>
    </w:p>
    <w:p w14:paraId="55A30D63" w14:textId="1C99949B" w:rsidR="003469FC" w:rsidRPr="003469FC" w:rsidRDefault="003469FC" w:rsidP="003469FC">
      <w:pPr>
        <w:rPr>
          <w:rFonts w:ascii="Arial" w:hAnsi="Arial" w:cs="Arial"/>
          <w:lang w:val="es-EC"/>
        </w:rPr>
      </w:pPr>
      <w:r w:rsidRPr="003469FC">
        <w:rPr>
          <w:rFonts w:ascii="Arial" w:hAnsi="Arial" w:cs="Arial"/>
          <w:lang w:val="es-EC"/>
        </w:rPr>
        <w:t>Las clases entidad representan los elementos clave del sistema: Cliente, Producto, FacturaDetalle y Factura. Estas clases contienen atributos y métodos para modelar la información y funcionalidades necesarias para el sistema.</w:t>
      </w:r>
    </w:p>
    <w:p w14:paraId="61CC8D41" w14:textId="4AE6AE7D" w:rsidR="003469FC" w:rsidRPr="003469FC" w:rsidRDefault="003469FC" w:rsidP="003469FC">
      <w:pPr>
        <w:rPr>
          <w:rFonts w:ascii="Arial" w:hAnsi="Arial" w:cs="Arial"/>
          <w:lang w:val="es-EC"/>
        </w:rPr>
      </w:pPr>
      <w:r w:rsidRPr="003469FC">
        <w:rPr>
          <w:rFonts w:ascii="Arial" w:hAnsi="Arial" w:cs="Arial"/>
          <w:b/>
          <w:bCs/>
          <w:lang w:val="es-EC"/>
        </w:rPr>
        <w:t>Cliente.java:</w:t>
      </w:r>
      <w:r w:rsidRPr="003469FC">
        <w:rPr>
          <w:rFonts w:ascii="Arial" w:hAnsi="Arial" w:cs="Arial"/>
          <w:lang w:val="es-EC"/>
        </w:rPr>
        <w:t xml:space="preserve"> Representa la información del cliente, con atributos como id y nombre.</w:t>
      </w:r>
    </w:p>
    <w:p w14:paraId="51255922" w14:textId="0EC0C363" w:rsidR="003469FC" w:rsidRPr="003469FC" w:rsidRDefault="003469FC" w:rsidP="003469FC">
      <w:pPr>
        <w:rPr>
          <w:rFonts w:ascii="Arial" w:hAnsi="Arial" w:cs="Arial"/>
          <w:lang w:val="es-EC"/>
        </w:rPr>
      </w:pPr>
      <w:r w:rsidRPr="003469FC">
        <w:rPr>
          <w:rFonts w:ascii="Arial" w:hAnsi="Arial" w:cs="Arial"/>
          <w:b/>
          <w:bCs/>
          <w:lang w:val="es-EC"/>
        </w:rPr>
        <w:t>Producto.java:</w:t>
      </w:r>
      <w:r w:rsidRPr="003469FC">
        <w:rPr>
          <w:rFonts w:ascii="Arial" w:hAnsi="Arial" w:cs="Arial"/>
          <w:lang w:val="es-EC"/>
        </w:rPr>
        <w:t xml:space="preserve"> Modela la información del producto, con atributos como id, nombre y precio.</w:t>
      </w:r>
    </w:p>
    <w:p w14:paraId="4DA650C7" w14:textId="14145581" w:rsidR="003469FC" w:rsidRPr="003469FC" w:rsidRDefault="003469FC" w:rsidP="003469FC">
      <w:pPr>
        <w:rPr>
          <w:rFonts w:ascii="Arial" w:hAnsi="Arial" w:cs="Arial"/>
          <w:lang w:val="es-EC"/>
        </w:rPr>
      </w:pPr>
      <w:r w:rsidRPr="003469FC">
        <w:rPr>
          <w:rFonts w:ascii="Arial" w:hAnsi="Arial" w:cs="Arial"/>
          <w:b/>
          <w:bCs/>
          <w:lang w:val="es-EC"/>
        </w:rPr>
        <w:t>FacturaDetalle.java:</w:t>
      </w:r>
      <w:r w:rsidRPr="003469FC">
        <w:rPr>
          <w:rFonts w:ascii="Arial" w:hAnsi="Arial" w:cs="Arial"/>
          <w:lang w:val="es-EC"/>
        </w:rPr>
        <w:t xml:space="preserve"> Contiene los detalles de una factura, incluyendo el producto, la cantidad y el subtotal.</w:t>
      </w:r>
    </w:p>
    <w:p w14:paraId="41B35F85" w14:textId="6B20F39A" w:rsidR="003469FC" w:rsidRPr="003469FC" w:rsidRDefault="003469FC" w:rsidP="003469FC">
      <w:pPr>
        <w:rPr>
          <w:rFonts w:ascii="Arial" w:hAnsi="Arial" w:cs="Arial"/>
          <w:lang w:val="es-EC"/>
        </w:rPr>
      </w:pPr>
      <w:r w:rsidRPr="003469FC">
        <w:rPr>
          <w:rFonts w:ascii="Arial" w:hAnsi="Arial" w:cs="Arial"/>
          <w:b/>
          <w:bCs/>
          <w:lang w:val="es-EC"/>
        </w:rPr>
        <w:t>Factura.java:</w:t>
      </w:r>
      <w:r w:rsidRPr="003469FC">
        <w:rPr>
          <w:rFonts w:ascii="Arial" w:hAnsi="Arial" w:cs="Arial"/>
          <w:lang w:val="es-EC"/>
        </w:rPr>
        <w:t xml:space="preserve"> Representa una factura que tiene un cliente asociado y una lista de detalles, calculando el total.</w:t>
      </w:r>
    </w:p>
    <w:p w14:paraId="39590703" w14:textId="6A2E4E8F" w:rsidR="003469FC" w:rsidRPr="003469FC" w:rsidRDefault="003469FC" w:rsidP="003469FC">
      <w:pPr>
        <w:rPr>
          <w:rFonts w:ascii="Arial" w:hAnsi="Arial" w:cs="Arial"/>
          <w:b/>
          <w:bCs/>
          <w:lang w:val="es-EC"/>
        </w:rPr>
      </w:pPr>
      <w:r w:rsidRPr="003469FC">
        <w:rPr>
          <w:rFonts w:ascii="Arial" w:hAnsi="Arial" w:cs="Arial"/>
          <w:b/>
          <w:bCs/>
          <w:lang w:val="es-EC"/>
        </w:rPr>
        <w:t>2. Archivo de Configuraciones ApplicationContext.xml</w:t>
      </w:r>
    </w:p>
    <w:p w14:paraId="5F36DB79" w14:textId="528F2E45" w:rsidR="003469FC" w:rsidRPr="003469FC" w:rsidRDefault="003469FC" w:rsidP="003469FC">
      <w:pPr>
        <w:rPr>
          <w:rFonts w:ascii="Arial" w:hAnsi="Arial" w:cs="Arial"/>
          <w:lang w:val="es-EC"/>
        </w:rPr>
      </w:pPr>
      <w:r w:rsidRPr="003469FC">
        <w:rPr>
          <w:rFonts w:ascii="Arial" w:hAnsi="Arial" w:cs="Arial"/>
          <w:lang w:val="es-EC"/>
        </w:rPr>
        <w:t xml:space="preserve">Este archivo XML configura el contexto de Spring, definiendo los </w:t>
      </w:r>
      <w:proofErr w:type="spellStart"/>
      <w:r w:rsidRPr="003469FC">
        <w:rPr>
          <w:rFonts w:ascii="Arial" w:hAnsi="Arial" w:cs="Arial"/>
          <w:lang w:val="es-EC"/>
        </w:rPr>
        <w:t>beans</w:t>
      </w:r>
      <w:proofErr w:type="spellEnd"/>
      <w:r w:rsidRPr="003469FC">
        <w:rPr>
          <w:rFonts w:ascii="Arial" w:hAnsi="Arial" w:cs="Arial"/>
          <w:lang w:val="es-EC"/>
        </w:rPr>
        <w:t xml:space="preserve"> que representan las instancias de las clases anteriores y sus relaciones.</w:t>
      </w:r>
    </w:p>
    <w:p w14:paraId="366F5A46" w14:textId="2857FCEF" w:rsidR="003469FC" w:rsidRPr="003469FC" w:rsidRDefault="003469FC" w:rsidP="003469FC">
      <w:pPr>
        <w:rPr>
          <w:rFonts w:ascii="Arial" w:hAnsi="Arial" w:cs="Arial"/>
          <w:lang w:val="es-EC"/>
        </w:rPr>
      </w:pPr>
      <w:r w:rsidRPr="003469FC">
        <w:rPr>
          <w:rFonts w:ascii="Arial" w:hAnsi="Arial" w:cs="Arial"/>
          <w:b/>
          <w:bCs/>
          <w:lang w:val="es-EC"/>
        </w:rPr>
        <w:t>&lt;</w:t>
      </w:r>
      <w:proofErr w:type="spellStart"/>
      <w:r w:rsidRPr="003469FC">
        <w:rPr>
          <w:rFonts w:ascii="Arial" w:hAnsi="Arial" w:cs="Arial"/>
          <w:b/>
          <w:bCs/>
          <w:lang w:val="es-EC"/>
        </w:rPr>
        <w:t>bean</w:t>
      </w:r>
      <w:proofErr w:type="spellEnd"/>
      <w:r w:rsidRPr="003469FC">
        <w:rPr>
          <w:rFonts w:ascii="Arial" w:hAnsi="Arial" w:cs="Arial"/>
          <w:b/>
          <w:bCs/>
          <w:lang w:val="es-EC"/>
        </w:rPr>
        <w:t>&gt;:</w:t>
      </w:r>
      <w:r w:rsidRPr="003469FC">
        <w:rPr>
          <w:rFonts w:ascii="Arial" w:hAnsi="Arial" w:cs="Arial"/>
          <w:lang w:val="es-EC"/>
        </w:rPr>
        <w:t xml:space="preserve"> Cada elemento </w:t>
      </w:r>
      <w:proofErr w:type="spellStart"/>
      <w:r w:rsidRPr="003469FC">
        <w:rPr>
          <w:rFonts w:ascii="Arial" w:hAnsi="Arial" w:cs="Arial"/>
          <w:lang w:val="es-EC"/>
        </w:rPr>
        <w:t>bean</w:t>
      </w:r>
      <w:proofErr w:type="spellEnd"/>
      <w:r w:rsidRPr="003469FC">
        <w:rPr>
          <w:rFonts w:ascii="Arial" w:hAnsi="Arial" w:cs="Arial"/>
          <w:lang w:val="es-EC"/>
        </w:rPr>
        <w:t xml:space="preserve"> define la configuración de un objeto en el contexto de Spring. Se definen </w:t>
      </w:r>
      <w:proofErr w:type="spellStart"/>
      <w:r w:rsidRPr="003469FC">
        <w:rPr>
          <w:rFonts w:ascii="Arial" w:hAnsi="Arial" w:cs="Arial"/>
          <w:lang w:val="es-EC"/>
        </w:rPr>
        <w:t>beans</w:t>
      </w:r>
      <w:proofErr w:type="spellEnd"/>
      <w:r w:rsidRPr="003469FC">
        <w:rPr>
          <w:rFonts w:ascii="Arial" w:hAnsi="Arial" w:cs="Arial"/>
          <w:lang w:val="es-EC"/>
        </w:rPr>
        <w:t xml:space="preserve"> para Cliente, Producto, FacturaDetalle y Factura.</w:t>
      </w:r>
    </w:p>
    <w:p w14:paraId="7F1133A1" w14:textId="59EEF7EA" w:rsidR="003469FC" w:rsidRPr="003469FC" w:rsidRDefault="003469FC" w:rsidP="003469FC">
      <w:pPr>
        <w:rPr>
          <w:rFonts w:ascii="Arial" w:hAnsi="Arial" w:cs="Arial"/>
          <w:lang w:val="es-EC"/>
        </w:rPr>
      </w:pPr>
      <w:r w:rsidRPr="003469FC">
        <w:rPr>
          <w:rFonts w:ascii="Arial" w:hAnsi="Arial" w:cs="Arial"/>
          <w:b/>
          <w:bCs/>
          <w:lang w:val="es-EC"/>
        </w:rPr>
        <w:t>&lt;</w:t>
      </w:r>
      <w:proofErr w:type="spellStart"/>
      <w:r w:rsidRPr="003469FC">
        <w:rPr>
          <w:rFonts w:ascii="Arial" w:hAnsi="Arial" w:cs="Arial"/>
          <w:b/>
          <w:bCs/>
          <w:lang w:val="es-EC"/>
        </w:rPr>
        <w:t>property</w:t>
      </w:r>
      <w:proofErr w:type="spellEnd"/>
      <w:r w:rsidRPr="003469FC">
        <w:rPr>
          <w:rFonts w:ascii="Arial" w:hAnsi="Arial" w:cs="Arial"/>
          <w:b/>
          <w:bCs/>
          <w:lang w:val="es-EC"/>
        </w:rPr>
        <w:t>&gt;:</w:t>
      </w:r>
      <w:r w:rsidRPr="003469FC">
        <w:rPr>
          <w:rFonts w:ascii="Arial" w:hAnsi="Arial" w:cs="Arial"/>
          <w:lang w:val="es-EC"/>
        </w:rPr>
        <w:t xml:space="preserve"> Se utiliza para inyectar valores a través de los métodos set de las clases.</w:t>
      </w:r>
    </w:p>
    <w:p w14:paraId="7B758689" w14:textId="3FA9A699" w:rsidR="003469FC" w:rsidRPr="003469FC" w:rsidRDefault="003469FC" w:rsidP="003469FC">
      <w:pPr>
        <w:rPr>
          <w:rFonts w:ascii="Arial" w:hAnsi="Arial" w:cs="Arial"/>
          <w:lang w:val="es-EC"/>
        </w:rPr>
      </w:pPr>
      <w:r w:rsidRPr="003469FC">
        <w:rPr>
          <w:rFonts w:ascii="Arial" w:hAnsi="Arial" w:cs="Arial"/>
          <w:b/>
          <w:bCs/>
          <w:lang w:val="es-EC"/>
        </w:rPr>
        <w:t>&lt;</w:t>
      </w:r>
      <w:proofErr w:type="spellStart"/>
      <w:r w:rsidRPr="003469FC">
        <w:rPr>
          <w:rFonts w:ascii="Arial" w:hAnsi="Arial" w:cs="Arial"/>
          <w:b/>
          <w:bCs/>
          <w:lang w:val="es-EC"/>
        </w:rPr>
        <w:t>list</w:t>
      </w:r>
      <w:proofErr w:type="spellEnd"/>
      <w:r w:rsidRPr="003469FC">
        <w:rPr>
          <w:rFonts w:ascii="Arial" w:hAnsi="Arial" w:cs="Arial"/>
          <w:b/>
          <w:bCs/>
          <w:lang w:val="es-EC"/>
        </w:rPr>
        <w:t>&gt;:</w:t>
      </w:r>
      <w:r w:rsidRPr="003469FC">
        <w:rPr>
          <w:rFonts w:ascii="Arial" w:hAnsi="Arial" w:cs="Arial"/>
          <w:lang w:val="es-EC"/>
        </w:rPr>
        <w:t xml:space="preserve"> Permite definir listas, en este caso, para los detalles de la factura.</w:t>
      </w:r>
    </w:p>
    <w:p w14:paraId="1AE9A273" w14:textId="6A690635" w:rsidR="003469FC" w:rsidRPr="003469FC" w:rsidRDefault="003469FC" w:rsidP="003469FC">
      <w:pPr>
        <w:rPr>
          <w:rFonts w:ascii="Arial" w:hAnsi="Arial" w:cs="Arial"/>
          <w:b/>
          <w:bCs/>
          <w:lang w:val="es-EC"/>
        </w:rPr>
      </w:pPr>
      <w:r w:rsidRPr="003469FC">
        <w:rPr>
          <w:rFonts w:ascii="Arial" w:hAnsi="Arial" w:cs="Arial"/>
          <w:b/>
          <w:bCs/>
          <w:lang w:val="es-EC"/>
        </w:rPr>
        <w:t>3. Clase Principal de Control (</w:t>
      </w:r>
      <w:proofErr w:type="spellStart"/>
      <w:r w:rsidRPr="003469FC">
        <w:rPr>
          <w:rFonts w:ascii="Arial" w:hAnsi="Arial" w:cs="Arial"/>
          <w:b/>
          <w:bCs/>
          <w:lang w:val="es-EC"/>
        </w:rPr>
        <w:t>IoC</w:t>
      </w:r>
      <w:proofErr w:type="spellEnd"/>
      <w:r w:rsidRPr="003469FC">
        <w:rPr>
          <w:rFonts w:ascii="Arial" w:hAnsi="Arial" w:cs="Arial"/>
          <w:b/>
          <w:bCs/>
          <w:lang w:val="es-EC"/>
        </w:rPr>
        <w:t>)</w:t>
      </w:r>
    </w:p>
    <w:p w14:paraId="63DC2460" w14:textId="5A201C28" w:rsidR="003469FC" w:rsidRPr="003469FC" w:rsidRDefault="003469FC" w:rsidP="003469FC">
      <w:pPr>
        <w:rPr>
          <w:rFonts w:ascii="Arial" w:hAnsi="Arial" w:cs="Arial"/>
          <w:lang w:val="es-EC"/>
        </w:rPr>
      </w:pPr>
      <w:r w:rsidRPr="003469FC">
        <w:rPr>
          <w:rFonts w:ascii="Arial" w:hAnsi="Arial" w:cs="Arial"/>
          <w:lang w:val="es-EC"/>
        </w:rPr>
        <w:t>La clase MainApp.java actúa como la clase principal que controla la ejecución del programa.</w:t>
      </w:r>
    </w:p>
    <w:p w14:paraId="4DD67ACF" w14:textId="1CE522DE" w:rsidR="003469FC" w:rsidRPr="003469FC" w:rsidRDefault="003469FC" w:rsidP="003469FC">
      <w:pPr>
        <w:rPr>
          <w:rFonts w:ascii="Arial" w:hAnsi="Arial" w:cs="Arial"/>
          <w:lang w:val="es-EC"/>
        </w:rPr>
      </w:pPr>
      <w:proofErr w:type="spellStart"/>
      <w:r w:rsidRPr="003469FC">
        <w:rPr>
          <w:rFonts w:ascii="Arial" w:hAnsi="Arial" w:cs="Arial"/>
          <w:b/>
          <w:bCs/>
          <w:lang w:val="es-EC"/>
        </w:rPr>
        <w:t>ApplicationContext</w:t>
      </w:r>
      <w:proofErr w:type="spellEnd"/>
      <w:r w:rsidRPr="003469FC">
        <w:rPr>
          <w:rFonts w:ascii="Arial" w:hAnsi="Arial" w:cs="Arial"/>
          <w:b/>
          <w:bCs/>
          <w:lang w:val="es-EC"/>
        </w:rPr>
        <w:t>:</w:t>
      </w:r>
      <w:r w:rsidRPr="003469FC">
        <w:rPr>
          <w:rFonts w:ascii="Arial" w:hAnsi="Arial" w:cs="Arial"/>
          <w:lang w:val="es-EC"/>
        </w:rPr>
        <w:t xml:space="preserve"> Representa el contexto de Spring, que gestiona los </w:t>
      </w:r>
      <w:proofErr w:type="spellStart"/>
      <w:r w:rsidRPr="003469FC">
        <w:rPr>
          <w:rFonts w:ascii="Arial" w:hAnsi="Arial" w:cs="Arial"/>
          <w:lang w:val="es-EC"/>
        </w:rPr>
        <w:t>beans</w:t>
      </w:r>
      <w:proofErr w:type="spellEnd"/>
      <w:r w:rsidRPr="003469FC">
        <w:rPr>
          <w:rFonts w:ascii="Arial" w:hAnsi="Arial" w:cs="Arial"/>
          <w:lang w:val="es-EC"/>
        </w:rPr>
        <w:t>.</w:t>
      </w:r>
    </w:p>
    <w:p w14:paraId="7A8727AB" w14:textId="1D776D8D" w:rsidR="003469FC" w:rsidRPr="003469FC" w:rsidRDefault="003469FC" w:rsidP="003469FC">
      <w:pPr>
        <w:rPr>
          <w:rFonts w:ascii="Arial" w:hAnsi="Arial" w:cs="Arial"/>
          <w:lang w:val="es-EC"/>
        </w:rPr>
      </w:pPr>
      <w:proofErr w:type="spellStart"/>
      <w:r w:rsidRPr="003469FC">
        <w:rPr>
          <w:rFonts w:ascii="Arial" w:hAnsi="Arial" w:cs="Arial"/>
          <w:b/>
          <w:bCs/>
          <w:lang w:val="es-EC"/>
        </w:rPr>
        <w:t>ClassPathXmlApplicationContext</w:t>
      </w:r>
      <w:proofErr w:type="spellEnd"/>
      <w:r w:rsidRPr="003469FC">
        <w:rPr>
          <w:rFonts w:ascii="Arial" w:hAnsi="Arial" w:cs="Arial"/>
          <w:b/>
          <w:bCs/>
          <w:lang w:val="es-EC"/>
        </w:rPr>
        <w:t>:</w:t>
      </w:r>
      <w:r w:rsidRPr="003469FC">
        <w:rPr>
          <w:rFonts w:ascii="Arial" w:hAnsi="Arial" w:cs="Arial"/>
          <w:lang w:val="es-EC"/>
        </w:rPr>
        <w:t xml:space="preserve"> Implementación de </w:t>
      </w:r>
      <w:proofErr w:type="spellStart"/>
      <w:r w:rsidRPr="003469FC">
        <w:rPr>
          <w:rFonts w:ascii="Arial" w:hAnsi="Arial" w:cs="Arial"/>
          <w:lang w:val="es-EC"/>
        </w:rPr>
        <w:t>ApplicationContext</w:t>
      </w:r>
      <w:proofErr w:type="spellEnd"/>
      <w:r w:rsidRPr="003469FC">
        <w:rPr>
          <w:rFonts w:ascii="Arial" w:hAnsi="Arial" w:cs="Arial"/>
          <w:lang w:val="es-EC"/>
        </w:rPr>
        <w:t xml:space="preserve"> que carga la configuración desde un archivo XML en el </w:t>
      </w:r>
      <w:proofErr w:type="spellStart"/>
      <w:r w:rsidRPr="003469FC">
        <w:rPr>
          <w:rFonts w:ascii="Arial" w:hAnsi="Arial" w:cs="Arial"/>
          <w:lang w:val="es-EC"/>
        </w:rPr>
        <w:t>classpath</w:t>
      </w:r>
      <w:proofErr w:type="spellEnd"/>
      <w:r w:rsidRPr="003469FC">
        <w:rPr>
          <w:rFonts w:ascii="Arial" w:hAnsi="Arial" w:cs="Arial"/>
          <w:lang w:val="es-EC"/>
        </w:rPr>
        <w:t>.</w:t>
      </w:r>
    </w:p>
    <w:p w14:paraId="2E09D298" w14:textId="77777777" w:rsidR="003469FC" w:rsidRPr="003469FC" w:rsidRDefault="003469FC" w:rsidP="003469FC">
      <w:pPr>
        <w:rPr>
          <w:rFonts w:ascii="Arial" w:hAnsi="Arial" w:cs="Arial"/>
          <w:lang w:val="es-EC"/>
        </w:rPr>
      </w:pPr>
      <w:proofErr w:type="spellStart"/>
      <w:proofErr w:type="gramStart"/>
      <w:r w:rsidRPr="003469FC">
        <w:rPr>
          <w:rFonts w:ascii="Arial" w:hAnsi="Arial" w:cs="Arial"/>
          <w:b/>
          <w:bCs/>
          <w:lang w:val="es-EC"/>
        </w:rPr>
        <w:t>context.getBean</w:t>
      </w:r>
      <w:proofErr w:type="spellEnd"/>
      <w:proofErr w:type="gramEnd"/>
      <w:r w:rsidRPr="003469FC">
        <w:rPr>
          <w:rFonts w:ascii="Arial" w:hAnsi="Arial" w:cs="Arial"/>
          <w:b/>
          <w:bCs/>
          <w:lang w:val="es-EC"/>
        </w:rPr>
        <w:t>("</w:t>
      </w:r>
      <w:proofErr w:type="spellStart"/>
      <w:r w:rsidRPr="003469FC">
        <w:rPr>
          <w:rFonts w:ascii="Arial" w:hAnsi="Arial" w:cs="Arial"/>
          <w:b/>
          <w:bCs/>
          <w:lang w:val="es-EC"/>
        </w:rPr>
        <w:t>nombreDelBean</w:t>
      </w:r>
      <w:proofErr w:type="spellEnd"/>
      <w:r w:rsidRPr="003469FC">
        <w:rPr>
          <w:rFonts w:ascii="Arial" w:hAnsi="Arial" w:cs="Arial"/>
          <w:b/>
          <w:bCs/>
          <w:lang w:val="es-EC"/>
        </w:rPr>
        <w:t>"):</w:t>
      </w:r>
      <w:r w:rsidRPr="003469FC">
        <w:rPr>
          <w:rFonts w:ascii="Arial" w:hAnsi="Arial" w:cs="Arial"/>
          <w:lang w:val="es-EC"/>
        </w:rPr>
        <w:t xml:space="preserve"> Recupera una instancia de un </w:t>
      </w:r>
      <w:proofErr w:type="spellStart"/>
      <w:r w:rsidRPr="003469FC">
        <w:rPr>
          <w:rFonts w:ascii="Arial" w:hAnsi="Arial" w:cs="Arial"/>
          <w:lang w:val="es-EC"/>
        </w:rPr>
        <w:t>bean</w:t>
      </w:r>
      <w:proofErr w:type="spellEnd"/>
      <w:r w:rsidRPr="003469FC">
        <w:rPr>
          <w:rFonts w:ascii="Arial" w:hAnsi="Arial" w:cs="Arial"/>
          <w:lang w:val="es-EC"/>
        </w:rPr>
        <w:t xml:space="preserve"> del contexto de Spring.</w:t>
      </w:r>
    </w:p>
    <w:p w14:paraId="49E0D447" w14:textId="77777777" w:rsidR="003469FC" w:rsidRPr="003469FC" w:rsidRDefault="003469FC" w:rsidP="003469FC">
      <w:pPr>
        <w:rPr>
          <w:rFonts w:ascii="Arial" w:hAnsi="Arial" w:cs="Arial"/>
          <w:lang w:val="es-EC"/>
        </w:rPr>
      </w:pPr>
    </w:p>
    <w:p w14:paraId="1C8A6FE4" w14:textId="09258071" w:rsidR="003469FC" w:rsidRPr="003469FC" w:rsidRDefault="003469FC" w:rsidP="003469FC">
      <w:pPr>
        <w:rPr>
          <w:rFonts w:ascii="Arial" w:hAnsi="Arial" w:cs="Arial"/>
          <w:b/>
          <w:bCs/>
          <w:lang w:val="es-EC"/>
        </w:rPr>
      </w:pPr>
      <w:r w:rsidRPr="003469FC">
        <w:rPr>
          <w:rFonts w:ascii="Arial" w:hAnsi="Arial" w:cs="Arial"/>
          <w:b/>
          <w:bCs/>
          <w:lang w:val="es-EC"/>
        </w:rPr>
        <w:lastRenderedPageBreak/>
        <w:t>4. Instanciar Objetos y 5. Imprimir Resultados</w:t>
      </w:r>
    </w:p>
    <w:p w14:paraId="61E77EC4" w14:textId="1EB10BFC" w:rsidR="003469FC" w:rsidRPr="003469FC" w:rsidRDefault="003469FC" w:rsidP="003469FC">
      <w:pPr>
        <w:rPr>
          <w:rFonts w:ascii="Arial" w:hAnsi="Arial" w:cs="Arial"/>
          <w:lang w:val="es-EC"/>
        </w:rPr>
      </w:pPr>
      <w:r w:rsidRPr="003469FC">
        <w:rPr>
          <w:rFonts w:ascii="Arial" w:hAnsi="Arial" w:cs="Arial"/>
          <w:lang w:val="es-EC"/>
        </w:rPr>
        <w:t>Estas secciones explican cómo se pueden instanciar objetos utilizando Spring y cómo imprimir los resultados.</w:t>
      </w:r>
    </w:p>
    <w:p w14:paraId="0BECFDC2" w14:textId="09B277F8" w:rsidR="003469FC" w:rsidRPr="003469FC" w:rsidRDefault="003469FC" w:rsidP="003469FC">
      <w:pPr>
        <w:rPr>
          <w:rFonts w:ascii="Arial" w:hAnsi="Arial" w:cs="Arial"/>
          <w:lang w:val="es-EC"/>
        </w:rPr>
      </w:pPr>
      <w:r w:rsidRPr="003469FC">
        <w:rPr>
          <w:rFonts w:ascii="Arial" w:hAnsi="Arial" w:cs="Arial"/>
          <w:lang w:val="es-EC"/>
        </w:rPr>
        <w:t>Se utilizan las etiquetas de configuración definidas en el archivo ApplicationContext.xml para crear instancias de Cliente, Producto y Factura.</w:t>
      </w:r>
    </w:p>
    <w:p w14:paraId="379BAC4D" w14:textId="1DCFBE04" w:rsidR="00CC5DFE" w:rsidRDefault="003469FC" w:rsidP="003469FC">
      <w:pPr>
        <w:rPr>
          <w:rFonts w:ascii="Arial" w:hAnsi="Arial" w:cs="Arial"/>
          <w:lang w:val="es-EC"/>
        </w:rPr>
      </w:pPr>
      <w:r w:rsidRPr="003469FC">
        <w:rPr>
          <w:rFonts w:ascii="Arial" w:hAnsi="Arial" w:cs="Arial"/>
          <w:lang w:val="es-EC"/>
        </w:rPr>
        <w:t xml:space="preserve">Luego, se imprime la representación de cada objeto utilizando el método </w:t>
      </w:r>
      <w:proofErr w:type="gramStart"/>
      <w:r w:rsidRPr="003469FC">
        <w:rPr>
          <w:rFonts w:ascii="Arial" w:hAnsi="Arial" w:cs="Arial"/>
          <w:lang w:val="es-EC"/>
        </w:rPr>
        <w:t>toString(</w:t>
      </w:r>
      <w:proofErr w:type="gramEnd"/>
      <w:r w:rsidRPr="003469FC">
        <w:rPr>
          <w:rFonts w:ascii="Arial" w:hAnsi="Arial" w:cs="Arial"/>
          <w:lang w:val="es-EC"/>
        </w:rPr>
        <w:t>).</w:t>
      </w:r>
    </w:p>
    <w:p w14:paraId="48996B8F" w14:textId="32FF6A40" w:rsidR="003469FC" w:rsidRPr="003469FC" w:rsidRDefault="003469FC" w:rsidP="003469FC">
      <w:pPr>
        <w:jc w:val="center"/>
        <w:rPr>
          <w:rFonts w:ascii="Arial" w:hAnsi="Arial" w:cs="Arial"/>
          <w:lang w:val="es-EC"/>
        </w:rPr>
      </w:pPr>
      <w:r w:rsidRPr="003469FC">
        <w:rPr>
          <w:rFonts w:ascii="Arial" w:hAnsi="Arial" w:cs="Arial"/>
          <w:lang w:val="es-EC"/>
        </w:rPr>
        <w:drawing>
          <wp:inline distT="0" distB="0" distL="0" distR="0" wp14:anchorId="0B9BEBE6" wp14:editId="7BD0382B">
            <wp:extent cx="2257740" cy="1914792"/>
            <wp:effectExtent l="76200" t="76200" r="142875" b="142875"/>
            <wp:docPr id="23991988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19887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914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469FC" w:rsidRPr="003469F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FC"/>
    <w:rsid w:val="003469FC"/>
    <w:rsid w:val="00CC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DCFF"/>
  <w15:chartTrackingRefBased/>
  <w15:docId w15:val="{4816C0A4-4BB5-41A1-8F96-408E44FA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6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3469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4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Alejandro</dc:creator>
  <cp:keywords/>
  <dc:description/>
  <cp:lastModifiedBy>Miguel Alejandro</cp:lastModifiedBy>
  <cp:revision>1</cp:revision>
  <dcterms:created xsi:type="dcterms:W3CDTF">2023-11-25T16:35:00Z</dcterms:created>
  <dcterms:modified xsi:type="dcterms:W3CDTF">2023-11-25T16:38:00Z</dcterms:modified>
</cp:coreProperties>
</file>