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2B342" w14:textId="77777777" w:rsidR="00191EA2" w:rsidRPr="00191EA2" w:rsidRDefault="00191EA2" w:rsidP="00191EA2">
      <w:proofErr w:type="spellStart"/>
      <w:r w:rsidRPr="00191EA2">
        <w:t>XXXX</w:t>
      </w:r>
      <w:proofErr w:type="spellEnd"/>
      <w:r w:rsidRPr="00191EA2">
        <w:t xml:space="preserve"> RESOLUCIÓN. – Se analiza el Informe de Aprobación de las horas de Ayudantías de Cátedras e Investigación de la Facultad de Ciencias de la Ingeniería correspondiente al Segundo Periodo Académico 2024 - 2025 presentado por la Ing. Mariela Díaz – </w:t>
      </w:r>
      <w:proofErr w:type="spellStart"/>
      <w:r w:rsidRPr="00191EA2">
        <w:t>Subdecana</w:t>
      </w:r>
      <w:proofErr w:type="spellEnd"/>
      <w:r w:rsidRPr="00191EA2">
        <w:t xml:space="preserve"> de la Facultad de Ciencias de la Ingeniería, en función del seguimiento ejecutado durante el proceso y los informes remitidos con el respectivo aval de los docentes y coordinadores de carrera que participaron en el proceso. En virtud de lo expuesto, el Consejo Directivo de la </w:t>
      </w:r>
      <w:proofErr w:type="spellStart"/>
      <w:r w:rsidRPr="00191EA2">
        <w:t>FCI</w:t>
      </w:r>
      <w:proofErr w:type="spellEnd"/>
      <w:r w:rsidRPr="00191EA2">
        <w:t xml:space="preserve"> resuelve aprobar el Informe de Aprobación de las horas de Ayudantías de Cátedras e Investigación de la Facultad de Ciencias de la Ingeniería correspondiente al Segundo Periodo Académico 2024 – 2025.</w:t>
      </w:r>
    </w:p>
    <w:p w14:paraId="2AF3BCCD" w14:textId="77777777" w:rsidR="00191EA2" w:rsidRDefault="00191EA2" w:rsidP="00191EA2"/>
    <w:p w14:paraId="69EEC414" w14:textId="0459D0CE" w:rsidR="00191EA2" w:rsidRDefault="00191EA2" w:rsidP="00191EA2">
      <w:r>
        <w:t>La nómina de estudiantes que cumplieron con el proceso de ayudantía se detalla a continuación:</w:t>
      </w:r>
    </w:p>
    <w:p w14:paraId="1AABBD94" w14:textId="77777777" w:rsidR="00191EA2" w:rsidRDefault="00191EA2" w:rsidP="00191EA2"/>
    <w:p w14:paraId="40F58028" w14:textId="44F9898F" w:rsidR="00191EA2" w:rsidRDefault="00191EA2" w:rsidP="00191EA2">
      <w:r>
        <w:t>Ayudante de Cátedra: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1422"/>
        <w:gridCol w:w="2467"/>
        <w:gridCol w:w="1963"/>
        <w:gridCol w:w="815"/>
        <w:gridCol w:w="1367"/>
      </w:tblGrid>
      <w:tr w:rsidR="00191EA2" w:rsidRPr="00191EA2" w14:paraId="01B3F645" w14:textId="77777777" w:rsidTr="00191EA2">
        <w:tc>
          <w:tcPr>
            <w:tcW w:w="573" w:type="dxa"/>
          </w:tcPr>
          <w:p w14:paraId="3B457604" w14:textId="77777777" w:rsidR="00191EA2" w:rsidRPr="00191EA2" w:rsidRDefault="00191EA2" w:rsidP="002168E4">
            <w:pPr>
              <w:rPr>
                <w:b/>
                <w:bCs/>
              </w:rPr>
            </w:pPr>
            <w:proofErr w:type="spellStart"/>
            <w:r w:rsidRPr="00191EA2">
              <w:rPr>
                <w:b/>
                <w:bCs/>
              </w:rPr>
              <w:t>N°</w:t>
            </w:r>
            <w:proofErr w:type="spellEnd"/>
          </w:p>
        </w:tc>
        <w:tc>
          <w:tcPr>
            <w:tcW w:w="1422" w:type="dxa"/>
          </w:tcPr>
          <w:p w14:paraId="72CD44C7" w14:textId="77777777" w:rsidR="00191EA2" w:rsidRPr="00191EA2" w:rsidRDefault="00191EA2" w:rsidP="002168E4">
            <w:pPr>
              <w:rPr>
                <w:b/>
                <w:bCs/>
              </w:rPr>
            </w:pPr>
            <w:r w:rsidRPr="00191EA2">
              <w:rPr>
                <w:b/>
                <w:bCs/>
              </w:rPr>
              <w:t>Carrera</w:t>
            </w:r>
          </w:p>
        </w:tc>
        <w:tc>
          <w:tcPr>
            <w:tcW w:w="2467" w:type="dxa"/>
          </w:tcPr>
          <w:p w14:paraId="47D47184" w14:textId="3F5A8AF8" w:rsidR="00191EA2" w:rsidRPr="00191EA2" w:rsidRDefault="00191EA2" w:rsidP="002168E4">
            <w:pPr>
              <w:rPr>
                <w:b/>
                <w:bCs/>
              </w:rPr>
            </w:pPr>
            <w:r w:rsidRPr="00191EA2">
              <w:rPr>
                <w:b/>
                <w:bCs/>
              </w:rPr>
              <w:t xml:space="preserve">Asignatura </w:t>
            </w:r>
          </w:p>
        </w:tc>
        <w:tc>
          <w:tcPr>
            <w:tcW w:w="1963" w:type="dxa"/>
          </w:tcPr>
          <w:p w14:paraId="3C13AC18" w14:textId="77777777" w:rsidR="00191EA2" w:rsidRPr="00191EA2" w:rsidRDefault="00191EA2" w:rsidP="002168E4">
            <w:pPr>
              <w:rPr>
                <w:b/>
                <w:bCs/>
              </w:rPr>
            </w:pPr>
            <w:r w:rsidRPr="00191EA2">
              <w:rPr>
                <w:b/>
                <w:bCs/>
              </w:rPr>
              <w:t>Estudiante</w:t>
            </w:r>
          </w:p>
        </w:tc>
        <w:tc>
          <w:tcPr>
            <w:tcW w:w="815" w:type="dxa"/>
          </w:tcPr>
          <w:p w14:paraId="59BDF813" w14:textId="77777777" w:rsidR="00191EA2" w:rsidRPr="00191EA2" w:rsidRDefault="00191EA2" w:rsidP="002168E4">
            <w:pPr>
              <w:rPr>
                <w:b/>
                <w:bCs/>
              </w:rPr>
            </w:pPr>
            <w:r w:rsidRPr="00191EA2">
              <w:rPr>
                <w:b/>
                <w:bCs/>
              </w:rPr>
              <w:t>Nivel</w:t>
            </w:r>
          </w:p>
        </w:tc>
        <w:tc>
          <w:tcPr>
            <w:tcW w:w="1367" w:type="dxa"/>
          </w:tcPr>
          <w:p w14:paraId="67E2C532" w14:textId="77777777" w:rsidR="00191EA2" w:rsidRPr="00191EA2" w:rsidRDefault="00191EA2" w:rsidP="002168E4">
            <w:pPr>
              <w:rPr>
                <w:b/>
                <w:bCs/>
              </w:rPr>
            </w:pPr>
            <w:r w:rsidRPr="00191EA2">
              <w:rPr>
                <w:b/>
                <w:bCs/>
              </w:rPr>
              <w:t>Horas</w:t>
            </w:r>
          </w:p>
        </w:tc>
      </w:tr>
      <w:tr w:rsidR="00191EA2" w14:paraId="0B7346AE" w14:textId="77777777" w:rsidTr="00191EA2">
        <w:tc>
          <w:tcPr>
            <w:tcW w:w="573" w:type="dxa"/>
          </w:tcPr>
          <w:p w14:paraId="6FFB6624" w14:textId="77777777" w:rsidR="00191EA2" w:rsidRDefault="00191EA2" w:rsidP="002168E4">
            <w:r>
              <w:t>1</w:t>
            </w:r>
          </w:p>
        </w:tc>
        <w:tc>
          <w:tcPr>
            <w:tcW w:w="1422" w:type="dxa"/>
          </w:tcPr>
          <w:p w14:paraId="1A8A7250" w14:textId="77777777" w:rsidR="00191EA2" w:rsidRDefault="00191EA2" w:rsidP="002168E4">
            <w:r>
              <w:t>Ingeniería Ambiental</w:t>
            </w:r>
          </w:p>
        </w:tc>
        <w:tc>
          <w:tcPr>
            <w:tcW w:w="2467" w:type="dxa"/>
          </w:tcPr>
          <w:p w14:paraId="4C501B96" w14:textId="77777777" w:rsidR="00191EA2" w:rsidRDefault="00191EA2" w:rsidP="002168E4">
            <w:r>
              <w:t>Evaluación de Impactos Ambientales</w:t>
            </w:r>
          </w:p>
        </w:tc>
        <w:tc>
          <w:tcPr>
            <w:tcW w:w="1963" w:type="dxa"/>
          </w:tcPr>
          <w:p w14:paraId="383F2FFF" w14:textId="77777777" w:rsidR="00191EA2" w:rsidRDefault="00191EA2" w:rsidP="002168E4">
            <w:r>
              <w:t>Bryan Patricio Calle Cedeño</w:t>
            </w:r>
          </w:p>
        </w:tc>
        <w:tc>
          <w:tcPr>
            <w:tcW w:w="815" w:type="dxa"/>
          </w:tcPr>
          <w:p w14:paraId="6B210FB1" w14:textId="77777777" w:rsidR="00191EA2" w:rsidRDefault="00191EA2" w:rsidP="002168E4">
            <w:r>
              <w:t>9no</w:t>
            </w:r>
          </w:p>
        </w:tc>
        <w:tc>
          <w:tcPr>
            <w:tcW w:w="1367" w:type="dxa"/>
          </w:tcPr>
          <w:p w14:paraId="6E63F322" w14:textId="77777777" w:rsidR="00191EA2" w:rsidRDefault="00191EA2" w:rsidP="002168E4">
            <w:r>
              <w:t>241</w:t>
            </w:r>
          </w:p>
        </w:tc>
      </w:tr>
      <w:tr w:rsidR="00191EA2" w14:paraId="0CA453BE" w14:textId="77777777" w:rsidTr="00191EA2">
        <w:tc>
          <w:tcPr>
            <w:tcW w:w="573" w:type="dxa"/>
          </w:tcPr>
          <w:p w14:paraId="606B4744" w14:textId="77777777" w:rsidR="00191EA2" w:rsidRDefault="00191EA2" w:rsidP="002168E4">
            <w:r>
              <w:t>2</w:t>
            </w:r>
          </w:p>
        </w:tc>
        <w:tc>
          <w:tcPr>
            <w:tcW w:w="1422" w:type="dxa"/>
          </w:tcPr>
          <w:p w14:paraId="0E99F58A" w14:textId="77777777" w:rsidR="00191EA2" w:rsidRDefault="00191EA2" w:rsidP="002168E4">
            <w:r>
              <w:t>Ingeniería Ambiental</w:t>
            </w:r>
          </w:p>
        </w:tc>
        <w:tc>
          <w:tcPr>
            <w:tcW w:w="2467" w:type="dxa"/>
          </w:tcPr>
          <w:p w14:paraId="436D6FF2" w14:textId="77777777" w:rsidR="00191EA2" w:rsidRPr="00361362" w:rsidRDefault="00191EA2" w:rsidP="002168E4">
            <w:r w:rsidRPr="00361362">
              <w:t>Abastecimiento y Contaminación del Agua</w:t>
            </w:r>
          </w:p>
        </w:tc>
        <w:tc>
          <w:tcPr>
            <w:tcW w:w="1963" w:type="dxa"/>
          </w:tcPr>
          <w:p w14:paraId="586C7553" w14:textId="77777777" w:rsidR="00191EA2" w:rsidRDefault="00191EA2" w:rsidP="002168E4">
            <w:r>
              <w:t>Mayra Guadalupe Almeida Enríquez</w:t>
            </w:r>
          </w:p>
        </w:tc>
        <w:tc>
          <w:tcPr>
            <w:tcW w:w="815" w:type="dxa"/>
          </w:tcPr>
          <w:p w14:paraId="53DDC5E5" w14:textId="77777777" w:rsidR="00191EA2" w:rsidRDefault="00191EA2" w:rsidP="002168E4">
            <w:r>
              <w:t>6to</w:t>
            </w:r>
          </w:p>
        </w:tc>
        <w:tc>
          <w:tcPr>
            <w:tcW w:w="1367" w:type="dxa"/>
          </w:tcPr>
          <w:p w14:paraId="7DFDCCBC" w14:textId="77777777" w:rsidR="00191EA2" w:rsidRDefault="00191EA2" w:rsidP="002168E4">
            <w:r>
              <w:t>232</w:t>
            </w:r>
          </w:p>
        </w:tc>
      </w:tr>
      <w:tr w:rsidR="00191EA2" w14:paraId="4C0DB286" w14:textId="77777777" w:rsidTr="00191EA2">
        <w:tc>
          <w:tcPr>
            <w:tcW w:w="573" w:type="dxa"/>
          </w:tcPr>
          <w:p w14:paraId="172D54DA" w14:textId="77777777" w:rsidR="00191EA2" w:rsidRDefault="00191EA2" w:rsidP="002168E4">
            <w:r>
              <w:t>3</w:t>
            </w:r>
          </w:p>
        </w:tc>
        <w:tc>
          <w:tcPr>
            <w:tcW w:w="1422" w:type="dxa"/>
          </w:tcPr>
          <w:p w14:paraId="411CE4D8" w14:textId="77777777" w:rsidR="00191EA2" w:rsidRDefault="00191EA2" w:rsidP="002168E4">
            <w:r>
              <w:t>Ingeniería Ambiental</w:t>
            </w:r>
          </w:p>
        </w:tc>
        <w:tc>
          <w:tcPr>
            <w:tcW w:w="2467" w:type="dxa"/>
          </w:tcPr>
          <w:p w14:paraId="0C840E69" w14:textId="77777777" w:rsidR="00191EA2" w:rsidRDefault="00191EA2" w:rsidP="002168E4">
            <w:r w:rsidRPr="00361362">
              <w:t xml:space="preserve">Métodos Numéricos Aplicados a la Ing. </w:t>
            </w:r>
            <w:r>
              <w:t>Ambiental</w:t>
            </w:r>
          </w:p>
        </w:tc>
        <w:tc>
          <w:tcPr>
            <w:tcW w:w="1963" w:type="dxa"/>
          </w:tcPr>
          <w:p w14:paraId="412980C0" w14:textId="77777777" w:rsidR="00191EA2" w:rsidRDefault="00191EA2" w:rsidP="002168E4">
            <w:r>
              <w:t>Kevin Ismael Muñoz Rodríguez</w:t>
            </w:r>
          </w:p>
        </w:tc>
        <w:tc>
          <w:tcPr>
            <w:tcW w:w="815" w:type="dxa"/>
          </w:tcPr>
          <w:p w14:paraId="703D1ED6" w14:textId="77777777" w:rsidR="00191EA2" w:rsidRDefault="00191EA2" w:rsidP="002168E4">
            <w:r>
              <w:t>9no</w:t>
            </w:r>
          </w:p>
        </w:tc>
        <w:tc>
          <w:tcPr>
            <w:tcW w:w="1367" w:type="dxa"/>
          </w:tcPr>
          <w:p w14:paraId="73D4F6D1" w14:textId="77777777" w:rsidR="00191EA2" w:rsidRDefault="00191EA2" w:rsidP="002168E4">
            <w:r>
              <w:t>241</w:t>
            </w:r>
          </w:p>
        </w:tc>
      </w:tr>
      <w:tr w:rsidR="00191EA2" w14:paraId="0A407D17" w14:textId="77777777" w:rsidTr="00191EA2">
        <w:tc>
          <w:tcPr>
            <w:tcW w:w="573" w:type="dxa"/>
          </w:tcPr>
          <w:p w14:paraId="4486AF99" w14:textId="77777777" w:rsidR="00191EA2" w:rsidRDefault="00191EA2" w:rsidP="002168E4">
            <w:r>
              <w:t>4</w:t>
            </w:r>
          </w:p>
        </w:tc>
        <w:tc>
          <w:tcPr>
            <w:tcW w:w="1422" w:type="dxa"/>
          </w:tcPr>
          <w:p w14:paraId="7E0B5027" w14:textId="77777777" w:rsidR="00191EA2" w:rsidRDefault="00191EA2" w:rsidP="002168E4">
            <w:r>
              <w:t>Ingeniería Ambiental</w:t>
            </w:r>
          </w:p>
        </w:tc>
        <w:tc>
          <w:tcPr>
            <w:tcW w:w="2467" w:type="dxa"/>
          </w:tcPr>
          <w:p w14:paraId="130EE4A0" w14:textId="77777777" w:rsidR="00191EA2" w:rsidRDefault="00191EA2" w:rsidP="002168E4">
            <w:r>
              <w:t>Producción Más Limpia</w:t>
            </w:r>
          </w:p>
        </w:tc>
        <w:tc>
          <w:tcPr>
            <w:tcW w:w="1963" w:type="dxa"/>
          </w:tcPr>
          <w:p w14:paraId="3D659CBA" w14:textId="77777777" w:rsidR="00191EA2" w:rsidRPr="00361362" w:rsidRDefault="00191EA2" w:rsidP="002168E4">
            <w:r w:rsidRPr="00361362">
              <w:t>Marlene Marisela Llanos Espí­n</w:t>
            </w:r>
          </w:p>
        </w:tc>
        <w:tc>
          <w:tcPr>
            <w:tcW w:w="815" w:type="dxa"/>
          </w:tcPr>
          <w:p w14:paraId="7E3A53CC" w14:textId="77777777" w:rsidR="00191EA2" w:rsidRDefault="00191EA2" w:rsidP="002168E4">
            <w:r>
              <w:t>-</w:t>
            </w:r>
          </w:p>
        </w:tc>
        <w:tc>
          <w:tcPr>
            <w:tcW w:w="1367" w:type="dxa"/>
          </w:tcPr>
          <w:p w14:paraId="1EADBD36" w14:textId="77777777" w:rsidR="00191EA2" w:rsidRDefault="00191EA2" w:rsidP="002168E4">
            <w:r>
              <w:t>250</w:t>
            </w:r>
          </w:p>
        </w:tc>
      </w:tr>
      <w:tr w:rsidR="00191EA2" w14:paraId="28662A26" w14:textId="77777777" w:rsidTr="00191EA2">
        <w:tc>
          <w:tcPr>
            <w:tcW w:w="573" w:type="dxa"/>
          </w:tcPr>
          <w:p w14:paraId="670B7EDF" w14:textId="77777777" w:rsidR="00191EA2" w:rsidRDefault="00191EA2" w:rsidP="002168E4">
            <w:r>
              <w:t>5</w:t>
            </w:r>
          </w:p>
        </w:tc>
        <w:tc>
          <w:tcPr>
            <w:tcW w:w="1422" w:type="dxa"/>
          </w:tcPr>
          <w:p w14:paraId="3F0F0E99" w14:textId="77777777" w:rsidR="00191EA2" w:rsidRDefault="00191EA2" w:rsidP="002168E4">
            <w:r>
              <w:t>Ingeniería Ambiental</w:t>
            </w:r>
          </w:p>
        </w:tc>
        <w:tc>
          <w:tcPr>
            <w:tcW w:w="2467" w:type="dxa"/>
          </w:tcPr>
          <w:p w14:paraId="3FAFD867" w14:textId="77777777" w:rsidR="00191EA2" w:rsidRDefault="00191EA2" w:rsidP="002168E4">
            <w:r>
              <w:t>Ecología General</w:t>
            </w:r>
          </w:p>
        </w:tc>
        <w:tc>
          <w:tcPr>
            <w:tcW w:w="1963" w:type="dxa"/>
          </w:tcPr>
          <w:p w14:paraId="580DB292" w14:textId="77777777" w:rsidR="00191EA2" w:rsidRDefault="00191EA2" w:rsidP="002168E4">
            <w:r>
              <w:t xml:space="preserve">Jonathan Fabricio Macías </w:t>
            </w:r>
            <w:proofErr w:type="spellStart"/>
            <w:r>
              <w:t>Bajana</w:t>
            </w:r>
            <w:proofErr w:type="spellEnd"/>
          </w:p>
        </w:tc>
        <w:tc>
          <w:tcPr>
            <w:tcW w:w="815" w:type="dxa"/>
          </w:tcPr>
          <w:p w14:paraId="20886C00" w14:textId="77777777" w:rsidR="00191EA2" w:rsidRDefault="00191EA2" w:rsidP="002168E4">
            <w:r>
              <w:t>8vo</w:t>
            </w:r>
          </w:p>
        </w:tc>
        <w:tc>
          <w:tcPr>
            <w:tcW w:w="1367" w:type="dxa"/>
          </w:tcPr>
          <w:p w14:paraId="2CA3F120" w14:textId="77777777" w:rsidR="00191EA2" w:rsidRDefault="00191EA2" w:rsidP="002168E4">
            <w:r>
              <w:t>159</w:t>
            </w:r>
          </w:p>
        </w:tc>
      </w:tr>
      <w:tr w:rsidR="00191EA2" w14:paraId="7FDABE70" w14:textId="77777777" w:rsidTr="00191EA2">
        <w:tc>
          <w:tcPr>
            <w:tcW w:w="573" w:type="dxa"/>
          </w:tcPr>
          <w:p w14:paraId="726BBF41" w14:textId="77777777" w:rsidR="00191EA2" w:rsidRDefault="00191EA2" w:rsidP="002168E4">
            <w:r>
              <w:t>6</w:t>
            </w:r>
          </w:p>
        </w:tc>
        <w:tc>
          <w:tcPr>
            <w:tcW w:w="1422" w:type="dxa"/>
          </w:tcPr>
          <w:p w14:paraId="2A951D72" w14:textId="77777777" w:rsidR="00191EA2" w:rsidRDefault="00191EA2" w:rsidP="002168E4">
            <w:r>
              <w:t>Ingeniería Ambiental</w:t>
            </w:r>
          </w:p>
        </w:tc>
        <w:tc>
          <w:tcPr>
            <w:tcW w:w="2467" w:type="dxa"/>
          </w:tcPr>
          <w:p w14:paraId="35976991" w14:textId="77777777" w:rsidR="00191EA2" w:rsidRDefault="00191EA2" w:rsidP="002168E4">
            <w:r>
              <w:t>Geomática</w:t>
            </w:r>
          </w:p>
        </w:tc>
        <w:tc>
          <w:tcPr>
            <w:tcW w:w="1963" w:type="dxa"/>
          </w:tcPr>
          <w:p w14:paraId="0CB9C0A3" w14:textId="77777777" w:rsidR="00191EA2" w:rsidRDefault="00191EA2" w:rsidP="002168E4">
            <w:proofErr w:type="spellStart"/>
            <w:r>
              <w:t>Elias</w:t>
            </w:r>
            <w:proofErr w:type="spellEnd"/>
            <w:r>
              <w:t xml:space="preserve"> Josué Romero Alcívar</w:t>
            </w:r>
          </w:p>
        </w:tc>
        <w:tc>
          <w:tcPr>
            <w:tcW w:w="815" w:type="dxa"/>
          </w:tcPr>
          <w:p w14:paraId="4D1FE257" w14:textId="77777777" w:rsidR="00191EA2" w:rsidRDefault="00191EA2" w:rsidP="002168E4">
            <w:r>
              <w:t>7mo</w:t>
            </w:r>
          </w:p>
        </w:tc>
        <w:tc>
          <w:tcPr>
            <w:tcW w:w="1367" w:type="dxa"/>
          </w:tcPr>
          <w:p w14:paraId="5B3AF520" w14:textId="77777777" w:rsidR="00191EA2" w:rsidRDefault="00191EA2" w:rsidP="002168E4">
            <w:r>
              <w:t>232</w:t>
            </w:r>
          </w:p>
        </w:tc>
      </w:tr>
      <w:tr w:rsidR="00191EA2" w14:paraId="3D9437CF" w14:textId="77777777" w:rsidTr="00191EA2">
        <w:tc>
          <w:tcPr>
            <w:tcW w:w="573" w:type="dxa"/>
          </w:tcPr>
          <w:p w14:paraId="05C8CB86" w14:textId="77777777" w:rsidR="00191EA2" w:rsidRDefault="00191EA2" w:rsidP="002168E4">
            <w:r>
              <w:t>7</w:t>
            </w:r>
          </w:p>
        </w:tc>
        <w:tc>
          <w:tcPr>
            <w:tcW w:w="1422" w:type="dxa"/>
          </w:tcPr>
          <w:p w14:paraId="03347879" w14:textId="77777777" w:rsidR="00191EA2" w:rsidRDefault="00191EA2" w:rsidP="002168E4">
            <w:r>
              <w:t>Ingeniería Ambiental</w:t>
            </w:r>
          </w:p>
        </w:tc>
        <w:tc>
          <w:tcPr>
            <w:tcW w:w="2467" w:type="dxa"/>
          </w:tcPr>
          <w:p w14:paraId="0EFE748E" w14:textId="77777777" w:rsidR="00191EA2" w:rsidRPr="00361362" w:rsidRDefault="00191EA2" w:rsidP="002168E4">
            <w:r w:rsidRPr="00361362">
              <w:t>Edafología y Contaminación del Suelo</w:t>
            </w:r>
          </w:p>
        </w:tc>
        <w:tc>
          <w:tcPr>
            <w:tcW w:w="1963" w:type="dxa"/>
          </w:tcPr>
          <w:p w14:paraId="52CA20B6" w14:textId="77777777" w:rsidR="00191EA2" w:rsidRDefault="00191EA2" w:rsidP="002168E4">
            <w:r>
              <w:t>Nahomy Ruby Velásquez Mendoza</w:t>
            </w:r>
          </w:p>
        </w:tc>
        <w:tc>
          <w:tcPr>
            <w:tcW w:w="815" w:type="dxa"/>
          </w:tcPr>
          <w:p w14:paraId="2F55CEA5" w14:textId="77777777" w:rsidR="00191EA2" w:rsidRDefault="00191EA2" w:rsidP="002168E4">
            <w:r>
              <w:t>7mo</w:t>
            </w:r>
          </w:p>
        </w:tc>
        <w:tc>
          <w:tcPr>
            <w:tcW w:w="1367" w:type="dxa"/>
          </w:tcPr>
          <w:p w14:paraId="09E55255" w14:textId="77777777" w:rsidR="00191EA2" w:rsidRDefault="00191EA2" w:rsidP="002168E4">
            <w:r>
              <w:t>256</w:t>
            </w:r>
          </w:p>
        </w:tc>
      </w:tr>
      <w:tr w:rsidR="00191EA2" w14:paraId="7426EBDA" w14:textId="77777777" w:rsidTr="00191EA2">
        <w:tc>
          <w:tcPr>
            <w:tcW w:w="573" w:type="dxa"/>
          </w:tcPr>
          <w:p w14:paraId="7A2DCB20" w14:textId="77777777" w:rsidR="00191EA2" w:rsidRDefault="00191EA2" w:rsidP="002168E4">
            <w:r>
              <w:t>8</w:t>
            </w:r>
          </w:p>
        </w:tc>
        <w:tc>
          <w:tcPr>
            <w:tcW w:w="1422" w:type="dxa"/>
          </w:tcPr>
          <w:p w14:paraId="49D67D0A" w14:textId="77777777" w:rsidR="00191EA2" w:rsidRDefault="00191EA2" w:rsidP="002168E4">
            <w:r>
              <w:t>Ingeniería Ambiental</w:t>
            </w:r>
          </w:p>
        </w:tc>
        <w:tc>
          <w:tcPr>
            <w:tcW w:w="2467" w:type="dxa"/>
          </w:tcPr>
          <w:p w14:paraId="4487D08F" w14:textId="77777777" w:rsidR="00191EA2" w:rsidRDefault="00191EA2" w:rsidP="002168E4">
            <w:r>
              <w:t>Legislación Ambiental</w:t>
            </w:r>
          </w:p>
        </w:tc>
        <w:tc>
          <w:tcPr>
            <w:tcW w:w="1963" w:type="dxa"/>
          </w:tcPr>
          <w:p w14:paraId="2958D551" w14:textId="77777777" w:rsidR="00191EA2" w:rsidRDefault="00191EA2" w:rsidP="002168E4">
            <w:proofErr w:type="spellStart"/>
            <w:r>
              <w:t>Yenely</w:t>
            </w:r>
            <w:proofErr w:type="spellEnd"/>
            <w:r>
              <w:t xml:space="preserve"> Mabel Almeida Casanova</w:t>
            </w:r>
          </w:p>
        </w:tc>
        <w:tc>
          <w:tcPr>
            <w:tcW w:w="815" w:type="dxa"/>
          </w:tcPr>
          <w:p w14:paraId="4FFC5652" w14:textId="77777777" w:rsidR="00191EA2" w:rsidRDefault="00191EA2" w:rsidP="002168E4">
            <w:r>
              <w:t>5to</w:t>
            </w:r>
          </w:p>
        </w:tc>
        <w:tc>
          <w:tcPr>
            <w:tcW w:w="1367" w:type="dxa"/>
          </w:tcPr>
          <w:p w14:paraId="1E887616" w14:textId="77777777" w:rsidR="00191EA2" w:rsidRDefault="00191EA2" w:rsidP="002168E4">
            <w:r>
              <w:t>244</w:t>
            </w:r>
          </w:p>
        </w:tc>
      </w:tr>
      <w:tr w:rsidR="00191EA2" w14:paraId="6E7793BB" w14:textId="77777777" w:rsidTr="00191EA2">
        <w:tc>
          <w:tcPr>
            <w:tcW w:w="573" w:type="dxa"/>
          </w:tcPr>
          <w:p w14:paraId="1432FD70" w14:textId="77777777" w:rsidR="00191EA2" w:rsidRDefault="00191EA2" w:rsidP="002168E4">
            <w:r>
              <w:t>9</w:t>
            </w:r>
          </w:p>
        </w:tc>
        <w:tc>
          <w:tcPr>
            <w:tcW w:w="1422" w:type="dxa"/>
          </w:tcPr>
          <w:p w14:paraId="03317341" w14:textId="77777777" w:rsidR="00191EA2" w:rsidRDefault="00191EA2" w:rsidP="002168E4">
            <w:r>
              <w:t>Ingeniería Ambiental</w:t>
            </w:r>
          </w:p>
        </w:tc>
        <w:tc>
          <w:tcPr>
            <w:tcW w:w="2467" w:type="dxa"/>
          </w:tcPr>
          <w:p w14:paraId="1B1F359E" w14:textId="77777777" w:rsidR="00191EA2" w:rsidRPr="00361362" w:rsidRDefault="00191EA2" w:rsidP="002168E4">
            <w:r w:rsidRPr="00361362">
              <w:t>Modelización de la Calidad del Agua</w:t>
            </w:r>
          </w:p>
        </w:tc>
        <w:tc>
          <w:tcPr>
            <w:tcW w:w="1963" w:type="dxa"/>
          </w:tcPr>
          <w:p w14:paraId="1758C04D" w14:textId="77777777" w:rsidR="00191EA2" w:rsidRDefault="00191EA2" w:rsidP="002168E4">
            <w:r>
              <w:t>Josselyn Mishel Marín Macías</w:t>
            </w:r>
          </w:p>
        </w:tc>
        <w:tc>
          <w:tcPr>
            <w:tcW w:w="815" w:type="dxa"/>
          </w:tcPr>
          <w:p w14:paraId="42D6028B" w14:textId="77777777" w:rsidR="00191EA2" w:rsidRDefault="00191EA2" w:rsidP="002168E4">
            <w:r>
              <w:t>7mo</w:t>
            </w:r>
          </w:p>
        </w:tc>
        <w:tc>
          <w:tcPr>
            <w:tcW w:w="1367" w:type="dxa"/>
          </w:tcPr>
          <w:p w14:paraId="272C6DA8" w14:textId="77777777" w:rsidR="00191EA2" w:rsidRDefault="00191EA2" w:rsidP="002168E4">
            <w:r>
              <w:t>262</w:t>
            </w:r>
          </w:p>
        </w:tc>
      </w:tr>
      <w:tr w:rsidR="00191EA2" w14:paraId="014B8587" w14:textId="77777777" w:rsidTr="00191EA2">
        <w:tc>
          <w:tcPr>
            <w:tcW w:w="573" w:type="dxa"/>
          </w:tcPr>
          <w:p w14:paraId="7C6B54A2" w14:textId="77777777" w:rsidR="00191EA2" w:rsidRDefault="00191EA2" w:rsidP="002168E4">
            <w:r>
              <w:t>10</w:t>
            </w:r>
          </w:p>
        </w:tc>
        <w:tc>
          <w:tcPr>
            <w:tcW w:w="1422" w:type="dxa"/>
          </w:tcPr>
          <w:p w14:paraId="3C9AB3AD" w14:textId="77777777" w:rsidR="00191EA2" w:rsidRDefault="00191EA2" w:rsidP="002168E4">
            <w:r>
              <w:t>Ingeniería Ambiental</w:t>
            </w:r>
          </w:p>
        </w:tc>
        <w:tc>
          <w:tcPr>
            <w:tcW w:w="2467" w:type="dxa"/>
          </w:tcPr>
          <w:p w14:paraId="15EBD22F" w14:textId="77777777" w:rsidR="00191EA2" w:rsidRPr="00361362" w:rsidRDefault="00191EA2" w:rsidP="002168E4">
            <w:r w:rsidRPr="00361362">
              <w:t>Modelización de la Calidad del Aire</w:t>
            </w:r>
          </w:p>
        </w:tc>
        <w:tc>
          <w:tcPr>
            <w:tcW w:w="1963" w:type="dxa"/>
          </w:tcPr>
          <w:p w14:paraId="12EB22DA" w14:textId="77777777" w:rsidR="00191EA2" w:rsidRDefault="00191EA2" w:rsidP="002168E4">
            <w:r>
              <w:t xml:space="preserve">Debbie </w:t>
            </w:r>
            <w:proofErr w:type="spellStart"/>
            <w:r>
              <w:t>Brisney</w:t>
            </w:r>
            <w:proofErr w:type="spellEnd"/>
            <w:r>
              <w:t xml:space="preserve"> Vera Cedeño</w:t>
            </w:r>
          </w:p>
        </w:tc>
        <w:tc>
          <w:tcPr>
            <w:tcW w:w="815" w:type="dxa"/>
          </w:tcPr>
          <w:p w14:paraId="61A4CD80" w14:textId="77777777" w:rsidR="00191EA2" w:rsidRDefault="00191EA2" w:rsidP="002168E4">
            <w:r>
              <w:t>7mo</w:t>
            </w:r>
          </w:p>
        </w:tc>
        <w:tc>
          <w:tcPr>
            <w:tcW w:w="1367" w:type="dxa"/>
          </w:tcPr>
          <w:p w14:paraId="0A6C8C35" w14:textId="77777777" w:rsidR="00191EA2" w:rsidRDefault="00191EA2" w:rsidP="002168E4">
            <w:r>
              <w:t>297</w:t>
            </w:r>
          </w:p>
        </w:tc>
      </w:tr>
      <w:tr w:rsidR="00191EA2" w14:paraId="4C67646E" w14:textId="77777777" w:rsidTr="00191EA2">
        <w:tc>
          <w:tcPr>
            <w:tcW w:w="573" w:type="dxa"/>
          </w:tcPr>
          <w:p w14:paraId="494E4F54" w14:textId="77777777" w:rsidR="00191EA2" w:rsidRDefault="00191EA2" w:rsidP="002168E4">
            <w:r>
              <w:t>11</w:t>
            </w:r>
          </w:p>
        </w:tc>
        <w:tc>
          <w:tcPr>
            <w:tcW w:w="1422" w:type="dxa"/>
          </w:tcPr>
          <w:p w14:paraId="5C4627B3" w14:textId="77777777" w:rsidR="00191EA2" w:rsidRDefault="00191EA2" w:rsidP="002168E4">
            <w:r>
              <w:t>Ingeniería Ambiental</w:t>
            </w:r>
          </w:p>
        </w:tc>
        <w:tc>
          <w:tcPr>
            <w:tcW w:w="2467" w:type="dxa"/>
          </w:tcPr>
          <w:p w14:paraId="0A6DEFB2" w14:textId="77777777" w:rsidR="00191EA2" w:rsidRDefault="00191EA2" w:rsidP="002168E4">
            <w:r>
              <w:t>Hidrología Ambiental</w:t>
            </w:r>
          </w:p>
        </w:tc>
        <w:tc>
          <w:tcPr>
            <w:tcW w:w="1963" w:type="dxa"/>
          </w:tcPr>
          <w:p w14:paraId="36914832" w14:textId="77777777" w:rsidR="00191EA2" w:rsidRDefault="00191EA2" w:rsidP="002168E4">
            <w:r>
              <w:t xml:space="preserve">Andrey </w:t>
            </w:r>
            <w:proofErr w:type="spellStart"/>
            <w:r>
              <w:t>Sebastian</w:t>
            </w:r>
            <w:proofErr w:type="spellEnd"/>
            <w:r>
              <w:t xml:space="preserve"> Hoyos Peñaherrera</w:t>
            </w:r>
          </w:p>
        </w:tc>
        <w:tc>
          <w:tcPr>
            <w:tcW w:w="815" w:type="dxa"/>
          </w:tcPr>
          <w:p w14:paraId="7E8B7968" w14:textId="77777777" w:rsidR="00191EA2" w:rsidRDefault="00191EA2" w:rsidP="002168E4">
            <w:r>
              <w:t>6to</w:t>
            </w:r>
          </w:p>
        </w:tc>
        <w:tc>
          <w:tcPr>
            <w:tcW w:w="1367" w:type="dxa"/>
          </w:tcPr>
          <w:p w14:paraId="47BD836A" w14:textId="77777777" w:rsidR="00191EA2" w:rsidRDefault="00191EA2" w:rsidP="002168E4">
            <w:r>
              <w:t>240</w:t>
            </w:r>
          </w:p>
        </w:tc>
      </w:tr>
      <w:tr w:rsidR="00191EA2" w14:paraId="48987D2D" w14:textId="77777777" w:rsidTr="00191EA2">
        <w:tc>
          <w:tcPr>
            <w:tcW w:w="573" w:type="dxa"/>
          </w:tcPr>
          <w:p w14:paraId="3584B185" w14:textId="77777777" w:rsidR="00191EA2" w:rsidRDefault="00191EA2" w:rsidP="002168E4">
            <w:r>
              <w:t>12</w:t>
            </w:r>
          </w:p>
        </w:tc>
        <w:tc>
          <w:tcPr>
            <w:tcW w:w="1422" w:type="dxa"/>
          </w:tcPr>
          <w:p w14:paraId="3E9B01D3" w14:textId="77777777" w:rsidR="00191EA2" w:rsidRDefault="00191EA2" w:rsidP="002168E4">
            <w:r>
              <w:t>Ingeniería Ambiental</w:t>
            </w:r>
          </w:p>
        </w:tc>
        <w:tc>
          <w:tcPr>
            <w:tcW w:w="2467" w:type="dxa"/>
          </w:tcPr>
          <w:p w14:paraId="5BA1D291" w14:textId="77777777" w:rsidR="00191EA2" w:rsidRDefault="00191EA2" w:rsidP="002168E4">
            <w:r>
              <w:t>Manejo de Cuencas Hídricas</w:t>
            </w:r>
          </w:p>
        </w:tc>
        <w:tc>
          <w:tcPr>
            <w:tcW w:w="1963" w:type="dxa"/>
          </w:tcPr>
          <w:p w14:paraId="6A17F97D" w14:textId="77777777" w:rsidR="00191EA2" w:rsidRDefault="00191EA2" w:rsidP="002168E4">
            <w:r>
              <w:t>Nayeli Carolina Delgado Bermello</w:t>
            </w:r>
          </w:p>
        </w:tc>
        <w:tc>
          <w:tcPr>
            <w:tcW w:w="815" w:type="dxa"/>
          </w:tcPr>
          <w:p w14:paraId="34CB1112" w14:textId="77777777" w:rsidR="00191EA2" w:rsidRDefault="00191EA2" w:rsidP="002168E4">
            <w:r>
              <w:t>7mo</w:t>
            </w:r>
          </w:p>
        </w:tc>
        <w:tc>
          <w:tcPr>
            <w:tcW w:w="1367" w:type="dxa"/>
          </w:tcPr>
          <w:p w14:paraId="6D5A9F27" w14:textId="77777777" w:rsidR="00191EA2" w:rsidRDefault="00191EA2" w:rsidP="002168E4">
            <w:r>
              <w:t>268</w:t>
            </w:r>
          </w:p>
        </w:tc>
      </w:tr>
      <w:tr w:rsidR="00191EA2" w14:paraId="233A0531" w14:textId="77777777" w:rsidTr="00191EA2">
        <w:tc>
          <w:tcPr>
            <w:tcW w:w="573" w:type="dxa"/>
          </w:tcPr>
          <w:p w14:paraId="1D06F14E" w14:textId="77777777" w:rsidR="00191EA2" w:rsidRDefault="00191EA2" w:rsidP="002168E4">
            <w:r>
              <w:t>13</w:t>
            </w:r>
          </w:p>
        </w:tc>
        <w:tc>
          <w:tcPr>
            <w:tcW w:w="1422" w:type="dxa"/>
          </w:tcPr>
          <w:p w14:paraId="2E63FB87" w14:textId="77777777" w:rsidR="00191EA2" w:rsidRDefault="00191EA2" w:rsidP="002168E4">
            <w:r>
              <w:t>Ingeniería Software</w:t>
            </w:r>
          </w:p>
        </w:tc>
        <w:tc>
          <w:tcPr>
            <w:tcW w:w="2467" w:type="dxa"/>
          </w:tcPr>
          <w:p w14:paraId="4CB53ABE" w14:textId="77777777" w:rsidR="00191EA2" w:rsidRPr="00361362" w:rsidRDefault="00191EA2" w:rsidP="002168E4">
            <w:r w:rsidRPr="00361362">
              <w:t>Enfoque a la Ingeniería de Software</w:t>
            </w:r>
          </w:p>
        </w:tc>
        <w:tc>
          <w:tcPr>
            <w:tcW w:w="1963" w:type="dxa"/>
          </w:tcPr>
          <w:p w14:paraId="5F9B568D" w14:textId="77777777" w:rsidR="00191EA2" w:rsidRDefault="00191EA2" w:rsidP="002168E4">
            <w:r>
              <w:t xml:space="preserve">Bryan Eduardo Robalino </w:t>
            </w:r>
            <w:proofErr w:type="spellStart"/>
            <w:r>
              <w:t>Chuez</w:t>
            </w:r>
            <w:proofErr w:type="spellEnd"/>
          </w:p>
        </w:tc>
        <w:tc>
          <w:tcPr>
            <w:tcW w:w="815" w:type="dxa"/>
          </w:tcPr>
          <w:p w14:paraId="65543CA8" w14:textId="77777777" w:rsidR="00191EA2" w:rsidRDefault="00191EA2" w:rsidP="002168E4">
            <w:r>
              <w:t>8vo</w:t>
            </w:r>
          </w:p>
        </w:tc>
        <w:tc>
          <w:tcPr>
            <w:tcW w:w="1367" w:type="dxa"/>
          </w:tcPr>
          <w:p w14:paraId="6BA7E646" w14:textId="77777777" w:rsidR="00191EA2" w:rsidRDefault="00191EA2" w:rsidP="002168E4">
            <w:r>
              <w:t>244</w:t>
            </w:r>
          </w:p>
        </w:tc>
      </w:tr>
      <w:tr w:rsidR="00191EA2" w14:paraId="2E1DA856" w14:textId="77777777" w:rsidTr="00191EA2">
        <w:tc>
          <w:tcPr>
            <w:tcW w:w="573" w:type="dxa"/>
          </w:tcPr>
          <w:p w14:paraId="03E5E2B9" w14:textId="77777777" w:rsidR="00191EA2" w:rsidRDefault="00191EA2" w:rsidP="002168E4">
            <w:r>
              <w:t>14</w:t>
            </w:r>
          </w:p>
        </w:tc>
        <w:tc>
          <w:tcPr>
            <w:tcW w:w="1422" w:type="dxa"/>
          </w:tcPr>
          <w:p w14:paraId="25379658" w14:textId="77777777" w:rsidR="00191EA2" w:rsidRDefault="00191EA2" w:rsidP="002168E4">
            <w:r>
              <w:t>Ingeniería Software</w:t>
            </w:r>
          </w:p>
        </w:tc>
        <w:tc>
          <w:tcPr>
            <w:tcW w:w="2467" w:type="dxa"/>
          </w:tcPr>
          <w:p w14:paraId="608F7E37" w14:textId="77777777" w:rsidR="00191EA2" w:rsidRPr="00361362" w:rsidRDefault="00191EA2" w:rsidP="002168E4">
            <w:r w:rsidRPr="00361362">
              <w:t>Enfoque a la Ingeniería de Software</w:t>
            </w:r>
          </w:p>
        </w:tc>
        <w:tc>
          <w:tcPr>
            <w:tcW w:w="1963" w:type="dxa"/>
          </w:tcPr>
          <w:p w14:paraId="7BE9F26C" w14:textId="77777777" w:rsidR="00191EA2" w:rsidRDefault="00191EA2" w:rsidP="002168E4">
            <w:r>
              <w:t>Luis Aaron Reyes Palacios</w:t>
            </w:r>
          </w:p>
        </w:tc>
        <w:tc>
          <w:tcPr>
            <w:tcW w:w="815" w:type="dxa"/>
          </w:tcPr>
          <w:p w14:paraId="59060F65" w14:textId="77777777" w:rsidR="00191EA2" w:rsidRDefault="00191EA2" w:rsidP="002168E4">
            <w:r>
              <w:t>8vo</w:t>
            </w:r>
          </w:p>
        </w:tc>
        <w:tc>
          <w:tcPr>
            <w:tcW w:w="1367" w:type="dxa"/>
          </w:tcPr>
          <w:p w14:paraId="588980C3" w14:textId="77777777" w:rsidR="00191EA2" w:rsidRDefault="00191EA2" w:rsidP="002168E4">
            <w:r>
              <w:t>253</w:t>
            </w:r>
          </w:p>
        </w:tc>
      </w:tr>
      <w:tr w:rsidR="00191EA2" w14:paraId="34531E75" w14:textId="77777777" w:rsidTr="00191EA2">
        <w:tc>
          <w:tcPr>
            <w:tcW w:w="573" w:type="dxa"/>
          </w:tcPr>
          <w:p w14:paraId="42CFA982" w14:textId="77777777" w:rsidR="00191EA2" w:rsidRDefault="00191EA2" w:rsidP="002168E4">
            <w:r>
              <w:t>15</w:t>
            </w:r>
          </w:p>
        </w:tc>
        <w:tc>
          <w:tcPr>
            <w:tcW w:w="1422" w:type="dxa"/>
          </w:tcPr>
          <w:p w14:paraId="33A6B7E5" w14:textId="77777777" w:rsidR="00191EA2" w:rsidRDefault="00191EA2" w:rsidP="002168E4">
            <w:r>
              <w:t>Ingeniería Software</w:t>
            </w:r>
          </w:p>
        </w:tc>
        <w:tc>
          <w:tcPr>
            <w:tcW w:w="2467" w:type="dxa"/>
          </w:tcPr>
          <w:p w14:paraId="1DE9939A" w14:textId="77777777" w:rsidR="00191EA2" w:rsidRDefault="00191EA2" w:rsidP="002168E4">
            <w:r>
              <w:t>Estructura de Datos</w:t>
            </w:r>
          </w:p>
        </w:tc>
        <w:tc>
          <w:tcPr>
            <w:tcW w:w="1963" w:type="dxa"/>
          </w:tcPr>
          <w:p w14:paraId="24D03265" w14:textId="77777777" w:rsidR="00191EA2" w:rsidRDefault="00191EA2" w:rsidP="002168E4">
            <w:r>
              <w:t>Kerly Mikaela Triana Arrieta</w:t>
            </w:r>
          </w:p>
        </w:tc>
        <w:tc>
          <w:tcPr>
            <w:tcW w:w="815" w:type="dxa"/>
          </w:tcPr>
          <w:p w14:paraId="622A100D" w14:textId="77777777" w:rsidR="00191EA2" w:rsidRDefault="00191EA2" w:rsidP="002168E4">
            <w:r>
              <w:t>8vo</w:t>
            </w:r>
          </w:p>
        </w:tc>
        <w:tc>
          <w:tcPr>
            <w:tcW w:w="1367" w:type="dxa"/>
          </w:tcPr>
          <w:p w14:paraId="02B6A7E1" w14:textId="77777777" w:rsidR="00191EA2" w:rsidRDefault="00191EA2" w:rsidP="002168E4">
            <w:r>
              <w:t>244</w:t>
            </w:r>
          </w:p>
        </w:tc>
      </w:tr>
      <w:tr w:rsidR="00191EA2" w14:paraId="53BC3179" w14:textId="77777777" w:rsidTr="00191EA2">
        <w:tc>
          <w:tcPr>
            <w:tcW w:w="573" w:type="dxa"/>
          </w:tcPr>
          <w:p w14:paraId="73C43F6D" w14:textId="77777777" w:rsidR="00191EA2" w:rsidRDefault="00191EA2" w:rsidP="002168E4">
            <w:r>
              <w:t>16</w:t>
            </w:r>
          </w:p>
        </w:tc>
        <w:tc>
          <w:tcPr>
            <w:tcW w:w="1422" w:type="dxa"/>
          </w:tcPr>
          <w:p w14:paraId="4AC23008" w14:textId="77777777" w:rsidR="00191EA2" w:rsidRDefault="00191EA2" w:rsidP="002168E4">
            <w:r>
              <w:t>Ingeniería Software</w:t>
            </w:r>
          </w:p>
        </w:tc>
        <w:tc>
          <w:tcPr>
            <w:tcW w:w="2467" w:type="dxa"/>
          </w:tcPr>
          <w:p w14:paraId="16B9916E" w14:textId="77777777" w:rsidR="00191EA2" w:rsidRPr="00361362" w:rsidRDefault="00191EA2" w:rsidP="002168E4">
            <w:r w:rsidRPr="00361362">
              <w:t>Enfoque a la Ingeniería de Software</w:t>
            </w:r>
          </w:p>
        </w:tc>
        <w:tc>
          <w:tcPr>
            <w:tcW w:w="1963" w:type="dxa"/>
          </w:tcPr>
          <w:p w14:paraId="680CD95D" w14:textId="77777777" w:rsidR="00191EA2" w:rsidRDefault="00191EA2" w:rsidP="002168E4">
            <w:r>
              <w:t>Rafael Alexander Navas Rivera</w:t>
            </w:r>
          </w:p>
        </w:tc>
        <w:tc>
          <w:tcPr>
            <w:tcW w:w="815" w:type="dxa"/>
          </w:tcPr>
          <w:p w14:paraId="4FFBABA9" w14:textId="77777777" w:rsidR="00191EA2" w:rsidRDefault="00191EA2" w:rsidP="002168E4">
            <w:r>
              <w:t>8vo</w:t>
            </w:r>
          </w:p>
        </w:tc>
        <w:tc>
          <w:tcPr>
            <w:tcW w:w="1367" w:type="dxa"/>
          </w:tcPr>
          <w:p w14:paraId="04F55B4C" w14:textId="77777777" w:rsidR="00191EA2" w:rsidRDefault="00191EA2" w:rsidP="002168E4">
            <w:r>
              <w:t>256</w:t>
            </w:r>
          </w:p>
        </w:tc>
      </w:tr>
      <w:tr w:rsidR="00191EA2" w14:paraId="71127AD6" w14:textId="77777777" w:rsidTr="00191EA2">
        <w:tc>
          <w:tcPr>
            <w:tcW w:w="573" w:type="dxa"/>
          </w:tcPr>
          <w:p w14:paraId="75C2D801" w14:textId="77777777" w:rsidR="00191EA2" w:rsidRDefault="00191EA2" w:rsidP="002168E4">
            <w:r>
              <w:t>17</w:t>
            </w:r>
          </w:p>
        </w:tc>
        <w:tc>
          <w:tcPr>
            <w:tcW w:w="1422" w:type="dxa"/>
          </w:tcPr>
          <w:p w14:paraId="4EE59187" w14:textId="77777777" w:rsidR="00191EA2" w:rsidRDefault="00191EA2" w:rsidP="002168E4">
            <w:r>
              <w:t>Ingeniería Software</w:t>
            </w:r>
          </w:p>
        </w:tc>
        <w:tc>
          <w:tcPr>
            <w:tcW w:w="2467" w:type="dxa"/>
          </w:tcPr>
          <w:p w14:paraId="580CC8ED" w14:textId="77777777" w:rsidR="00191EA2" w:rsidRDefault="00191EA2" w:rsidP="002168E4">
            <w:r>
              <w:t>Metodología de la Investigación</w:t>
            </w:r>
          </w:p>
        </w:tc>
        <w:tc>
          <w:tcPr>
            <w:tcW w:w="1963" w:type="dxa"/>
          </w:tcPr>
          <w:p w14:paraId="7D85009D" w14:textId="77777777" w:rsidR="00191EA2" w:rsidRDefault="00191EA2" w:rsidP="002168E4">
            <w:r>
              <w:t>Jean Pierre Morales Vera</w:t>
            </w:r>
          </w:p>
        </w:tc>
        <w:tc>
          <w:tcPr>
            <w:tcW w:w="815" w:type="dxa"/>
          </w:tcPr>
          <w:p w14:paraId="7275830A" w14:textId="77777777" w:rsidR="00191EA2" w:rsidRDefault="00191EA2" w:rsidP="002168E4">
            <w:r>
              <w:t>-</w:t>
            </w:r>
          </w:p>
        </w:tc>
        <w:tc>
          <w:tcPr>
            <w:tcW w:w="1367" w:type="dxa"/>
          </w:tcPr>
          <w:p w14:paraId="21310827" w14:textId="77777777" w:rsidR="00191EA2" w:rsidRDefault="00191EA2" w:rsidP="002168E4">
            <w:r>
              <w:t>200</w:t>
            </w:r>
          </w:p>
        </w:tc>
      </w:tr>
      <w:tr w:rsidR="00191EA2" w14:paraId="4EF4AA9C" w14:textId="77777777" w:rsidTr="00191EA2">
        <w:tc>
          <w:tcPr>
            <w:tcW w:w="573" w:type="dxa"/>
          </w:tcPr>
          <w:p w14:paraId="6CFF4632" w14:textId="77777777" w:rsidR="00191EA2" w:rsidRDefault="00191EA2" w:rsidP="002168E4">
            <w:r>
              <w:t>18</w:t>
            </w:r>
          </w:p>
        </w:tc>
        <w:tc>
          <w:tcPr>
            <w:tcW w:w="1422" w:type="dxa"/>
          </w:tcPr>
          <w:p w14:paraId="1834E015" w14:textId="77777777" w:rsidR="00191EA2" w:rsidRDefault="00191EA2" w:rsidP="002168E4">
            <w:r>
              <w:t>Ingeniería Telemática</w:t>
            </w:r>
          </w:p>
        </w:tc>
        <w:tc>
          <w:tcPr>
            <w:tcW w:w="2467" w:type="dxa"/>
          </w:tcPr>
          <w:p w14:paraId="3F85391B" w14:textId="77777777" w:rsidR="00191EA2" w:rsidRDefault="00191EA2" w:rsidP="002168E4">
            <w:r>
              <w:t>Cálculo Diferencial</w:t>
            </w:r>
          </w:p>
        </w:tc>
        <w:tc>
          <w:tcPr>
            <w:tcW w:w="1963" w:type="dxa"/>
          </w:tcPr>
          <w:p w14:paraId="74EC927A" w14:textId="77777777" w:rsidR="00191EA2" w:rsidRDefault="00191EA2" w:rsidP="002168E4">
            <w:r>
              <w:t xml:space="preserve">Miyako Kushiro Morales </w:t>
            </w:r>
            <w:proofErr w:type="spellStart"/>
            <w:r>
              <w:t>Cobena</w:t>
            </w:r>
            <w:proofErr w:type="spellEnd"/>
          </w:p>
        </w:tc>
        <w:tc>
          <w:tcPr>
            <w:tcW w:w="815" w:type="dxa"/>
          </w:tcPr>
          <w:p w14:paraId="32BC5213" w14:textId="77777777" w:rsidR="00191EA2" w:rsidRDefault="00191EA2" w:rsidP="002168E4">
            <w:r>
              <w:t>9no</w:t>
            </w:r>
          </w:p>
        </w:tc>
        <w:tc>
          <w:tcPr>
            <w:tcW w:w="1367" w:type="dxa"/>
          </w:tcPr>
          <w:p w14:paraId="7DA57133" w14:textId="77777777" w:rsidR="00191EA2" w:rsidRDefault="00191EA2" w:rsidP="002168E4">
            <w:r>
              <w:t>260</w:t>
            </w:r>
          </w:p>
        </w:tc>
      </w:tr>
      <w:tr w:rsidR="00191EA2" w14:paraId="4C8A4B0D" w14:textId="77777777" w:rsidTr="00191EA2">
        <w:tc>
          <w:tcPr>
            <w:tcW w:w="573" w:type="dxa"/>
          </w:tcPr>
          <w:p w14:paraId="1B4210E5" w14:textId="77777777" w:rsidR="00191EA2" w:rsidRDefault="00191EA2" w:rsidP="002168E4">
            <w:r>
              <w:t>19</w:t>
            </w:r>
          </w:p>
        </w:tc>
        <w:tc>
          <w:tcPr>
            <w:tcW w:w="1422" w:type="dxa"/>
          </w:tcPr>
          <w:p w14:paraId="508EDC16" w14:textId="77777777" w:rsidR="00191EA2" w:rsidRDefault="00191EA2" w:rsidP="002168E4">
            <w:r>
              <w:t>Ingeniería Electricidad</w:t>
            </w:r>
          </w:p>
        </w:tc>
        <w:tc>
          <w:tcPr>
            <w:tcW w:w="2467" w:type="dxa"/>
          </w:tcPr>
          <w:p w14:paraId="139E08FE" w14:textId="77777777" w:rsidR="00191EA2" w:rsidRDefault="00191EA2" w:rsidP="002168E4">
            <w:r>
              <w:t>Ecuaciones Diferenciales</w:t>
            </w:r>
          </w:p>
        </w:tc>
        <w:tc>
          <w:tcPr>
            <w:tcW w:w="1963" w:type="dxa"/>
          </w:tcPr>
          <w:p w14:paraId="30CBB950" w14:textId="77777777" w:rsidR="00191EA2" w:rsidRDefault="00191EA2" w:rsidP="002168E4">
            <w:r>
              <w:t>William Mao Beltrán Marín</w:t>
            </w:r>
          </w:p>
        </w:tc>
        <w:tc>
          <w:tcPr>
            <w:tcW w:w="815" w:type="dxa"/>
          </w:tcPr>
          <w:p w14:paraId="1290FF04" w14:textId="77777777" w:rsidR="00191EA2" w:rsidRDefault="00191EA2" w:rsidP="002168E4">
            <w:r>
              <w:t>8vo</w:t>
            </w:r>
          </w:p>
        </w:tc>
        <w:tc>
          <w:tcPr>
            <w:tcW w:w="1367" w:type="dxa"/>
          </w:tcPr>
          <w:p w14:paraId="5F9404D5" w14:textId="77777777" w:rsidR="00191EA2" w:rsidRDefault="00191EA2" w:rsidP="002168E4">
            <w:r>
              <w:t>140</w:t>
            </w:r>
          </w:p>
        </w:tc>
      </w:tr>
      <w:tr w:rsidR="00191EA2" w14:paraId="2C22C212" w14:textId="77777777" w:rsidTr="00191EA2">
        <w:tc>
          <w:tcPr>
            <w:tcW w:w="573" w:type="dxa"/>
          </w:tcPr>
          <w:p w14:paraId="706E0C3C" w14:textId="77777777" w:rsidR="00191EA2" w:rsidRDefault="00191EA2" w:rsidP="002168E4">
            <w:r>
              <w:lastRenderedPageBreak/>
              <w:t>20</w:t>
            </w:r>
          </w:p>
        </w:tc>
        <w:tc>
          <w:tcPr>
            <w:tcW w:w="1422" w:type="dxa"/>
          </w:tcPr>
          <w:p w14:paraId="48D843D2" w14:textId="77777777" w:rsidR="00191EA2" w:rsidRDefault="00191EA2" w:rsidP="002168E4">
            <w:r>
              <w:t>Ingeniería Ambiental</w:t>
            </w:r>
          </w:p>
        </w:tc>
        <w:tc>
          <w:tcPr>
            <w:tcW w:w="2467" w:type="dxa"/>
          </w:tcPr>
          <w:p w14:paraId="2BAEAA07" w14:textId="77777777" w:rsidR="00191EA2" w:rsidRDefault="00191EA2" w:rsidP="002168E4">
            <w:r>
              <w:t>Biodiversidad y Áreas Protegidas</w:t>
            </w:r>
          </w:p>
        </w:tc>
        <w:tc>
          <w:tcPr>
            <w:tcW w:w="1963" w:type="dxa"/>
          </w:tcPr>
          <w:p w14:paraId="66BDA71B" w14:textId="77777777" w:rsidR="00191EA2" w:rsidRDefault="00191EA2" w:rsidP="002168E4">
            <w:r>
              <w:t>Kevin Fernando Loor Lucero</w:t>
            </w:r>
          </w:p>
        </w:tc>
        <w:tc>
          <w:tcPr>
            <w:tcW w:w="815" w:type="dxa"/>
          </w:tcPr>
          <w:p w14:paraId="14C0AB7A" w14:textId="77777777" w:rsidR="00191EA2" w:rsidRDefault="00191EA2" w:rsidP="002168E4">
            <w:r>
              <w:t>9no</w:t>
            </w:r>
          </w:p>
        </w:tc>
        <w:tc>
          <w:tcPr>
            <w:tcW w:w="1367" w:type="dxa"/>
          </w:tcPr>
          <w:p w14:paraId="3E7F13AE" w14:textId="77777777" w:rsidR="00191EA2" w:rsidRDefault="00191EA2" w:rsidP="002168E4">
            <w:r>
              <w:t>241</w:t>
            </w:r>
          </w:p>
        </w:tc>
      </w:tr>
      <w:tr w:rsidR="00191EA2" w14:paraId="750977ED" w14:textId="77777777" w:rsidTr="00191EA2">
        <w:tc>
          <w:tcPr>
            <w:tcW w:w="573" w:type="dxa"/>
          </w:tcPr>
          <w:p w14:paraId="4C7BE76F" w14:textId="77777777" w:rsidR="00191EA2" w:rsidRDefault="00191EA2" w:rsidP="002168E4">
            <w:r>
              <w:t>21</w:t>
            </w:r>
          </w:p>
        </w:tc>
        <w:tc>
          <w:tcPr>
            <w:tcW w:w="1422" w:type="dxa"/>
          </w:tcPr>
          <w:p w14:paraId="486A5E52" w14:textId="77777777" w:rsidR="00191EA2" w:rsidRDefault="00191EA2" w:rsidP="002168E4">
            <w:r>
              <w:t>Ingeniería Software</w:t>
            </w:r>
          </w:p>
        </w:tc>
        <w:tc>
          <w:tcPr>
            <w:tcW w:w="2467" w:type="dxa"/>
          </w:tcPr>
          <w:p w14:paraId="33B15731" w14:textId="77777777" w:rsidR="00191EA2" w:rsidRPr="00361362" w:rsidRDefault="00191EA2" w:rsidP="002168E4">
            <w:r w:rsidRPr="00361362">
              <w:t>Algoritmos y Lógica de Programación</w:t>
            </w:r>
          </w:p>
        </w:tc>
        <w:tc>
          <w:tcPr>
            <w:tcW w:w="1963" w:type="dxa"/>
          </w:tcPr>
          <w:p w14:paraId="356ABFC1" w14:textId="77777777" w:rsidR="00191EA2" w:rsidRDefault="00191EA2" w:rsidP="002168E4">
            <w:r>
              <w:t xml:space="preserve">Josselyn </w:t>
            </w:r>
            <w:proofErr w:type="spellStart"/>
            <w:r>
              <w:t>Jelitza</w:t>
            </w:r>
            <w:proofErr w:type="spellEnd"/>
            <w:r>
              <w:t xml:space="preserve"> Vera Zambrano</w:t>
            </w:r>
          </w:p>
        </w:tc>
        <w:tc>
          <w:tcPr>
            <w:tcW w:w="815" w:type="dxa"/>
          </w:tcPr>
          <w:p w14:paraId="5B4B177E" w14:textId="77777777" w:rsidR="00191EA2" w:rsidRDefault="00191EA2" w:rsidP="002168E4">
            <w:r>
              <w:t>8vo</w:t>
            </w:r>
          </w:p>
        </w:tc>
        <w:tc>
          <w:tcPr>
            <w:tcW w:w="1367" w:type="dxa"/>
          </w:tcPr>
          <w:p w14:paraId="6AD12871" w14:textId="77777777" w:rsidR="00191EA2" w:rsidRDefault="00191EA2" w:rsidP="002168E4">
            <w:r>
              <w:t>265</w:t>
            </w:r>
          </w:p>
        </w:tc>
      </w:tr>
      <w:tr w:rsidR="00191EA2" w14:paraId="433DC5D8" w14:textId="77777777" w:rsidTr="00191EA2">
        <w:tc>
          <w:tcPr>
            <w:tcW w:w="573" w:type="dxa"/>
          </w:tcPr>
          <w:p w14:paraId="074AA920" w14:textId="77777777" w:rsidR="00191EA2" w:rsidRDefault="00191EA2" w:rsidP="002168E4">
            <w:r>
              <w:t>22</w:t>
            </w:r>
          </w:p>
        </w:tc>
        <w:tc>
          <w:tcPr>
            <w:tcW w:w="1422" w:type="dxa"/>
          </w:tcPr>
          <w:p w14:paraId="5646E500" w14:textId="77777777" w:rsidR="00191EA2" w:rsidRDefault="00191EA2" w:rsidP="002168E4">
            <w:r>
              <w:t>Ingeniería Electricidad</w:t>
            </w:r>
          </w:p>
        </w:tc>
        <w:tc>
          <w:tcPr>
            <w:tcW w:w="2467" w:type="dxa"/>
          </w:tcPr>
          <w:p w14:paraId="78CC0990" w14:textId="77777777" w:rsidR="00191EA2" w:rsidRPr="00361362" w:rsidRDefault="00191EA2" w:rsidP="002168E4">
            <w:r w:rsidRPr="00361362">
              <w:t>Distribución de la Energía Eléctrica</w:t>
            </w:r>
          </w:p>
        </w:tc>
        <w:tc>
          <w:tcPr>
            <w:tcW w:w="1963" w:type="dxa"/>
          </w:tcPr>
          <w:p w14:paraId="4697CDFA" w14:textId="77777777" w:rsidR="00191EA2" w:rsidRDefault="00191EA2" w:rsidP="002168E4">
            <w:r>
              <w:t>Luis David Reyes Jipa</w:t>
            </w:r>
          </w:p>
        </w:tc>
        <w:tc>
          <w:tcPr>
            <w:tcW w:w="815" w:type="dxa"/>
          </w:tcPr>
          <w:p w14:paraId="48C5C29E" w14:textId="77777777" w:rsidR="00191EA2" w:rsidRDefault="00191EA2" w:rsidP="002168E4">
            <w:r>
              <w:t>8vo</w:t>
            </w:r>
          </w:p>
        </w:tc>
        <w:tc>
          <w:tcPr>
            <w:tcW w:w="1367" w:type="dxa"/>
          </w:tcPr>
          <w:p w14:paraId="65C7F639" w14:textId="77777777" w:rsidR="00191EA2" w:rsidRDefault="00191EA2" w:rsidP="002168E4">
            <w:r>
              <w:t>227</w:t>
            </w:r>
          </w:p>
        </w:tc>
      </w:tr>
    </w:tbl>
    <w:p w14:paraId="22819112" w14:textId="77777777" w:rsidR="00191EA2" w:rsidRDefault="00191EA2" w:rsidP="00191EA2"/>
    <w:p w14:paraId="7CF769AC" w14:textId="38808E5D" w:rsidR="00191EA2" w:rsidRPr="00191EA2" w:rsidRDefault="00191EA2" w:rsidP="00191EA2">
      <w:pPr>
        <w:rPr>
          <w:b/>
          <w:bCs/>
        </w:rPr>
      </w:pPr>
      <w:r w:rsidRPr="00191EA2">
        <w:rPr>
          <w:b/>
          <w:bCs/>
        </w:rPr>
        <w:t>Ayudantes de Investigación:</w:t>
      </w:r>
    </w:p>
    <w:tbl>
      <w:tblPr>
        <w:tblStyle w:val="TableNormal"/>
        <w:tblW w:w="8657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1635"/>
        <w:gridCol w:w="3260"/>
        <w:gridCol w:w="1985"/>
        <w:gridCol w:w="1417"/>
      </w:tblGrid>
      <w:tr w:rsidR="00191EA2" w:rsidRPr="00191EA2" w14:paraId="7D3F59E9" w14:textId="77777777" w:rsidTr="00191EA2">
        <w:trPr>
          <w:trHeight w:val="123"/>
        </w:trPr>
        <w:tc>
          <w:tcPr>
            <w:tcW w:w="360" w:type="dxa"/>
            <w:shd w:val="clear" w:color="auto" w:fill="auto"/>
          </w:tcPr>
          <w:p w14:paraId="3B53884E" w14:textId="77777777" w:rsidR="00191EA2" w:rsidRPr="00191EA2" w:rsidRDefault="00191EA2" w:rsidP="002168E4">
            <w:pPr>
              <w:pStyle w:val="TableParagraph"/>
              <w:spacing w:before="187"/>
              <w:ind w:left="29"/>
              <w:jc w:val="center"/>
              <w:rPr>
                <w:sz w:val="20"/>
                <w:lang w:val="es-EC"/>
              </w:rPr>
            </w:pPr>
            <w:proofErr w:type="spellStart"/>
            <w:r w:rsidRPr="00191EA2">
              <w:rPr>
                <w:spacing w:val="-5"/>
                <w:sz w:val="20"/>
                <w:lang w:val="es-EC"/>
              </w:rPr>
              <w:t>N°</w:t>
            </w:r>
            <w:proofErr w:type="spellEnd"/>
          </w:p>
        </w:tc>
        <w:tc>
          <w:tcPr>
            <w:tcW w:w="1635" w:type="dxa"/>
            <w:shd w:val="clear" w:color="auto" w:fill="auto"/>
          </w:tcPr>
          <w:p w14:paraId="0EA0DFC0" w14:textId="77777777" w:rsidR="00191EA2" w:rsidRPr="00191EA2" w:rsidRDefault="00191EA2" w:rsidP="002168E4">
            <w:pPr>
              <w:pStyle w:val="TableParagraph"/>
              <w:spacing w:before="167"/>
              <w:ind w:left="423"/>
              <w:rPr>
                <w:rFonts w:ascii="Arial"/>
                <w:b/>
                <w:sz w:val="20"/>
                <w:lang w:val="es-EC"/>
              </w:rPr>
            </w:pPr>
            <w:r w:rsidRPr="00191EA2">
              <w:rPr>
                <w:rFonts w:ascii="Arial"/>
                <w:b/>
                <w:spacing w:val="-2"/>
                <w:sz w:val="20"/>
                <w:lang w:val="es-EC"/>
              </w:rPr>
              <w:t>Carrera</w:t>
            </w:r>
          </w:p>
        </w:tc>
        <w:tc>
          <w:tcPr>
            <w:tcW w:w="3260" w:type="dxa"/>
            <w:shd w:val="clear" w:color="auto" w:fill="auto"/>
          </w:tcPr>
          <w:p w14:paraId="4CB470D6" w14:textId="77777777" w:rsidR="00191EA2" w:rsidRPr="00191EA2" w:rsidRDefault="00191EA2" w:rsidP="00191EA2">
            <w:pPr>
              <w:pStyle w:val="TableParagraph"/>
              <w:spacing w:before="167"/>
              <w:ind w:left="117" w:right="136"/>
              <w:rPr>
                <w:rFonts w:ascii="Arial" w:hAnsi="Arial"/>
                <w:b/>
                <w:sz w:val="20"/>
                <w:lang w:val="es-EC"/>
              </w:rPr>
            </w:pPr>
            <w:r w:rsidRPr="00191EA2">
              <w:rPr>
                <w:rFonts w:ascii="Arial" w:hAnsi="Arial"/>
                <w:b/>
                <w:sz w:val="20"/>
                <w:lang w:val="es-EC"/>
              </w:rPr>
              <w:t>Título</w:t>
            </w:r>
            <w:r w:rsidRPr="00191EA2">
              <w:rPr>
                <w:rFonts w:ascii="Arial" w:hAnsi="Arial"/>
                <w:b/>
                <w:spacing w:val="-5"/>
                <w:sz w:val="20"/>
                <w:lang w:val="es-EC"/>
              </w:rPr>
              <w:t xml:space="preserve"> </w:t>
            </w:r>
            <w:r w:rsidRPr="00191EA2">
              <w:rPr>
                <w:rFonts w:ascii="Arial" w:hAnsi="Arial"/>
                <w:b/>
                <w:sz w:val="20"/>
                <w:lang w:val="es-EC"/>
              </w:rPr>
              <w:t>del</w:t>
            </w:r>
            <w:r w:rsidRPr="00191EA2">
              <w:rPr>
                <w:rFonts w:ascii="Arial" w:hAnsi="Arial"/>
                <w:b/>
                <w:spacing w:val="-3"/>
                <w:sz w:val="20"/>
                <w:lang w:val="es-EC"/>
              </w:rPr>
              <w:t xml:space="preserve"> </w:t>
            </w:r>
            <w:r w:rsidRPr="00191EA2">
              <w:rPr>
                <w:rFonts w:ascii="Arial" w:hAnsi="Arial"/>
                <w:b/>
                <w:sz w:val="20"/>
                <w:lang w:val="es-EC"/>
              </w:rPr>
              <w:t>Proyecto</w:t>
            </w:r>
            <w:r w:rsidRPr="00191EA2">
              <w:rPr>
                <w:rFonts w:ascii="Arial" w:hAnsi="Arial"/>
                <w:b/>
                <w:spacing w:val="-4"/>
                <w:sz w:val="20"/>
                <w:lang w:val="es-EC"/>
              </w:rPr>
              <w:t xml:space="preserve"> </w:t>
            </w:r>
            <w:proofErr w:type="spellStart"/>
            <w:r w:rsidRPr="00191EA2">
              <w:rPr>
                <w:rFonts w:ascii="Arial" w:hAnsi="Arial"/>
                <w:b/>
                <w:spacing w:val="-2"/>
                <w:sz w:val="20"/>
                <w:lang w:val="es-EC"/>
              </w:rPr>
              <w:t>FOCICYT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4159A266" w14:textId="77777777" w:rsidR="00191EA2" w:rsidRPr="00191EA2" w:rsidRDefault="00191EA2" w:rsidP="00191EA2">
            <w:pPr>
              <w:pStyle w:val="TableParagraph"/>
              <w:spacing w:before="167"/>
              <w:ind w:left="135"/>
              <w:jc w:val="center"/>
              <w:rPr>
                <w:rFonts w:ascii="Arial"/>
                <w:b/>
                <w:sz w:val="20"/>
                <w:lang w:val="es-EC"/>
              </w:rPr>
            </w:pPr>
            <w:r w:rsidRPr="00191EA2">
              <w:rPr>
                <w:rFonts w:ascii="Arial"/>
                <w:b/>
                <w:spacing w:val="-2"/>
                <w:sz w:val="20"/>
                <w:lang w:val="es-EC"/>
              </w:rPr>
              <w:t>Estudiante</w:t>
            </w:r>
          </w:p>
        </w:tc>
        <w:tc>
          <w:tcPr>
            <w:tcW w:w="1417" w:type="dxa"/>
            <w:shd w:val="clear" w:color="auto" w:fill="auto"/>
          </w:tcPr>
          <w:p w14:paraId="14F4443A" w14:textId="77777777" w:rsidR="00191EA2" w:rsidRDefault="00191EA2" w:rsidP="002168E4">
            <w:pPr>
              <w:pStyle w:val="TableParagraph"/>
              <w:spacing w:before="167"/>
              <w:ind w:left="23"/>
              <w:jc w:val="center"/>
              <w:rPr>
                <w:rFonts w:ascii="Arial"/>
                <w:b/>
                <w:spacing w:val="-5"/>
                <w:sz w:val="20"/>
                <w:lang w:val="es-EC"/>
              </w:rPr>
            </w:pPr>
            <w:r w:rsidRPr="00191EA2">
              <w:rPr>
                <w:rFonts w:ascii="Arial"/>
                <w:b/>
                <w:sz w:val="20"/>
                <w:lang w:val="es-EC"/>
              </w:rPr>
              <w:t>Horas</w:t>
            </w:r>
            <w:r w:rsidRPr="00191EA2">
              <w:rPr>
                <w:rFonts w:ascii="Arial"/>
                <w:b/>
                <w:spacing w:val="-5"/>
                <w:sz w:val="20"/>
                <w:lang w:val="es-EC"/>
              </w:rPr>
              <w:t xml:space="preserve"> </w:t>
            </w:r>
          </w:p>
          <w:p w14:paraId="26B80909" w14:textId="5D39FEE3" w:rsidR="00191EA2" w:rsidRPr="00191EA2" w:rsidRDefault="00191EA2" w:rsidP="002168E4">
            <w:pPr>
              <w:pStyle w:val="TableParagraph"/>
              <w:spacing w:before="167"/>
              <w:ind w:left="23"/>
              <w:jc w:val="center"/>
              <w:rPr>
                <w:rFonts w:ascii="Arial"/>
                <w:b/>
                <w:sz w:val="20"/>
                <w:lang w:val="es-EC"/>
              </w:rPr>
            </w:pPr>
            <w:r w:rsidRPr="00191EA2">
              <w:rPr>
                <w:rFonts w:ascii="Arial"/>
                <w:b/>
                <w:spacing w:val="-2"/>
                <w:sz w:val="20"/>
                <w:lang w:val="es-EC"/>
              </w:rPr>
              <w:t>aprobadas</w:t>
            </w:r>
          </w:p>
        </w:tc>
      </w:tr>
      <w:tr w:rsidR="00191EA2" w14:paraId="6A461597" w14:textId="77777777" w:rsidTr="00191EA2">
        <w:trPr>
          <w:trHeight w:val="359"/>
        </w:trPr>
        <w:tc>
          <w:tcPr>
            <w:tcW w:w="360" w:type="dxa"/>
            <w:shd w:val="clear" w:color="auto" w:fill="auto"/>
          </w:tcPr>
          <w:p w14:paraId="02692FF7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1861D500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7C35124D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1B0C18C0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1</w:t>
            </w:r>
          </w:p>
        </w:tc>
        <w:tc>
          <w:tcPr>
            <w:tcW w:w="1635" w:type="dxa"/>
            <w:shd w:val="clear" w:color="auto" w:fill="auto"/>
          </w:tcPr>
          <w:p w14:paraId="5372E4D9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INGENIERÍA AMBIENTAL</w:t>
            </w:r>
          </w:p>
        </w:tc>
        <w:tc>
          <w:tcPr>
            <w:tcW w:w="3260" w:type="dxa"/>
            <w:shd w:val="clear" w:color="auto" w:fill="auto"/>
          </w:tcPr>
          <w:p w14:paraId="79C233F1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 xml:space="preserve">Impacto ambiental de metales tóxicos en granos de maíz (Zea </w:t>
            </w:r>
            <w:proofErr w:type="spellStart"/>
            <w:r w:rsidRPr="0097522F">
              <w:rPr>
                <w:rFonts w:ascii="Times New Roman" w:hAnsi="Times New Roman"/>
                <w:lang w:val="es-ES"/>
              </w:rPr>
              <w:t>Mays</w:t>
            </w:r>
            <w:proofErr w:type="spellEnd"/>
            <w:r w:rsidRPr="0097522F">
              <w:rPr>
                <w:rFonts w:ascii="Times New Roman" w:hAnsi="Times New Roman"/>
                <w:lang w:val="es-ES"/>
              </w:rPr>
              <w:t>), arroz (</w:t>
            </w:r>
            <w:proofErr w:type="spellStart"/>
            <w:r w:rsidRPr="0097522F">
              <w:rPr>
                <w:rFonts w:ascii="Times New Roman" w:hAnsi="Times New Roman"/>
                <w:lang w:val="es-ES"/>
              </w:rPr>
              <w:t>Oryza</w:t>
            </w:r>
            <w:proofErr w:type="spellEnd"/>
            <w:r w:rsidRPr="0097522F">
              <w:rPr>
                <w:rFonts w:ascii="Times New Roman" w:hAnsi="Times New Roman"/>
                <w:lang w:val="es-ES"/>
              </w:rPr>
              <w:t xml:space="preserve"> Sativa) y soja (</w:t>
            </w:r>
            <w:proofErr w:type="spellStart"/>
            <w:r w:rsidRPr="0097522F">
              <w:rPr>
                <w:rFonts w:ascii="Times New Roman" w:hAnsi="Times New Roman"/>
                <w:lang w:val="es-ES"/>
              </w:rPr>
              <w:t>Glycine</w:t>
            </w:r>
            <w:proofErr w:type="spellEnd"/>
            <w:r w:rsidRPr="0097522F">
              <w:rPr>
                <w:rFonts w:ascii="Times New Roman" w:hAnsi="Times New Roman"/>
                <w:lang w:val="es-ES"/>
              </w:rPr>
              <w:t xml:space="preserve"> Max) procedentes de la provincia de Los Ríos</w:t>
            </w:r>
          </w:p>
        </w:tc>
        <w:tc>
          <w:tcPr>
            <w:tcW w:w="1985" w:type="dxa"/>
            <w:shd w:val="clear" w:color="auto" w:fill="auto"/>
          </w:tcPr>
          <w:p w14:paraId="4BB85A23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proofErr w:type="spellStart"/>
            <w:r w:rsidRPr="0097522F">
              <w:rPr>
                <w:rFonts w:ascii="Times New Roman" w:hAnsi="Times New Roman"/>
                <w:lang w:val="es-ES"/>
              </w:rPr>
              <w:t>DOLMAN</w:t>
            </w:r>
            <w:proofErr w:type="spellEnd"/>
            <w:r w:rsidRPr="0097522F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97522F">
              <w:rPr>
                <w:rFonts w:ascii="Times New Roman" w:hAnsi="Times New Roman"/>
                <w:lang w:val="es-ES"/>
              </w:rPr>
              <w:t>JOSUE</w:t>
            </w:r>
            <w:proofErr w:type="spellEnd"/>
            <w:r w:rsidRPr="0097522F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97522F">
              <w:rPr>
                <w:rFonts w:ascii="Times New Roman" w:hAnsi="Times New Roman"/>
                <w:lang w:val="es-ES"/>
              </w:rPr>
              <w:t>GUZMAN</w:t>
            </w:r>
            <w:proofErr w:type="spellEnd"/>
            <w:r w:rsidRPr="0097522F">
              <w:rPr>
                <w:rFonts w:ascii="Times New Roman" w:hAnsi="Times New Roman"/>
                <w:lang w:val="es-ES"/>
              </w:rPr>
              <w:t xml:space="preserve"> ALMENDARIZ 2350774085</w:t>
            </w:r>
          </w:p>
          <w:p w14:paraId="7A66CC46" w14:textId="23EC938B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54B79848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2259EFEE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6F5634E8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59389201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236 horas</w:t>
            </w:r>
          </w:p>
        </w:tc>
      </w:tr>
      <w:tr w:rsidR="00191EA2" w14:paraId="2AD083D7" w14:textId="77777777" w:rsidTr="00191EA2">
        <w:trPr>
          <w:trHeight w:val="359"/>
        </w:trPr>
        <w:tc>
          <w:tcPr>
            <w:tcW w:w="360" w:type="dxa"/>
            <w:shd w:val="clear" w:color="auto" w:fill="auto"/>
          </w:tcPr>
          <w:p w14:paraId="1DB72AE8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16F5D316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6FAFAD6F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419D6F3D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2</w:t>
            </w:r>
          </w:p>
        </w:tc>
        <w:tc>
          <w:tcPr>
            <w:tcW w:w="1635" w:type="dxa"/>
            <w:shd w:val="clear" w:color="auto" w:fill="auto"/>
          </w:tcPr>
          <w:p w14:paraId="1C6A25E0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INGENIERÍA AMBIENTAL</w:t>
            </w:r>
          </w:p>
        </w:tc>
        <w:tc>
          <w:tcPr>
            <w:tcW w:w="3260" w:type="dxa"/>
            <w:shd w:val="clear" w:color="auto" w:fill="auto"/>
          </w:tcPr>
          <w:p w14:paraId="2F3BD09A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 xml:space="preserve">Impacto ambiental de metales tóxicos en granos de maíz (Zea </w:t>
            </w:r>
            <w:proofErr w:type="spellStart"/>
            <w:r w:rsidRPr="0097522F">
              <w:rPr>
                <w:rFonts w:ascii="Times New Roman" w:hAnsi="Times New Roman"/>
                <w:lang w:val="es-ES"/>
              </w:rPr>
              <w:t>Mays</w:t>
            </w:r>
            <w:proofErr w:type="spellEnd"/>
            <w:r w:rsidRPr="0097522F">
              <w:rPr>
                <w:rFonts w:ascii="Times New Roman" w:hAnsi="Times New Roman"/>
                <w:lang w:val="es-ES"/>
              </w:rPr>
              <w:t>), arroz (</w:t>
            </w:r>
            <w:proofErr w:type="spellStart"/>
            <w:r w:rsidRPr="0097522F">
              <w:rPr>
                <w:rFonts w:ascii="Times New Roman" w:hAnsi="Times New Roman"/>
                <w:lang w:val="es-ES"/>
              </w:rPr>
              <w:t>Oryza</w:t>
            </w:r>
            <w:proofErr w:type="spellEnd"/>
            <w:r w:rsidRPr="0097522F">
              <w:rPr>
                <w:rFonts w:ascii="Times New Roman" w:hAnsi="Times New Roman"/>
                <w:lang w:val="es-ES"/>
              </w:rPr>
              <w:t xml:space="preserve"> Sativa) y soja (</w:t>
            </w:r>
            <w:proofErr w:type="spellStart"/>
            <w:r w:rsidRPr="0097522F">
              <w:rPr>
                <w:rFonts w:ascii="Times New Roman" w:hAnsi="Times New Roman"/>
                <w:lang w:val="es-ES"/>
              </w:rPr>
              <w:t>Glycine</w:t>
            </w:r>
            <w:proofErr w:type="spellEnd"/>
            <w:r w:rsidRPr="0097522F">
              <w:rPr>
                <w:rFonts w:ascii="Times New Roman" w:hAnsi="Times New Roman"/>
                <w:lang w:val="es-ES"/>
              </w:rPr>
              <w:t xml:space="preserve"> Max) procedentes de la provincia de Los Ríos</w:t>
            </w:r>
          </w:p>
        </w:tc>
        <w:tc>
          <w:tcPr>
            <w:tcW w:w="1985" w:type="dxa"/>
            <w:shd w:val="clear" w:color="auto" w:fill="auto"/>
          </w:tcPr>
          <w:p w14:paraId="24BE6FB3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DAMARIS ZULEMA CEVALLOS HERRERA 1250323894</w:t>
            </w:r>
          </w:p>
          <w:p w14:paraId="38CFF201" w14:textId="7EFAA6B9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1C83F140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0CCAD269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5BF6B56C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229AE1AE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236 horas</w:t>
            </w:r>
          </w:p>
        </w:tc>
      </w:tr>
      <w:tr w:rsidR="00191EA2" w14:paraId="516D2BED" w14:textId="77777777" w:rsidTr="00191EA2">
        <w:trPr>
          <w:trHeight w:val="306"/>
        </w:trPr>
        <w:tc>
          <w:tcPr>
            <w:tcW w:w="360" w:type="dxa"/>
            <w:shd w:val="clear" w:color="auto" w:fill="auto"/>
          </w:tcPr>
          <w:p w14:paraId="1C5E885A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71A1B5D7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63C9EE71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3</w:t>
            </w:r>
          </w:p>
        </w:tc>
        <w:tc>
          <w:tcPr>
            <w:tcW w:w="1635" w:type="dxa"/>
            <w:shd w:val="clear" w:color="auto" w:fill="auto"/>
          </w:tcPr>
          <w:p w14:paraId="42553886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INGENIERÍA AMBIENTAL</w:t>
            </w:r>
          </w:p>
        </w:tc>
        <w:tc>
          <w:tcPr>
            <w:tcW w:w="3260" w:type="dxa"/>
            <w:shd w:val="clear" w:color="auto" w:fill="auto"/>
          </w:tcPr>
          <w:p w14:paraId="20759073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Uso, disponibilidad y calidad del agua subterránea en la microcuenca del río Quevedo</w:t>
            </w:r>
          </w:p>
        </w:tc>
        <w:tc>
          <w:tcPr>
            <w:tcW w:w="1985" w:type="dxa"/>
            <w:shd w:val="clear" w:color="auto" w:fill="auto"/>
          </w:tcPr>
          <w:p w14:paraId="59334060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KAREN CAROLINA VERA VELIZ 120807981-2,</w:t>
            </w:r>
          </w:p>
          <w:p w14:paraId="1E399059" w14:textId="45E50B98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21636845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7DA3F2E8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15AAB84D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241 horas</w:t>
            </w:r>
          </w:p>
        </w:tc>
      </w:tr>
      <w:tr w:rsidR="00191EA2" w14:paraId="792648BF" w14:textId="77777777" w:rsidTr="00191EA2">
        <w:trPr>
          <w:trHeight w:val="200"/>
        </w:trPr>
        <w:tc>
          <w:tcPr>
            <w:tcW w:w="360" w:type="dxa"/>
            <w:shd w:val="clear" w:color="auto" w:fill="auto"/>
          </w:tcPr>
          <w:p w14:paraId="643B07A6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47A1625E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4</w:t>
            </w:r>
          </w:p>
        </w:tc>
        <w:tc>
          <w:tcPr>
            <w:tcW w:w="1635" w:type="dxa"/>
            <w:shd w:val="clear" w:color="auto" w:fill="auto"/>
          </w:tcPr>
          <w:p w14:paraId="15477BAE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INGENIERÍA AMBIENTAL</w:t>
            </w:r>
          </w:p>
        </w:tc>
        <w:tc>
          <w:tcPr>
            <w:tcW w:w="3260" w:type="dxa"/>
            <w:shd w:val="clear" w:color="auto" w:fill="auto"/>
          </w:tcPr>
          <w:p w14:paraId="72607948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Uso, disponibilidad y calidad del agua en la microcuenca del río Quevedo</w:t>
            </w:r>
          </w:p>
        </w:tc>
        <w:tc>
          <w:tcPr>
            <w:tcW w:w="1985" w:type="dxa"/>
            <w:shd w:val="clear" w:color="auto" w:fill="auto"/>
          </w:tcPr>
          <w:p w14:paraId="7A19AC66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ANGEL ANDRES CABRERA RODRIGUEZ 1250155437</w:t>
            </w:r>
          </w:p>
        </w:tc>
        <w:tc>
          <w:tcPr>
            <w:tcW w:w="1417" w:type="dxa"/>
            <w:shd w:val="clear" w:color="auto" w:fill="auto"/>
          </w:tcPr>
          <w:p w14:paraId="45F7BEF7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4C65D196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241 horas</w:t>
            </w:r>
          </w:p>
        </w:tc>
      </w:tr>
      <w:tr w:rsidR="00191EA2" w14:paraId="1AB99042" w14:textId="77777777" w:rsidTr="00191EA2">
        <w:trPr>
          <w:trHeight w:val="359"/>
        </w:trPr>
        <w:tc>
          <w:tcPr>
            <w:tcW w:w="360" w:type="dxa"/>
            <w:shd w:val="clear" w:color="auto" w:fill="auto"/>
          </w:tcPr>
          <w:p w14:paraId="4CC1BEBF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3FBF8CDD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328BCE35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38728B84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5</w:t>
            </w:r>
          </w:p>
        </w:tc>
        <w:tc>
          <w:tcPr>
            <w:tcW w:w="1635" w:type="dxa"/>
            <w:shd w:val="clear" w:color="auto" w:fill="auto"/>
          </w:tcPr>
          <w:p w14:paraId="2F32E6AC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INGENIERÍA MECÁNICA</w:t>
            </w:r>
          </w:p>
        </w:tc>
        <w:tc>
          <w:tcPr>
            <w:tcW w:w="3260" w:type="dxa"/>
            <w:shd w:val="clear" w:color="auto" w:fill="auto"/>
          </w:tcPr>
          <w:p w14:paraId="4EC83105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"Diseño mecánico de dispositivos ortopédicos de movilidad para personas con discapacidad física en estado de vulnerabilidad en el Cantón Quevedo”.</w:t>
            </w:r>
          </w:p>
        </w:tc>
        <w:tc>
          <w:tcPr>
            <w:tcW w:w="1985" w:type="dxa"/>
            <w:shd w:val="clear" w:color="auto" w:fill="auto"/>
          </w:tcPr>
          <w:p w14:paraId="710D732A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2C08171B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4D6B4298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Arias Holguín Edison Jair 1207920974</w:t>
            </w:r>
          </w:p>
          <w:p w14:paraId="26E6AE9E" w14:textId="70DB059C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7AC59E5D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0A59541E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1FFCBFF8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3E5D41FE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216 horas</w:t>
            </w:r>
          </w:p>
        </w:tc>
      </w:tr>
      <w:tr w:rsidR="00191EA2" w14:paraId="0283DBD9" w14:textId="77777777" w:rsidTr="00191EA2">
        <w:trPr>
          <w:trHeight w:val="412"/>
        </w:trPr>
        <w:tc>
          <w:tcPr>
            <w:tcW w:w="360" w:type="dxa"/>
            <w:shd w:val="clear" w:color="auto" w:fill="auto"/>
          </w:tcPr>
          <w:p w14:paraId="5BDFE56E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3771824E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18A0BFE8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69EEEB64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6</w:t>
            </w:r>
          </w:p>
        </w:tc>
        <w:tc>
          <w:tcPr>
            <w:tcW w:w="1635" w:type="dxa"/>
            <w:shd w:val="clear" w:color="auto" w:fill="auto"/>
          </w:tcPr>
          <w:p w14:paraId="5F13B925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INGENIERÍA MECÁNICA</w:t>
            </w:r>
          </w:p>
        </w:tc>
        <w:tc>
          <w:tcPr>
            <w:tcW w:w="3260" w:type="dxa"/>
            <w:shd w:val="clear" w:color="auto" w:fill="auto"/>
          </w:tcPr>
          <w:p w14:paraId="12B2B795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“Diseño mecánico de dispositivos ortopédicos de movilidad para personas con discapacidad física en estado de vulnerabilidad en el cantón</w:t>
            </w:r>
          </w:p>
          <w:p w14:paraId="6D397B42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Quevedo”</w:t>
            </w:r>
          </w:p>
        </w:tc>
        <w:tc>
          <w:tcPr>
            <w:tcW w:w="1985" w:type="dxa"/>
            <w:shd w:val="clear" w:color="auto" w:fill="auto"/>
          </w:tcPr>
          <w:p w14:paraId="513A92A7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4F18FE4A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0CE02CC3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CAROLINE LIZETH LOPEZ PONCE 1752168854</w:t>
            </w:r>
          </w:p>
          <w:p w14:paraId="0F21DA15" w14:textId="1D731BFF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20B815AC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51242A3F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737586A7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</w:p>
          <w:p w14:paraId="7EBBB7B7" w14:textId="77777777" w:rsidR="00191EA2" w:rsidRPr="0097522F" w:rsidRDefault="00191EA2" w:rsidP="0097522F">
            <w:pPr>
              <w:rPr>
                <w:rFonts w:ascii="Times New Roman" w:hAnsi="Times New Roman"/>
                <w:lang w:val="es-ES"/>
              </w:rPr>
            </w:pPr>
            <w:r w:rsidRPr="0097522F">
              <w:rPr>
                <w:rFonts w:ascii="Times New Roman" w:hAnsi="Times New Roman"/>
                <w:lang w:val="es-ES"/>
              </w:rPr>
              <w:t>216 horas</w:t>
            </w:r>
          </w:p>
        </w:tc>
      </w:tr>
    </w:tbl>
    <w:p w14:paraId="7B20205D" w14:textId="77777777" w:rsidR="00191EA2" w:rsidRPr="00191EA2" w:rsidRDefault="00191EA2" w:rsidP="00191EA2"/>
    <w:p w14:paraId="639EC56F" w14:textId="77777777" w:rsidR="00191EA2" w:rsidRPr="00191EA2" w:rsidRDefault="00191EA2" w:rsidP="00191EA2">
      <w:r w:rsidRPr="00191EA2">
        <w:t>Se traslada al Consejo Académico para el trámite pertinente al Consejo Universitario.</w:t>
      </w:r>
    </w:p>
    <w:p w14:paraId="6A531389" w14:textId="38295445" w:rsidR="00AA6A9A" w:rsidRPr="00191EA2" w:rsidRDefault="00AA6A9A" w:rsidP="00191EA2"/>
    <w:sectPr w:rsidR="00AA6A9A" w:rsidRPr="00191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0746C7"/>
    <w:multiLevelType w:val="hybridMultilevel"/>
    <w:tmpl w:val="A364ADC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70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9A"/>
    <w:rsid w:val="00044F33"/>
    <w:rsid w:val="000D727E"/>
    <w:rsid w:val="00191EA2"/>
    <w:rsid w:val="002A416A"/>
    <w:rsid w:val="003064DF"/>
    <w:rsid w:val="0039592B"/>
    <w:rsid w:val="004305C9"/>
    <w:rsid w:val="004515C1"/>
    <w:rsid w:val="006D1FA6"/>
    <w:rsid w:val="00735CA0"/>
    <w:rsid w:val="008F4EC7"/>
    <w:rsid w:val="00964DCF"/>
    <w:rsid w:val="0097522F"/>
    <w:rsid w:val="00AA6A9A"/>
    <w:rsid w:val="00DE6F3F"/>
    <w:rsid w:val="00E716D2"/>
    <w:rsid w:val="00FA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179F5B"/>
  <w15:chartTrackingRefBased/>
  <w15:docId w15:val="{F5AECACB-CD6F-4844-9456-55867961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6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6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6A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6A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6A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6A9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6A9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6A9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6A9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6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6A9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6A9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6A9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6A9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6A9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6A9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6A9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6A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6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6A9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6A9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6A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6A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6A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6A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6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6A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6A9A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191EA2"/>
    <w:pPr>
      <w:widowControl w:val="0"/>
      <w:autoSpaceDE w:val="0"/>
      <w:autoSpaceDN w:val="0"/>
    </w:pPr>
    <w:rPr>
      <w:rFonts w:asciiTheme="minorHAnsi" w:hAnsi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1EA2"/>
    <w:pPr>
      <w:widowControl w:val="0"/>
      <w:autoSpaceDE w:val="0"/>
      <w:autoSpaceDN w:val="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ALBERTO CHIRIBOGA CASANOVA</dc:creator>
  <cp:keywords/>
  <dc:description/>
  <cp:lastModifiedBy>WASHINGTON ALBERTO CHIRIBOGA CASANOVA</cp:lastModifiedBy>
  <cp:revision>1</cp:revision>
  <dcterms:created xsi:type="dcterms:W3CDTF">2025-04-28T15:51:00Z</dcterms:created>
  <dcterms:modified xsi:type="dcterms:W3CDTF">2025-04-29T02:30:00Z</dcterms:modified>
</cp:coreProperties>
</file>