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text" w:horzAnchor="margin" w:tblpXSpec="center" w:tblpY="-953"/>
        <w:tblW w:w="9918" w:type="dxa"/>
        <w:tblLook w:val="04A0" w:firstRow="1" w:lastRow="0" w:firstColumn="1" w:lastColumn="0" w:noHBand="0" w:noVBand="1"/>
      </w:tblPr>
      <w:tblGrid>
        <w:gridCol w:w="1413"/>
        <w:gridCol w:w="3225"/>
        <w:gridCol w:w="1197"/>
        <w:gridCol w:w="1274"/>
        <w:gridCol w:w="2100"/>
        <w:gridCol w:w="709"/>
      </w:tblGrid>
      <w:tr w:rsidR="0082498D" w14:paraId="453B1C86" w14:textId="77777777" w:rsidTr="001A3A1C">
        <w:tc>
          <w:tcPr>
            <w:tcW w:w="9918" w:type="dxa"/>
            <w:gridSpan w:val="6"/>
          </w:tcPr>
          <w:p w14:paraId="7406D58B" w14:textId="77777777" w:rsidR="0082498D" w:rsidRDefault="0082498D" w:rsidP="0084384E">
            <w:pPr>
              <w:jc w:val="both"/>
              <w:rPr>
                <w:b/>
                <w:sz w:val="28"/>
              </w:rPr>
            </w:pPr>
            <w:r>
              <w:rPr>
                <w:b/>
                <w:sz w:val="28"/>
              </w:rPr>
              <w:t>UNIVERSIDAD</w:t>
            </w:r>
            <w:r>
              <w:rPr>
                <w:b/>
                <w:spacing w:val="34"/>
                <w:sz w:val="28"/>
              </w:rPr>
              <w:t xml:space="preserve"> </w:t>
            </w:r>
            <w:r>
              <w:rPr>
                <w:b/>
                <w:sz w:val="28"/>
              </w:rPr>
              <w:t>AUTÓNOMA</w:t>
            </w:r>
            <w:r>
              <w:rPr>
                <w:b/>
                <w:spacing w:val="39"/>
                <w:sz w:val="28"/>
              </w:rPr>
              <w:t xml:space="preserve"> </w:t>
            </w:r>
            <w:r>
              <w:rPr>
                <w:b/>
                <w:sz w:val="28"/>
              </w:rPr>
              <w:t>“TOMÁS</w:t>
            </w:r>
            <w:r>
              <w:rPr>
                <w:b/>
                <w:spacing w:val="32"/>
                <w:sz w:val="28"/>
              </w:rPr>
              <w:t xml:space="preserve"> </w:t>
            </w:r>
            <w:r>
              <w:rPr>
                <w:b/>
                <w:sz w:val="28"/>
              </w:rPr>
              <w:t>FRÍAS”</w:t>
            </w:r>
            <w:r>
              <w:rPr>
                <w:b/>
                <w:spacing w:val="80"/>
                <w:w w:val="110"/>
                <w:sz w:val="28"/>
              </w:rPr>
              <w:t xml:space="preserve"> </w:t>
            </w:r>
            <w:r>
              <w:rPr>
                <w:b/>
                <w:w w:val="110"/>
                <w:sz w:val="28"/>
              </w:rPr>
              <w:t>INGENIERÍA DE SISTEMAS</w:t>
            </w:r>
          </w:p>
        </w:tc>
      </w:tr>
      <w:tr w:rsidR="001A3A1C" w14:paraId="5165C5BC" w14:textId="41DF17EB" w:rsidTr="001A3A1C">
        <w:trPr>
          <w:gridAfter w:val="1"/>
          <w:wAfter w:w="709" w:type="dxa"/>
        </w:trPr>
        <w:tc>
          <w:tcPr>
            <w:tcW w:w="1413" w:type="dxa"/>
          </w:tcPr>
          <w:p w14:paraId="07C2113B" w14:textId="77777777" w:rsidR="001A3A1C" w:rsidRDefault="001A3A1C" w:rsidP="001A3A1C">
            <w:pPr>
              <w:jc w:val="both"/>
              <w:rPr>
                <w:sz w:val="24"/>
                <w:szCs w:val="24"/>
                <w:lang w:val="es-ES"/>
              </w:rPr>
            </w:pPr>
            <w:r>
              <w:rPr>
                <w:b/>
                <w:spacing w:val="-2"/>
                <w:w w:val="110"/>
                <w:sz w:val="20"/>
              </w:rPr>
              <w:t>ESTUDIANTE:</w:t>
            </w:r>
          </w:p>
        </w:tc>
        <w:tc>
          <w:tcPr>
            <w:tcW w:w="3225" w:type="dxa"/>
          </w:tcPr>
          <w:p w14:paraId="3B1BC206" w14:textId="1ED7B29E" w:rsidR="001A3A1C" w:rsidRDefault="001A3A1C" w:rsidP="001A3A1C">
            <w:pPr>
              <w:jc w:val="both"/>
              <w:rPr>
                <w:sz w:val="24"/>
                <w:szCs w:val="24"/>
                <w:lang w:val="es-ES"/>
              </w:rPr>
            </w:pPr>
            <w:r w:rsidRPr="001A3A1C">
              <w:rPr>
                <w:sz w:val="24"/>
                <w:szCs w:val="24"/>
                <w:lang w:val="es-ES"/>
              </w:rPr>
              <w:t xml:space="preserve">Darwin Manuel Mamani </w:t>
            </w:r>
            <w:proofErr w:type="spellStart"/>
            <w:r w:rsidRPr="001A3A1C">
              <w:rPr>
                <w:sz w:val="24"/>
                <w:szCs w:val="24"/>
                <w:lang w:val="es-ES"/>
              </w:rPr>
              <w:t>Ojopi</w:t>
            </w:r>
            <w:proofErr w:type="spellEnd"/>
          </w:p>
        </w:tc>
        <w:tc>
          <w:tcPr>
            <w:tcW w:w="1197" w:type="dxa"/>
          </w:tcPr>
          <w:p w14:paraId="32EF45DC" w14:textId="287A8D6F" w:rsidR="001A3A1C" w:rsidRDefault="001A3A1C" w:rsidP="001A3A1C">
            <w:pPr>
              <w:jc w:val="both"/>
              <w:rPr>
                <w:sz w:val="24"/>
                <w:szCs w:val="24"/>
                <w:lang w:val="es-ES"/>
              </w:rPr>
            </w:pPr>
            <w:r>
              <w:rPr>
                <w:sz w:val="24"/>
                <w:szCs w:val="24"/>
                <w:lang w:val="es-ES"/>
              </w:rPr>
              <w:t xml:space="preserve">C.I: </w:t>
            </w:r>
          </w:p>
        </w:tc>
        <w:tc>
          <w:tcPr>
            <w:tcW w:w="1274" w:type="dxa"/>
          </w:tcPr>
          <w:p w14:paraId="2160CC12" w14:textId="6BF96999" w:rsidR="001A3A1C" w:rsidRDefault="001A3A1C" w:rsidP="001A3A1C">
            <w:r>
              <w:t>10470829</w:t>
            </w:r>
          </w:p>
        </w:tc>
        <w:tc>
          <w:tcPr>
            <w:tcW w:w="2100" w:type="dxa"/>
          </w:tcPr>
          <w:p w14:paraId="26A55F2D" w14:textId="3140FBCB" w:rsidR="001A3A1C" w:rsidRDefault="001A3A1C" w:rsidP="001A3A1C">
            <w:r>
              <w:rPr>
                <w:b/>
                <w:spacing w:val="-2"/>
                <w:w w:val="110"/>
              </w:rPr>
              <w:t xml:space="preserve">PRÁCTICA </w:t>
            </w:r>
            <w:r>
              <w:rPr>
                <w:b/>
                <w:w w:val="110"/>
              </w:rPr>
              <w:t>N5</w:t>
            </w:r>
            <w:r>
              <w:rPr>
                <w:b/>
                <w:spacing w:val="-6"/>
                <w:w w:val="110"/>
              </w:rPr>
              <w:t xml:space="preserve"> </w:t>
            </w:r>
            <w:r>
              <w:rPr>
                <w:b/>
                <w:w w:val="110"/>
              </w:rPr>
              <w:t>AUX</w:t>
            </w:r>
          </w:p>
        </w:tc>
      </w:tr>
      <w:tr w:rsidR="001A3A1C" w14:paraId="1F854DA1" w14:textId="77777777" w:rsidTr="001A3A1C">
        <w:trPr>
          <w:gridAfter w:val="2"/>
          <w:wAfter w:w="2809" w:type="dxa"/>
        </w:trPr>
        <w:tc>
          <w:tcPr>
            <w:tcW w:w="1413" w:type="dxa"/>
          </w:tcPr>
          <w:p w14:paraId="485F9C15" w14:textId="77777777" w:rsidR="001A3A1C" w:rsidRDefault="001A3A1C" w:rsidP="001A3A1C">
            <w:pPr>
              <w:jc w:val="both"/>
              <w:rPr>
                <w:sz w:val="24"/>
                <w:szCs w:val="24"/>
                <w:lang w:val="es-ES"/>
              </w:rPr>
            </w:pPr>
            <w:r>
              <w:rPr>
                <w:b/>
                <w:spacing w:val="-2"/>
                <w:w w:val="115"/>
                <w:sz w:val="20"/>
              </w:rPr>
              <w:t>DOCENTE:</w:t>
            </w:r>
          </w:p>
        </w:tc>
        <w:tc>
          <w:tcPr>
            <w:tcW w:w="3225" w:type="dxa"/>
          </w:tcPr>
          <w:p w14:paraId="16F3A2DB" w14:textId="77777777" w:rsidR="001A3A1C" w:rsidRDefault="001A3A1C" w:rsidP="001A3A1C">
            <w:pPr>
              <w:jc w:val="both"/>
              <w:rPr>
                <w:sz w:val="24"/>
                <w:szCs w:val="24"/>
                <w:lang w:val="es-ES"/>
              </w:rPr>
            </w:pPr>
            <w:r>
              <w:rPr>
                <w:w w:val="105"/>
                <w:sz w:val="20"/>
              </w:rPr>
              <w:t>Ing.</w:t>
            </w:r>
            <w:r>
              <w:rPr>
                <w:spacing w:val="1"/>
                <w:w w:val="105"/>
                <w:sz w:val="20"/>
              </w:rPr>
              <w:t xml:space="preserve"> </w:t>
            </w:r>
            <w:proofErr w:type="spellStart"/>
            <w:r>
              <w:rPr>
                <w:w w:val="105"/>
                <w:sz w:val="20"/>
              </w:rPr>
              <w:t>Ditmar</w:t>
            </w:r>
            <w:proofErr w:type="spellEnd"/>
            <w:r>
              <w:rPr>
                <w:spacing w:val="1"/>
                <w:w w:val="105"/>
                <w:sz w:val="20"/>
              </w:rPr>
              <w:t xml:space="preserve"> </w:t>
            </w:r>
            <w:r>
              <w:rPr>
                <w:w w:val="105"/>
                <w:sz w:val="20"/>
              </w:rPr>
              <w:t>Castro</w:t>
            </w:r>
            <w:r>
              <w:rPr>
                <w:spacing w:val="1"/>
                <w:w w:val="105"/>
                <w:sz w:val="20"/>
              </w:rPr>
              <w:t xml:space="preserve"> </w:t>
            </w:r>
            <w:r>
              <w:rPr>
                <w:spacing w:val="-2"/>
                <w:w w:val="105"/>
                <w:sz w:val="20"/>
              </w:rPr>
              <w:t>Angulo</w:t>
            </w:r>
          </w:p>
        </w:tc>
        <w:tc>
          <w:tcPr>
            <w:tcW w:w="1197" w:type="dxa"/>
          </w:tcPr>
          <w:p w14:paraId="1BBB5B24" w14:textId="77777777" w:rsidR="001A3A1C" w:rsidRDefault="001A3A1C" w:rsidP="001A3A1C">
            <w:pPr>
              <w:jc w:val="both"/>
              <w:rPr>
                <w:sz w:val="24"/>
                <w:szCs w:val="24"/>
                <w:lang w:val="es-ES"/>
              </w:rPr>
            </w:pPr>
            <w:r>
              <w:rPr>
                <w:b/>
                <w:spacing w:val="-2"/>
                <w:w w:val="105"/>
                <w:sz w:val="20"/>
              </w:rPr>
              <w:t>MATERIA:</w:t>
            </w:r>
          </w:p>
        </w:tc>
        <w:tc>
          <w:tcPr>
            <w:tcW w:w="1274" w:type="dxa"/>
          </w:tcPr>
          <w:p w14:paraId="7DA434AA" w14:textId="77777777" w:rsidR="001A3A1C" w:rsidRDefault="001A3A1C" w:rsidP="001A3A1C">
            <w:pPr>
              <w:jc w:val="both"/>
              <w:rPr>
                <w:sz w:val="24"/>
                <w:szCs w:val="24"/>
                <w:lang w:val="es-ES"/>
              </w:rPr>
            </w:pPr>
            <w:r>
              <w:rPr>
                <w:w w:val="110"/>
                <w:sz w:val="20"/>
              </w:rPr>
              <w:t>SIS-211</w:t>
            </w:r>
            <w:r>
              <w:rPr>
                <w:spacing w:val="-11"/>
                <w:w w:val="110"/>
                <w:sz w:val="20"/>
              </w:rPr>
              <w:t xml:space="preserve"> </w:t>
            </w:r>
            <w:r>
              <w:rPr>
                <w:spacing w:val="-5"/>
                <w:w w:val="110"/>
                <w:sz w:val="20"/>
              </w:rPr>
              <w:t>G2</w:t>
            </w:r>
          </w:p>
        </w:tc>
      </w:tr>
      <w:tr w:rsidR="001A3A1C" w14:paraId="2F947783" w14:textId="77777777" w:rsidTr="001A3A1C">
        <w:trPr>
          <w:gridAfter w:val="2"/>
          <w:wAfter w:w="2809" w:type="dxa"/>
        </w:trPr>
        <w:tc>
          <w:tcPr>
            <w:tcW w:w="1413" w:type="dxa"/>
          </w:tcPr>
          <w:p w14:paraId="57FFD44E" w14:textId="77777777" w:rsidR="001A3A1C" w:rsidRDefault="001A3A1C" w:rsidP="001A3A1C">
            <w:pPr>
              <w:jc w:val="both"/>
              <w:rPr>
                <w:sz w:val="24"/>
                <w:szCs w:val="24"/>
                <w:lang w:val="es-ES"/>
              </w:rPr>
            </w:pPr>
            <w:r>
              <w:rPr>
                <w:b/>
                <w:spacing w:val="-2"/>
                <w:w w:val="110"/>
                <w:sz w:val="20"/>
              </w:rPr>
              <w:t>AUXILIAR:</w:t>
            </w:r>
          </w:p>
        </w:tc>
        <w:tc>
          <w:tcPr>
            <w:tcW w:w="3225" w:type="dxa"/>
          </w:tcPr>
          <w:p w14:paraId="0C80A4BB" w14:textId="77777777" w:rsidR="001A3A1C" w:rsidRDefault="001A3A1C" w:rsidP="001A3A1C">
            <w:pPr>
              <w:jc w:val="both"/>
              <w:rPr>
                <w:sz w:val="24"/>
                <w:szCs w:val="24"/>
                <w:lang w:val="es-ES"/>
              </w:rPr>
            </w:pPr>
            <w:r>
              <w:rPr>
                <w:w w:val="105"/>
                <w:sz w:val="20"/>
              </w:rPr>
              <w:t>Univ.</w:t>
            </w:r>
            <w:r>
              <w:rPr>
                <w:spacing w:val="-11"/>
                <w:w w:val="105"/>
                <w:sz w:val="20"/>
              </w:rPr>
              <w:t xml:space="preserve"> </w:t>
            </w:r>
            <w:r>
              <w:rPr>
                <w:w w:val="105"/>
                <w:sz w:val="20"/>
              </w:rPr>
              <w:t>Gabriel</w:t>
            </w:r>
            <w:r>
              <w:rPr>
                <w:spacing w:val="-9"/>
                <w:w w:val="105"/>
                <w:sz w:val="20"/>
              </w:rPr>
              <w:t xml:space="preserve"> </w:t>
            </w:r>
            <w:r>
              <w:rPr>
                <w:w w:val="105"/>
                <w:sz w:val="20"/>
              </w:rPr>
              <w:t>Alejandro</w:t>
            </w:r>
            <w:r>
              <w:rPr>
                <w:spacing w:val="-9"/>
                <w:w w:val="105"/>
                <w:sz w:val="20"/>
              </w:rPr>
              <w:t xml:space="preserve"> </w:t>
            </w:r>
            <w:proofErr w:type="spellStart"/>
            <w:r>
              <w:rPr>
                <w:w w:val="105"/>
                <w:sz w:val="20"/>
              </w:rPr>
              <w:t>Garvizu</w:t>
            </w:r>
            <w:proofErr w:type="spellEnd"/>
            <w:r>
              <w:rPr>
                <w:spacing w:val="-10"/>
                <w:w w:val="105"/>
                <w:sz w:val="20"/>
              </w:rPr>
              <w:t xml:space="preserve"> </w:t>
            </w:r>
            <w:r>
              <w:rPr>
                <w:spacing w:val="-4"/>
                <w:w w:val="105"/>
                <w:sz w:val="20"/>
              </w:rPr>
              <w:t>Salas</w:t>
            </w:r>
          </w:p>
        </w:tc>
        <w:tc>
          <w:tcPr>
            <w:tcW w:w="1197" w:type="dxa"/>
          </w:tcPr>
          <w:p w14:paraId="3E3C5F18" w14:textId="77777777" w:rsidR="001A3A1C" w:rsidRDefault="001A3A1C" w:rsidP="001A3A1C">
            <w:pPr>
              <w:jc w:val="both"/>
              <w:rPr>
                <w:sz w:val="24"/>
                <w:szCs w:val="24"/>
                <w:lang w:val="es-ES"/>
              </w:rPr>
            </w:pPr>
            <w:r>
              <w:rPr>
                <w:b/>
                <w:spacing w:val="-2"/>
                <w:w w:val="115"/>
                <w:sz w:val="20"/>
              </w:rPr>
              <w:t>FECHA:</w:t>
            </w:r>
          </w:p>
        </w:tc>
        <w:tc>
          <w:tcPr>
            <w:tcW w:w="1274" w:type="dxa"/>
          </w:tcPr>
          <w:p w14:paraId="2D18E84C" w14:textId="77777777" w:rsidR="001A3A1C" w:rsidRDefault="001A3A1C" w:rsidP="001A3A1C">
            <w:pPr>
              <w:jc w:val="both"/>
              <w:rPr>
                <w:sz w:val="24"/>
                <w:szCs w:val="24"/>
                <w:lang w:val="es-ES"/>
              </w:rPr>
            </w:pPr>
            <w:r>
              <w:rPr>
                <w:spacing w:val="-2"/>
                <w:sz w:val="20"/>
              </w:rPr>
              <w:t>02/11/2024</w:t>
            </w:r>
          </w:p>
        </w:tc>
      </w:tr>
    </w:tbl>
    <w:p w14:paraId="0344B89F" w14:textId="77777777" w:rsidR="00D74326" w:rsidRDefault="00D74326" w:rsidP="0082498D"/>
    <w:p w14:paraId="194CEBD3" w14:textId="7655494B" w:rsidR="0082498D" w:rsidRDefault="0082498D" w:rsidP="0082498D">
      <w:pPr>
        <w:pStyle w:val="Prrafodelista"/>
        <w:numPr>
          <w:ilvl w:val="0"/>
          <w:numId w:val="1"/>
        </w:numPr>
      </w:pPr>
      <w:r w:rsidRPr="0082498D">
        <w:t>Notificación de juego</w:t>
      </w:r>
      <w:r>
        <w:t>.</w:t>
      </w:r>
    </w:p>
    <w:p w14:paraId="35AAD90B" w14:textId="78A5E6B2" w:rsidR="0082498D" w:rsidRDefault="00BD171A" w:rsidP="0082498D">
      <w:pPr>
        <w:pStyle w:val="Prrafodelista"/>
      </w:pPr>
      <w:r w:rsidRPr="00BD171A">
        <w:t xml:space="preserve">Las notificaciones en este juego son manejadas principalmente en el </w:t>
      </w:r>
      <w:proofErr w:type="spellStart"/>
      <w:r w:rsidRPr="00BD171A">
        <w:t>JLabel</w:t>
      </w:r>
      <w:proofErr w:type="spellEnd"/>
      <w:r w:rsidRPr="00BD171A">
        <w:t xml:space="preserve"> </w:t>
      </w:r>
      <w:proofErr w:type="spellStart"/>
      <w:r w:rsidRPr="00BD171A">
        <w:t>textLabel</w:t>
      </w:r>
      <w:proofErr w:type="spellEnd"/>
      <w:r w:rsidRPr="00BD171A">
        <w:t xml:space="preserve">. El texto en esta etiqueta es actualizado para notificar al usuario del estado del juego, tal como: </w:t>
      </w:r>
      <w:proofErr w:type="gramStart"/>
      <w:r w:rsidRPr="00BD171A">
        <w:t>Tres en raya al inicio del juego, Turno de X o Turno de O para indicar de quien es el turno, X es el ganador!</w:t>
      </w:r>
      <w:proofErr w:type="gramEnd"/>
      <w:r w:rsidRPr="00BD171A">
        <w:t xml:space="preserve"> o </w:t>
      </w:r>
      <w:proofErr w:type="spellStart"/>
      <w:r w:rsidRPr="00BD171A">
        <w:t>O</w:t>
      </w:r>
      <w:proofErr w:type="spellEnd"/>
      <w:r w:rsidRPr="00BD171A">
        <w:t xml:space="preserve"> es el ganador! en el momento que el ganador es descubierto, e incluso Empate! si el estado finaliza en empate.</w:t>
      </w:r>
    </w:p>
    <w:p w14:paraId="75777BE8" w14:textId="77777777" w:rsidR="00BD171A" w:rsidRDefault="00BD171A" w:rsidP="00BD171A">
      <w:pPr>
        <w:pStyle w:val="Prrafodelista"/>
        <w:numPr>
          <w:ilvl w:val="0"/>
          <w:numId w:val="1"/>
        </w:numPr>
      </w:pPr>
      <w:r w:rsidRPr="00BD171A">
        <w:t>Bonificaciones de juego</w:t>
      </w:r>
      <w:r>
        <w:t>.</w:t>
      </w:r>
    </w:p>
    <w:p w14:paraId="0F28B364" w14:textId="6334A3A9" w:rsidR="00BD171A" w:rsidRDefault="00BD171A" w:rsidP="00BD171A">
      <w:pPr>
        <w:pStyle w:val="Prrafodelista"/>
      </w:pPr>
      <w:r>
        <w:t>No aplica en este contexto porque el juego de “Tres en Raya” implementado no tiene bonificaciones ni recompensas. No hay un sistema de puntos, recompensas extras, o bonificaciones; como se vería en un juego sofisticado. Si prefieres añadir bonificaciones, deberías expandir al programa para agregar un sistema de puntos, logros o niveles.</w:t>
      </w:r>
    </w:p>
    <w:p w14:paraId="0B843083" w14:textId="77777777" w:rsidR="00BD171A" w:rsidRDefault="00BD171A" w:rsidP="00BD171A">
      <w:pPr>
        <w:pStyle w:val="Prrafodelista"/>
        <w:numPr>
          <w:ilvl w:val="0"/>
          <w:numId w:val="1"/>
        </w:numPr>
      </w:pPr>
      <w:r w:rsidRPr="00BD171A">
        <w:t>Sistema de tareas</w:t>
      </w:r>
      <w:r>
        <w:t>.</w:t>
      </w:r>
    </w:p>
    <w:p w14:paraId="30649695" w14:textId="0FA0164D" w:rsidR="00BD171A" w:rsidRDefault="00BD171A" w:rsidP="00BD171A">
      <w:pPr>
        <w:pStyle w:val="Prrafodelista"/>
      </w:pPr>
      <w:r>
        <w:t>Tareas es un término vago que se refiere a la realización de objetivos específicos o misiones en el contexto de un juego. Encima de este código, no hay un sistema de tareas explícito. Pero, piense en esto: ¿tú decir que el objetivo del jugador es conseguir tres en línea con la misma letra, ya sea “X” o “O”. Desde luego, estos serían tareas en el contexto de un juego. Para un sistema de tareas real, podrías añadir desafíos difíciles como, “gana en menos de 5 movimientos” o “logra ganar empleando solo una fila”.</w:t>
      </w:r>
    </w:p>
    <w:p w14:paraId="6BF64CE7" w14:textId="77777777" w:rsidR="00EB594F" w:rsidRDefault="00EB594F" w:rsidP="00EB594F">
      <w:pPr>
        <w:pStyle w:val="Prrafodelista"/>
        <w:numPr>
          <w:ilvl w:val="0"/>
          <w:numId w:val="1"/>
        </w:numPr>
      </w:pPr>
      <w:r w:rsidRPr="00EB594F">
        <w:t>Sistema de filtros de objetos de juego</w:t>
      </w:r>
      <w:r>
        <w:t>.</w:t>
      </w:r>
    </w:p>
    <w:p w14:paraId="3E1099F4" w14:textId="6193537A" w:rsidR="00EB594F" w:rsidRDefault="00EB594F" w:rsidP="00EB594F">
      <w:pPr>
        <w:pStyle w:val="Prrafodelista"/>
      </w:pPr>
      <w:r>
        <w:t xml:space="preserve">De hecho, el concepto de un filtro de objetos no se puede aplicar directamente a este código. No hay un set de objetos que se deba filtrar o seleccionar de alguna manera; sin embargo, en los juegos más complejos, un sistema de filtros se podría utilizar para filtrar los elementos según algún criterio específico. Lo más cercano al “filtro” que encontré en este código fue la lógica que selecciona qué celdas tienen un campo de texto vacío y, por lo tanto, deja que la piedra se mueva: </w:t>
      </w:r>
      <w:proofErr w:type="spellStart"/>
      <w:r>
        <w:t>if</w:t>
      </w:r>
      <w:proofErr w:type="spellEnd"/>
      <w:r>
        <w:t xml:space="preserve"> (</w:t>
      </w:r>
      <w:proofErr w:type="spellStart"/>
      <w:proofErr w:type="gramStart"/>
      <w:r>
        <w:t>tile.getText</w:t>
      </w:r>
      <w:proofErr w:type="spellEnd"/>
      <w:proofErr w:type="gramEnd"/>
      <w:r>
        <w:t>().</w:t>
      </w:r>
      <w:proofErr w:type="spellStart"/>
      <w:r>
        <w:t>equals</w:t>
      </w:r>
      <w:proofErr w:type="spellEnd"/>
      <w:r>
        <w:t xml:space="preserve">("")) { </w:t>
      </w:r>
      <w:proofErr w:type="spellStart"/>
      <w:r>
        <w:t>tile.setText</w:t>
      </w:r>
      <w:proofErr w:type="spellEnd"/>
      <w:r>
        <w:t>(</w:t>
      </w:r>
      <w:proofErr w:type="spellStart"/>
      <w:r>
        <w:t>currentPlayer</w:t>
      </w:r>
      <w:proofErr w:type="spellEnd"/>
      <w:r>
        <w:t>); } Aquí, el “filtro” que aplicó este programa a los objetos es el hecho de que especifica las celdas previamente ocupadas al revisar si el texto de un botón comienza con una cadena vacía y, en ese caso, deja que un jugador ponga su piedra allí.</w:t>
      </w:r>
    </w:p>
    <w:p w14:paraId="0673805B" w14:textId="77777777" w:rsidR="00EB594F" w:rsidRDefault="00EB594F" w:rsidP="00EB594F">
      <w:pPr>
        <w:pStyle w:val="Prrafodelista"/>
      </w:pPr>
    </w:p>
    <w:p w14:paraId="6BB2E16B" w14:textId="77777777" w:rsidR="00BD171A" w:rsidRDefault="00BD171A" w:rsidP="00BD171A">
      <w:pPr>
        <w:pStyle w:val="NormalWeb"/>
        <w:ind w:left="720"/>
      </w:pPr>
    </w:p>
    <w:p w14:paraId="58F7AB0A" w14:textId="77777777" w:rsidR="00BD171A" w:rsidRPr="0082498D" w:rsidRDefault="00BD171A" w:rsidP="00BD171A">
      <w:pPr>
        <w:pStyle w:val="Prrafodelista"/>
      </w:pPr>
    </w:p>
    <w:sectPr w:rsidR="00BD171A" w:rsidRPr="008249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961C3"/>
    <w:multiLevelType w:val="hybridMultilevel"/>
    <w:tmpl w:val="DB5E339A"/>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106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8D"/>
    <w:rsid w:val="001A3A1C"/>
    <w:rsid w:val="005F5A40"/>
    <w:rsid w:val="00617402"/>
    <w:rsid w:val="0082498D"/>
    <w:rsid w:val="00BD171A"/>
    <w:rsid w:val="00D74326"/>
    <w:rsid w:val="00EB594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2DFB"/>
  <w15:chartTrackingRefBased/>
  <w15:docId w15:val="{971A7928-FA92-424C-A989-7B050C7C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9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4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498D"/>
    <w:pPr>
      <w:ind w:left="720"/>
      <w:contextualSpacing/>
    </w:pPr>
  </w:style>
  <w:style w:type="paragraph" w:styleId="NormalWeb">
    <w:name w:val="Normal (Web)"/>
    <w:basedOn w:val="Normal"/>
    <w:uiPriority w:val="99"/>
    <w:unhideWhenUsed/>
    <w:rsid w:val="00BD171A"/>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79014">
      <w:bodyDiv w:val="1"/>
      <w:marLeft w:val="0"/>
      <w:marRight w:val="0"/>
      <w:marTop w:val="0"/>
      <w:marBottom w:val="0"/>
      <w:divBdr>
        <w:top w:val="none" w:sz="0" w:space="0" w:color="auto"/>
        <w:left w:val="none" w:sz="0" w:space="0" w:color="auto"/>
        <w:bottom w:val="none" w:sz="0" w:space="0" w:color="auto"/>
        <w:right w:val="none" w:sz="0" w:space="0" w:color="auto"/>
      </w:divBdr>
    </w:div>
    <w:div w:id="320503344">
      <w:bodyDiv w:val="1"/>
      <w:marLeft w:val="0"/>
      <w:marRight w:val="0"/>
      <w:marTop w:val="0"/>
      <w:marBottom w:val="0"/>
      <w:divBdr>
        <w:top w:val="none" w:sz="0" w:space="0" w:color="auto"/>
        <w:left w:val="none" w:sz="0" w:space="0" w:color="auto"/>
        <w:bottom w:val="none" w:sz="0" w:space="0" w:color="auto"/>
        <w:right w:val="none" w:sz="0" w:space="0" w:color="auto"/>
      </w:divBdr>
    </w:div>
    <w:div w:id="91967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372</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COREi5</dc:creator>
  <cp:keywords/>
  <dc:description/>
  <cp:lastModifiedBy>COREi5</cp:lastModifiedBy>
  <cp:revision>4</cp:revision>
  <dcterms:created xsi:type="dcterms:W3CDTF">2024-11-11T01:15:00Z</dcterms:created>
  <dcterms:modified xsi:type="dcterms:W3CDTF">2024-11-11T02:30:00Z</dcterms:modified>
</cp:coreProperties>
</file>