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225C" w:rsidRPr="00024268" w:rsidRDefault="00024268" w:rsidP="0002426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24268">
        <w:rPr>
          <w:rFonts w:ascii="Times New Roman" w:hAnsi="Times New Roman" w:cs="Times New Roman"/>
          <w:b/>
          <w:sz w:val="32"/>
          <w:szCs w:val="32"/>
        </w:rPr>
        <w:t>Отчет по практической работе №8</w:t>
      </w:r>
    </w:p>
    <w:p w:rsidR="00AC225C" w:rsidRPr="00024268" w:rsidRDefault="00024268" w:rsidP="00024268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24268">
        <w:rPr>
          <w:rFonts w:ascii="Times New Roman" w:hAnsi="Times New Roman" w:cs="Times New Roman"/>
          <w:sz w:val="24"/>
          <w:szCs w:val="24"/>
        </w:rPr>
        <w:t>Выполнила: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Неверова Дарья, 387 группа</w:t>
      </w:r>
    </w:p>
    <w:p w:rsidR="00AC225C" w:rsidRPr="00024268" w:rsidRDefault="00AC225C" w:rsidP="00024268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C225C" w:rsidRPr="00024268" w:rsidRDefault="00024268" w:rsidP="00024268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rPr>
          <w:rFonts w:ascii="Times New Roman" w:hAnsi="Times New Roman" w:cs="Times New Roman"/>
          <w:color w:val="333333"/>
          <w:sz w:val="24"/>
          <w:szCs w:val="24"/>
        </w:rPr>
      </w:pPr>
      <w:r w:rsidRPr="00024268">
        <w:rPr>
          <w:rFonts w:ascii="Times New Roman" w:hAnsi="Times New Roman" w:cs="Times New Roman"/>
          <w:color w:val="333333"/>
          <w:sz w:val="24"/>
          <w:szCs w:val="24"/>
        </w:rPr>
        <w:t>Познакомиться с инструментом управления тестирования.</w:t>
      </w:r>
      <w:bookmarkStart w:id="0" w:name="_GoBack"/>
      <w:bookmarkEnd w:id="0"/>
    </w:p>
    <w:p w:rsidR="00AC225C" w:rsidRPr="00024268" w:rsidRDefault="00024268" w:rsidP="00024268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rPr>
          <w:rFonts w:ascii="Times New Roman" w:hAnsi="Times New Roman" w:cs="Times New Roman"/>
          <w:color w:val="333333"/>
          <w:sz w:val="24"/>
          <w:szCs w:val="24"/>
        </w:rPr>
      </w:pPr>
      <w:r w:rsidRPr="00024268">
        <w:rPr>
          <w:rFonts w:ascii="Times New Roman" w:hAnsi="Times New Roman" w:cs="Times New Roman"/>
          <w:color w:val="333333"/>
          <w:sz w:val="24"/>
          <w:szCs w:val="24"/>
        </w:rPr>
        <w:t>Добавить «Новый проект» в системе.</w:t>
      </w:r>
    </w:p>
    <w:p w:rsidR="00AC225C" w:rsidRPr="00024268" w:rsidRDefault="00024268" w:rsidP="00024268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rPr>
          <w:color w:val="333333"/>
          <w:sz w:val="21"/>
          <w:szCs w:val="21"/>
        </w:rPr>
      </w:pPr>
      <w:r w:rsidRPr="00024268">
        <w:rPr>
          <w:rFonts w:ascii="Times New Roman" w:hAnsi="Times New Roman" w:cs="Times New Roman"/>
          <w:color w:val="333333"/>
          <w:sz w:val="24"/>
          <w:szCs w:val="24"/>
        </w:rPr>
        <w:t xml:space="preserve">Добавить 2 чек-листа. (Чек-листы функциональных и нефункциональных </w:t>
      </w:r>
      <w:r>
        <w:rPr>
          <w:noProof/>
          <w:color w:val="333333"/>
          <w:sz w:val="21"/>
          <w:szCs w:val="21"/>
          <w:lang w:val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-523875</wp:posOffset>
            </wp:positionH>
            <wp:positionV relativeFrom="margin">
              <wp:posOffset>1419225</wp:posOffset>
            </wp:positionV>
            <wp:extent cx="6775450" cy="4648200"/>
            <wp:effectExtent l="0" t="0" r="6350" b="0"/>
            <wp:wrapSquare wrapText="bothSides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" t="1791" b="3964"/>
                    <a:stretch/>
                  </pic:blipFill>
                  <pic:spPr bwMode="auto">
                    <a:xfrm>
                      <a:off x="0" y="0"/>
                      <a:ext cx="677545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C225C" w:rsidRDefault="00024268" w:rsidP="00024268">
      <w:pPr>
        <w:shd w:val="clear" w:color="auto" w:fill="FFFFFF"/>
        <w:spacing w:line="360" w:lineRule="auto"/>
        <w:ind w:firstLine="709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  <w:lang w:val="ru-RU"/>
        </w:rPr>
        <w:lastRenderedPageBreak/>
        <w:drawing>
          <wp:inline distT="114300" distB="114300" distL="114300" distR="114300">
            <wp:extent cx="5810250" cy="3234690"/>
            <wp:effectExtent l="0" t="0" r="0" b="381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3094" cy="3236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225C" w:rsidRDefault="00024268" w:rsidP="00024268">
      <w:pPr>
        <w:shd w:val="clear" w:color="auto" w:fill="FFFFFF"/>
        <w:spacing w:line="360" w:lineRule="auto"/>
        <w:ind w:firstLine="709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  <w:lang w:val="ru-RU"/>
        </w:rPr>
        <w:drawing>
          <wp:inline distT="114300" distB="114300" distL="114300" distR="114300">
            <wp:extent cx="57312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225C" w:rsidRPr="00024268" w:rsidRDefault="00024268" w:rsidP="00024268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rPr>
          <w:rFonts w:ascii="Times New Roman" w:hAnsi="Times New Roman" w:cs="Times New Roman"/>
          <w:color w:val="333333"/>
          <w:sz w:val="24"/>
          <w:szCs w:val="24"/>
        </w:rPr>
      </w:pPr>
      <w:r w:rsidRPr="00024268">
        <w:rPr>
          <w:rFonts w:ascii="Times New Roman" w:hAnsi="Times New Roman" w:cs="Times New Roman"/>
          <w:color w:val="333333"/>
          <w:sz w:val="24"/>
          <w:szCs w:val="24"/>
        </w:rPr>
        <w:t>Добавить тест-кейсы из работы №5.</w:t>
      </w:r>
    </w:p>
    <w:p w:rsidR="00AC225C" w:rsidRDefault="00024268" w:rsidP="00024268">
      <w:pPr>
        <w:shd w:val="clear" w:color="auto" w:fill="FFFFFF"/>
        <w:spacing w:line="360" w:lineRule="auto"/>
        <w:ind w:firstLine="709"/>
        <w:jc w:val="center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  <w:lang w:val="ru-RU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225C" w:rsidRPr="00024268" w:rsidRDefault="00024268" w:rsidP="00024268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rPr>
          <w:rFonts w:ascii="Times New Roman" w:hAnsi="Times New Roman" w:cs="Times New Roman"/>
          <w:color w:val="333333"/>
          <w:sz w:val="24"/>
          <w:szCs w:val="24"/>
        </w:rPr>
      </w:pPr>
      <w:r w:rsidRPr="00024268">
        <w:rPr>
          <w:rFonts w:ascii="Times New Roman" w:hAnsi="Times New Roman" w:cs="Times New Roman"/>
          <w:color w:val="333333"/>
          <w:sz w:val="24"/>
          <w:szCs w:val="24"/>
        </w:rPr>
        <w:t>Выполнить тест-кейсы и отметить в системе о результате тестирования.</w:t>
      </w:r>
    </w:p>
    <w:p w:rsidR="00AC225C" w:rsidRDefault="00024268" w:rsidP="00024268">
      <w:pPr>
        <w:shd w:val="clear" w:color="auto" w:fill="FFFFFF"/>
        <w:spacing w:line="360" w:lineRule="auto"/>
        <w:ind w:firstLine="709"/>
        <w:jc w:val="center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  <w:lang w:val="ru-RU"/>
        </w:rPr>
        <w:drawing>
          <wp:inline distT="114300" distB="114300" distL="114300" distR="114300">
            <wp:extent cx="5731200" cy="32258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225C" w:rsidRPr="00024268" w:rsidRDefault="00024268" w:rsidP="00024268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rPr>
          <w:rFonts w:ascii="Times New Roman" w:hAnsi="Times New Roman" w:cs="Times New Roman"/>
          <w:color w:val="333333"/>
          <w:sz w:val="24"/>
          <w:szCs w:val="24"/>
        </w:rPr>
      </w:pPr>
      <w:r w:rsidRPr="00024268">
        <w:rPr>
          <w:rFonts w:ascii="Times New Roman" w:hAnsi="Times New Roman" w:cs="Times New Roman"/>
          <w:color w:val="333333"/>
          <w:sz w:val="24"/>
          <w:szCs w:val="24"/>
        </w:rPr>
        <w:t>Ознакомиться с результатами на вкладке «Отчеты».</w:t>
      </w:r>
    </w:p>
    <w:p w:rsidR="00AC225C" w:rsidRDefault="00024268" w:rsidP="00024268">
      <w:pPr>
        <w:shd w:val="clear" w:color="auto" w:fill="FFFFFF"/>
        <w:spacing w:line="360" w:lineRule="auto"/>
        <w:ind w:firstLine="709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  <w:lang w:val="ru-RU"/>
        </w:rPr>
        <w:lastRenderedPageBreak/>
        <w:drawing>
          <wp:inline distT="114300" distB="114300" distL="114300" distR="114300">
            <wp:extent cx="5957888" cy="335962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3359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225C" w:rsidRDefault="00AC225C" w:rsidP="00024268">
      <w:pPr>
        <w:shd w:val="clear" w:color="auto" w:fill="FFFFFF"/>
        <w:spacing w:line="360" w:lineRule="auto"/>
        <w:ind w:firstLine="709"/>
        <w:rPr>
          <w:color w:val="333333"/>
          <w:sz w:val="21"/>
          <w:szCs w:val="21"/>
        </w:rPr>
      </w:pPr>
    </w:p>
    <w:p w:rsidR="00AC225C" w:rsidRDefault="00AC225C"/>
    <w:sectPr w:rsidR="00AC225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3F4389"/>
    <w:multiLevelType w:val="multilevel"/>
    <w:tmpl w:val="3E2ED5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25C"/>
    <w:rsid w:val="00024268"/>
    <w:rsid w:val="00AC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AB2D8"/>
  <w15:docId w15:val="{3BC0BC6E-918F-47F3-A5D0-F56CB5241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Ильюша-Дашуля</cp:lastModifiedBy>
  <cp:revision>2</cp:revision>
  <dcterms:created xsi:type="dcterms:W3CDTF">2020-11-12T14:35:00Z</dcterms:created>
  <dcterms:modified xsi:type="dcterms:W3CDTF">2020-11-12T14:41:00Z</dcterms:modified>
</cp:coreProperties>
</file>