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2B64C" w14:textId="6C91A24F" w:rsidR="00F12C76" w:rsidRPr="006E0FE4" w:rsidRDefault="006E0FE4" w:rsidP="006E0FE4">
      <w:pPr>
        <w:spacing w:after="0"/>
        <w:ind w:firstLine="709"/>
        <w:jc w:val="center"/>
        <w:rPr>
          <w:rFonts w:cs="Times New Roman"/>
          <w:b/>
          <w:bCs/>
        </w:rPr>
      </w:pPr>
      <w:bookmarkStart w:id="0" w:name="_GoBack"/>
      <w:bookmarkEnd w:id="0"/>
      <w:r w:rsidRPr="006E0FE4">
        <w:rPr>
          <w:rFonts w:cs="Times New Roman"/>
          <w:b/>
          <w:bCs/>
        </w:rPr>
        <w:t>Лабораторная работа 5</w:t>
      </w:r>
    </w:p>
    <w:p w14:paraId="2A0C9EFF" w14:textId="77777777" w:rsidR="006E0FE4" w:rsidRPr="006E0FE4" w:rsidRDefault="006E0FE4" w:rsidP="006E0FE4">
      <w:pPr>
        <w:spacing w:after="0"/>
        <w:ind w:firstLine="709"/>
        <w:jc w:val="center"/>
        <w:rPr>
          <w:rFonts w:cs="Times New Roman"/>
          <w:b/>
          <w:bCs/>
        </w:rPr>
      </w:pPr>
    </w:p>
    <w:p w14:paraId="1A371A70" w14:textId="413C5E80" w:rsidR="006E0FE4" w:rsidRPr="006E0FE4" w:rsidRDefault="006E0FE4" w:rsidP="006E0FE4">
      <w:pPr>
        <w:spacing w:after="0"/>
        <w:ind w:firstLine="709"/>
        <w:jc w:val="center"/>
        <w:rPr>
          <w:rFonts w:cs="Times New Roman"/>
          <w:sz w:val="40"/>
          <w:szCs w:val="32"/>
        </w:rPr>
      </w:pPr>
      <w:r w:rsidRPr="006E0FE4">
        <w:rPr>
          <w:rFonts w:cs="Times New Roman"/>
          <w:sz w:val="40"/>
          <w:szCs w:val="32"/>
        </w:rPr>
        <w:t>«Процедуры и функции»</w:t>
      </w:r>
    </w:p>
    <w:p w14:paraId="44022160" w14:textId="20C747A7" w:rsidR="006E0FE4" w:rsidRPr="006E0FE4" w:rsidRDefault="006E0FE4" w:rsidP="006E0FE4">
      <w:pPr>
        <w:spacing w:after="0"/>
        <w:ind w:firstLine="709"/>
        <w:jc w:val="center"/>
        <w:rPr>
          <w:rFonts w:cs="Times New Roman"/>
          <w:sz w:val="40"/>
          <w:szCs w:val="32"/>
        </w:rPr>
      </w:pPr>
    </w:p>
    <w:p w14:paraId="498B2369" w14:textId="77777777" w:rsidR="006E0FE4" w:rsidRPr="006E0FE4" w:rsidRDefault="006E0FE4" w:rsidP="006E0FE4">
      <w:pPr>
        <w:spacing w:after="0"/>
        <w:rPr>
          <w:rFonts w:cs="Times New Roman"/>
          <w:sz w:val="32"/>
          <w:szCs w:val="24"/>
        </w:rPr>
      </w:pPr>
      <w:r w:rsidRPr="006E0FE4">
        <w:rPr>
          <w:rFonts w:cs="Times New Roman"/>
          <w:b/>
          <w:bCs/>
          <w:sz w:val="32"/>
          <w:szCs w:val="24"/>
        </w:rPr>
        <w:t>Цель</w:t>
      </w:r>
      <w:r w:rsidRPr="006E0FE4">
        <w:rPr>
          <w:rFonts w:cs="Times New Roman"/>
          <w:sz w:val="32"/>
          <w:szCs w:val="24"/>
        </w:rPr>
        <w:t xml:space="preserve">: реализовать процедуры и функции. </w:t>
      </w:r>
    </w:p>
    <w:p w14:paraId="18149B1A" w14:textId="79DA4E2E" w:rsidR="006E0FE4" w:rsidRDefault="006E0FE4" w:rsidP="006E0FE4">
      <w:pPr>
        <w:spacing w:after="0"/>
        <w:rPr>
          <w:rFonts w:cs="Times New Roman"/>
          <w:sz w:val="32"/>
          <w:szCs w:val="24"/>
        </w:rPr>
      </w:pPr>
      <w:r w:rsidRPr="006E0FE4">
        <w:rPr>
          <w:rFonts w:cs="Times New Roman"/>
          <w:sz w:val="32"/>
          <w:szCs w:val="24"/>
        </w:rPr>
        <w:br/>
      </w:r>
      <w:r w:rsidRPr="006E0FE4">
        <w:rPr>
          <w:rFonts w:cs="Times New Roman"/>
          <w:b/>
          <w:bCs/>
          <w:sz w:val="32"/>
          <w:szCs w:val="24"/>
        </w:rPr>
        <w:t>Используемое оборудование</w:t>
      </w:r>
      <w:r w:rsidRPr="006E0FE4">
        <w:rPr>
          <w:rFonts w:cs="Times New Roman"/>
          <w:sz w:val="32"/>
          <w:szCs w:val="24"/>
        </w:rPr>
        <w:t>: персональный компьютер, среда программирование PascalABC.NET.</w:t>
      </w:r>
    </w:p>
    <w:p w14:paraId="5948D8F3" w14:textId="5AB7D1FE" w:rsidR="006E0FE4" w:rsidRDefault="006E0FE4" w:rsidP="006E0FE4">
      <w:pPr>
        <w:spacing w:after="0"/>
        <w:rPr>
          <w:rFonts w:cs="Times New Roman"/>
          <w:sz w:val="32"/>
          <w:szCs w:val="24"/>
        </w:rPr>
      </w:pPr>
    </w:p>
    <w:p w14:paraId="58FFF6CE" w14:textId="53F452CE" w:rsidR="006E0FE4" w:rsidRDefault="006E0FE4" w:rsidP="006E0FE4">
      <w:pPr>
        <w:spacing w:after="0"/>
        <w:rPr>
          <w:rFonts w:cs="Times New Roman"/>
          <w:b/>
          <w:bCs/>
          <w:sz w:val="32"/>
          <w:szCs w:val="24"/>
        </w:rPr>
      </w:pPr>
      <w:r w:rsidRPr="006E0FE4">
        <w:rPr>
          <w:rFonts w:cs="Times New Roman"/>
          <w:b/>
          <w:bCs/>
          <w:sz w:val="32"/>
          <w:szCs w:val="24"/>
        </w:rPr>
        <w:t>Задача 1</w:t>
      </w:r>
    </w:p>
    <w:p w14:paraId="5F198838" w14:textId="718BAEF2" w:rsidR="006E0FE4" w:rsidRDefault="006E0FE4" w:rsidP="006E0FE4">
      <w:pPr>
        <w:spacing w:after="0"/>
        <w:rPr>
          <w:rFonts w:cs="Times New Roman"/>
          <w:b/>
          <w:bCs/>
          <w:sz w:val="32"/>
          <w:szCs w:val="24"/>
        </w:rPr>
      </w:pPr>
    </w:p>
    <w:p w14:paraId="16C37B9E" w14:textId="7FBEBFC1" w:rsidR="006E0FE4" w:rsidRDefault="006E0FE4" w:rsidP="006E0FE4">
      <w:pPr>
        <w:spacing w:after="0"/>
        <w:rPr>
          <w:rFonts w:cs="Times New Roman"/>
          <w:b/>
          <w:bCs/>
          <w:sz w:val="32"/>
          <w:szCs w:val="24"/>
        </w:rPr>
      </w:pPr>
      <w:r>
        <w:rPr>
          <w:rFonts w:cs="Times New Roman"/>
          <w:b/>
          <w:bCs/>
          <w:sz w:val="32"/>
          <w:szCs w:val="24"/>
        </w:rPr>
        <w:t>Математическая модель</w:t>
      </w:r>
    </w:p>
    <w:p w14:paraId="53CF5396" w14:textId="62C426D4" w:rsidR="006E0FE4" w:rsidRDefault="006E0FE4" w:rsidP="006E0FE4">
      <w:pPr>
        <w:spacing w:after="0"/>
        <w:rPr>
          <w:rFonts w:cs="Times New Roman"/>
          <w:b/>
          <w:bCs/>
          <w:sz w:val="32"/>
          <w:szCs w:val="24"/>
        </w:rPr>
      </w:pPr>
      <w:r>
        <w:rPr>
          <w:noProof/>
        </w:rPr>
        <w:drawing>
          <wp:inline distT="0" distB="0" distL="0" distR="0" wp14:anchorId="602937BF" wp14:editId="5F87408C">
            <wp:extent cx="5939790" cy="11557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8968" w14:textId="416BD214" w:rsidR="006E0FE4" w:rsidRDefault="006E0FE4" w:rsidP="006E0FE4">
      <w:pPr>
        <w:spacing w:after="0"/>
        <w:rPr>
          <w:rFonts w:cs="Times New Roman"/>
          <w:b/>
          <w:bCs/>
          <w:sz w:val="32"/>
          <w:szCs w:val="24"/>
        </w:rPr>
      </w:pPr>
    </w:p>
    <w:p w14:paraId="63DF0C12" w14:textId="5178F63C" w:rsidR="006E0FE4" w:rsidRDefault="003F26BE" w:rsidP="006E0FE4">
      <w:pPr>
        <w:spacing w:after="0"/>
        <w:rPr>
          <w:rFonts w:cs="Times New Roman"/>
          <w:b/>
          <w:bCs/>
          <w:sz w:val="32"/>
          <w:szCs w:val="24"/>
        </w:rPr>
      </w:pPr>
      <w:r>
        <w:rPr>
          <w:rFonts w:cs="Times New Roman"/>
          <w:b/>
          <w:bCs/>
          <w:sz w:val="32"/>
          <w:szCs w:val="24"/>
        </w:rPr>
        <w:t xml:space="preserve">Блок схема </w:t>
      </w:r>
    </w:p>
    <w:p w14:paraId="288B37BC" w14:textId="6D50044C" w:rsidR="003F26BE" w:rsidRDefault="003F26BE" w:rsidP="006E0FE4">
      <w:pPr>
        <w:spacing w:after="0"/>
        <w:rPr>
          <w:rFonts w:cs="Times New Roman"/>
          <w:b/>
          <w:bCs/>
          <w:sz w:val="32"/>
          <w:szCs w:val="24"/>
        </w:rPr>
      </w:pPr>
      <w:r>
        <w:rPr>
          <w:noProof/>
        </w:rPr>
        <w:drawing>
          <wp:inline distT="0" distB="0" distL="0" distR="0" wp14:anchorId="0261D6AF" wp14:editId="07A8AF0C">
            <wp:extent cx="5939790" cy="44926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C681" w14:textId="244D9904" w:rsidR="003F26BE" w:rsidRDefault="003F26BE" w:rsidP="006E0FE4">
      <w:pPr>
        <w:spacing w:after="0"/>
        <w:rPr>
          <w:rFonts w:cs="Times New Roman"/>
          <w:b/>
          <w:bCs/>
          <w:sz w:val="32"/>
          <w:szCs w:val="24"/>
        </w:rPr>
      </w:pPr>
    </w:p>
    <w:p w14:paraId="4FF3F4F6" w14:textId="6C65299E" w:rsidR="003F26BE" w:rsidRDefault="003F26BE" w:rsidP="006E0FE4">
      <w:pPr>
        <w:spacing w:after="0"/>
        <w:rPr>
          <w:rFonts w:cs="Times New Roman"/>
          <w:b/>
          <w:bCs/>
          <w:sz w:val="32"/>
          <w:szCs w:val="24"/>
        </w:rPr>
      </w:pPr>
      <w:r>
        <w:rPr>
          <w:rFonts w:cs="Times New Roman"/>
          <w:b/>
          <w:bCs/>
          <w:sz w:val="32"/>
          <w:szCs w:val="24"/>
        </w:rPr>
        <w:lastRenderedPageBreak/>
        <w:t>Идентификаторы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F26BE" w14:paraId="4F6F4B0B" w14:textId="77777777" w:rsidTr="003F26BE">
        <w:trPr>
          <w:jc w:val="center"/>
        </w:trPr>
        <w:tc>
          <w:tcPr>
            <w:tcW w:w="3114" w:type="dxa"/>
          </w:tcPr>
          <w:p w14:paraId="2CE803F6" w14:textId="77DC4C58" w:rsidR="003F26BE" w:rsidRPr="003F26BE" w:rsidRDefault="003F26BE" w:rsidP="003F26BE">
            <w:pPr>
              <w:jc w:val="center"/>
              <w:rPr>
                <w:rFonts w:cs="Times New Roman"/>
                <w:b/>
                <w:bCs/>
                <w:sz w:val="32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32"/>
                <w:szCs w:val="24"/>
                <w:lang w:val="en-US"/>
              </w:rPr>
              <w:t>k</w:t>
            </w:r>
          </w:p>
        </w:tc>
        <w:tc>
          <w:tcPr>
            <w:tcW w:w="3115" w:type="dxa"/>
          </w:tcPr>
          <w:p w14:paraId="5BECC4EA" w14:textId="45A8F6DA" w:rsidR="003F26BE" w:rsidRPr="003F26BE" w:rsidRDefault="003F26BE" w:rsidP="003F26BE">
            <w:pPr>
              <w:jc w:val="center"/>
              <w:rPr>
                <w:rFonts w:cs="Times New Roman"/>
                <w:b/>
                <w:bCs/>
                <w:sz w:val="32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32"/>
                <w:szCs w:val="24"/>
                <w:lang w:val="en-US"/>
              </w:rPr>
              <w:t>real</w:t>
            </w:r>
          </w:p>
        </w:tc>
        <w:tc>
          <w:tcPr>
            <w:tcW w:w="3115" w:type="dxa"/>
          </w:tcPr>
          <w:p w14:paraId="254B28F7" w14:textId="25C9424C" w:rsidR="003F26BE" w:rsidRPr="003F26BE" w:rsidRDefault="003F26BE" w:rsidP="003F26BE">
            <w:pPr>
              <w:jc w:val="center"/>
              <w:rPr>
                <w:rFonts w:cs="Times New Roman"/>
                <w:sz w:val="32"/>
                <w:szCs w:val="24"/>
              </w:rPr>
            </w:pPr>
            <w:r>
              <w:rPr>
                <w:rFonts w:cs="Times New Roman"/>
                <w:sz w:val="32"/>
                <w:szCs w:val="24"/>
              </w:rPr>
              <w:t xml:space="preserve">Результат вычисления </w:t>
            </w:r>
          </w:p>
        </w:tc>
      </w:tr>
      <w:tr w:rsidR="003F26BE" w14:paraId="4CFD0824" w14:textId="77777777" w:rsidTr="003F26BE">
        <w:trPr>
          <w:jc w:val="center"/>
        </w:trPr>
        <w:tc>
          <w:tcPr>
            <w:tcW w:w="3114" w:type="dxa"/>
          </w:tcPr>
          <w:p w14:paraId="7B9ED17D" w14:textId="47FAB41B" w:rsidR="003F26BE" w:rsidRPr="003F26BE" w:rsidRDefault="003F26BE" w:rsidP="003F26BE">
            <w:pPr>
              <w:jc w:val="center"/>
              <w:rPr>
                <w:rFonts w:cs="Times New Roman"/>
                <w:b/>
                <w:bCs/>
                <w:sz w:val="32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32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16D7A937" w14:textId="7E6A1D80" w:rsidR="003F26BE" w:rsidRPr="003F26BE" w:rsidRDefault="003F26BE" w:rsidP="003F26BE">
            <w:pPr>
              <w:jc w:val="center"/>
              <w:rPr>
                <w:rFonts w:cs="Times New Roman"/>
                <w:b/>
                <w:bCs/>
                <w:sz w:val="32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32"/>
                <w:szCs w:val="24"/>
                <w:lang w:val="en-US"/>
              </w:rPr>
              <w:t>real</w:t>
            </w:r>
          </w:p>
        </w:tc>
        <w:tc>
          <w:tcPr>
            <w:tcW w:w="3115" w:type="dxa"/>
          </w:tcPr>
          <w:p w14:paraId="6A835FBF" w14:textId="0FEE8D17" w:rsidR="003F26BE" w:rsidRPr="003F26BE" w:rsidRDefault="003F26BE" w:rsidP="003F26BE">
            <w:pPr>
              <w:jc w:val="center"/>
              <w:rPr>
                <w:rFonts w:cs="Times New Roman"/>
                <w:sz w:val="32"/>
                <w:szCs w:val="24"/>
              </w:rPr>
            </w:pPr>
            <w:r>
              <w:rPr>
                <w:rFonts w:cs="Times New Roman"/>
                <w:sz w:val="32"/>
                <w:szCs w:val="24"/>
              </w:rPr>
              <w:t>Переменная</w:t>
            </w:r>
          </w:p>
        </w:tc>
      </w:tr>
      <w:tr w:rsidR="003F26BE" w14:paraId="767F53B7" w14:textId="77777777" w:rsidTr="003F26BE">
        <w:trPr>
          <w:jc w:val="center"/>
        </w:trPr>
        <w:tc>
          <w:tcPr>
            <w:tcW w:w="3114" w:type="dxa"/>
          </w:tcPr>
          <w:p w14:paraId="222E1A2E" w14:textId="3A3F2BA6" w:rsidR="003F26BE" w:rsidRPr="003F26BE" w:rsidRDefault="003F26BE" w:rsidP="003F26BE">
            <w:pPr>
              <w:jc w:val="center"/>
              <w:rPr>
                <w:rFonts w:cs="Times New Roman"/>
                <w:b/>
                <w:bCs/>
                <w:sz w:val="32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32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14:paraId="5DAF2D07" w14:textId="783DA841" w:rsidR="003F26BE" w:rsidRPr="003F26BE" w:rsidRDefault="003F26BE" w:rsidP="003F26BE">
            <w:pPr>
              <w:jc w:val="center"/>
              <w:rPr>
                <w:rFonts w:cs="Times New Roman"/>
                <w:b/>
                <w:bCs/>
                <w:sz w:val="32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32"/>
                <w:szCs w:val="24"/>
                <w:lang w:val="en-US"/>
              </w:rPr>
              <w:t>real</w:t>
            </w:r>
          </w:p>
        </w:tc>
        <w:tc>
          <w:tcPr>
            <w:tcW w:w="3115" w:type="dxa"/>
          </w:tcPr>
          <w:p w14:paraId="245F48FA" w14:textId="0142FA13" w:rsidR="003F26BE" w:rsidRPr="003F26BE" w:rsidRDefault="003F26BE" w:rsidP="003F26BE">
            <w:pPr>
              <w:jc w:val="center"/>
              <w:rPr>
                <w:rFonts w:cs="Times New Roman"/>
                <w:sz w:val="32"/>
                <w:szCs w:val="24"/>
              </w:rPr>
            </w:pPr>
            <w:r w:rsidRPr="003F26BE">
              <w:rPr>
                <w:rFonts w:cs="Times New Roman"/>
                <w:sz w:val="32"/>
                <w:szCs w:val="24"/>
              </w:rPr>
              <w:t xml:space="preserve">Переменная </w:t>
            </w:r>
          </w:p>
        </w:tc>
      </w:tr>
    </w:tbl>
    <w:p w14:paraId="7FFA7BBE" w14:textId="5E964E0F" w:rsidR="003F26BE" w:rsidRDefault="003F26BE" w:rsidP="006E0FE4">
      <w:pPr>
        <w:spacing w:after="0"/>
        <w:rPr>
          <w:rFonts w:cs="Times New Roman"/>
          <w:b/>
          <w:bCs/>
          <w:sz w:val="32"/>
          <w:szCs w:val="24"/>
        </w:rPr>
      </w:pPr>
      <w:r>
        <w:rPr>
          <w:rFonts w:cs="Times New Roman"/>
          <w:b/>
          <w:bCs/>
          <w:sz w:val="32"/>
          <w:szCs w:val="24"/>
        </w:rPr>
        <w:t xml:space="preserve"> Код программы </w:t>
      </w:r>
    </w:p>
    <w:p w14:paraId="473D81F2" w14:textId="1DAEFB5B" w:rsidR="003F26BE" w:rsidRDefault="003F26BE" w:rsidP="006E0FE4">
      <w:pPr>
        <w:spacing w:after="0"/>
        <w:rPr>
          <w:rFonts w:cs="Times New Roman"/>
          <w:b/>
          <w:bCs/>
          <w:sz w:val="32"/>
          <w:szCs w:val="24"/>
        </w:rPr>
      </w:pPr>
    </w:p>
    <w:p w14:paraId="5CED8EC0" w14:textId="4DA75F21" w:rsidR="003F26BE" w:rsidRDefault="003F26BE" w:rsidP="006E0FE4">
      <w:pPr>
        <w:spacing w:after="0"/>
        <w:rPr>
          <w:rFonts w:cs="Times New Roman"/>
          <w:b/>
          <w:bCs/>
          <w:sz w:val="32"/>
          <w:szCs w:val="24"/>
        </w:rPr>
      </w:pPr>
      <w:r>
        <w:rPr>
          <w:noProof/>
        </w:rPr>
        <w:drawing>
          <wp:inline distT="0" distB="0" distL="0" distR="0" wp14:anchorId="7D0661F3" wp14:editId="78E89EEF">
            <wp:extent cx="4895850" cy="3800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6289" w14:textId="56524ED3" w:rsidR="003F26BE" w:rsidRDefault="003F26BE" w:rsidP="006E0FE4">
      <w:pPr>
        <w:spacing w:after="0"/>
        <w:rPr>
          <w:rFonts w:cs="Times New Roman"/>
          <w:b/>
          <w:bCs/>
          <w:sz w:val="32"/>
          <w:szCs w:val="24"/>
        </w:rPr>
      </w:pPr>
    </w:p>
    <w:p w14:paraId="2EA6D3F6" w14:textId="511E6001" w:rsidR="003F26BE" w:rsidRDefault="003F26BE" w:rsidP="006E0FE4">
      <w:pPr>
        <w:spacing w:after="0"/>
        <w:rPr>
          <w:rFonts w:cs="Times New Roman"/>
          <w:b/>
          <w:bCs/>
          <w:sz w:val="32"/>
          <w:szCs w:val="24"/>
        </w:rPr>
      </w:pPr>
    </w:p>
    <w:p w14:paraId="1555E5D3" w14:textId="6951BDC4" w:rsidR="003F26BE" w:rsidRDefault="003F26BE" w:rsidP="006E0FE4">
      <w:pPr>
        <w:spacing w:after="0"/>
        <w:rPr>
          <w:rFonts w:cs="Times New Roman"/>
          <w:b/>
          <w:bCs/>
          <w:sz w:val="32"/>
          <w:szCs w:val="24"/>
        </w:rPr>
      </w:pPr>
      <w:r>
        <w:rPr>
          <w:rFonts w:cs="Times New Roman"/>
          <w:b/>
          <w:bCs/>
          <w:sz w:val="32"/>
          <w:szCs w:val="24"/>
        </w:rPr>
        <w:t xml:space="preserve">Задача 2 </w:t>
      </w:r>
    </w:p>
    <w:p w14:paraId="7FE9F751" w14:textId="4DC1ECF0" w:rsidR="003F26BE" w:rsidRDefault="003F26BE" w:rsidP="006E0FE4">
      <w:pPr>
        <w:spacing w:after="0"/>
        <w:rPr>
          <w:rFonts w:cs="Times New Roman"/>
          <w:b/>
          <w:bCs/>
          <w:sz w:val="32"/>
          <w:szCs w:val="24"/>
        </w:rPr>
      </w:pPr>
    </w:p>
    <w:p w14:paraId="23AB9F9C" w14:textId="03836467" w:rsidR="003F26BE" w:rsidRDefault="003F26BE" w:rsidP="006E0FE4">
      <w:pPr>
        <w:spacing w:after="0"/>
        <w:rPr>
          <w:rFonts w:cs="Times New Roman"/>
          <w:b/>
          <w:bCs/>
          <w:sz w:val="32"/>
          <w:szCs w:val="24"/>
        </w:rPr>
      </w:pPr>
      <w:r>
        <w:rPr>
          <w:rFonts w:cs="Times New Roman"/>
          <w:b/>
          <w:bCs/>
          <w:sz w:val="32"/>
          <w:szCs w:val="24"/>
        </w:rPr>
        <w:t xml:space="preserve">Математическая модель </w:t>
      </w:r>
    </w:p>
    <w:p w14:paraId="62AF6F8D" w14:textId="7F574D89" w:rsidR="003F26BE" w:rsidRDefault="003F26BE" w:rsidP="006E0FE4">
      <w:pPr>
        <w:spacing w:after="0"/>
        <w:rPr>
          <w:rFonts w:cs="Times New Roman"/>
          <w:b/>
          <w:bCs/>
          <w:sz w:val="32"/>
          <w:szCs w:val="24"/>
        </w:rPr>
      </w:pPr>
    </w:p>
    <w:p w14:paraId="53466E64" w14:textId="6468E2A7" w:rsidR="003F26BE" w:rsidRDefault="003F26BE" w:rsidP="006E0FE4">
      <w:pPr>
        <w:spacing w:after="0"/>
        <w:rPr>
          <w:rFonts w:cs="Times New Roman"/>
          <w:b/>
          <w:bCs/>
          <w:sz w:val="32"/>
          <w:szCs w:val="24"/>
        </w:rPr>
      </w:pPr>
      <w:r>
        <w:rPr>
          <w:noProof/>
        </w:rPr>
        <w:drawing>
          <wp:inline distT="0" distB="0" distL="0" distR="0" wp14:anchorId="49736E73" wp14:editId="6C611B80">
            <wp:extent cx="367665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02E7" w14:textId="06473A08" w:rsidR="003F26BE" w:rsidRDefault="003F26BE" w:rsidP="006E0FE4">
      <w:pPr>
        <w:spacing w:after="0"/>
        <w:rPr>
          <w:rFonts w:cs="Times New Roman"/>
          <w:b/>
          <w:bCs/>
          <w:sz w:val="32"/>
          <w:szCs w:val="24"/>
        </w:rPr>
      </w:pPr>
    </w:p>
    <w:p w14:paraId="758A06C4" w14:textId="4B328071" w:rsidR="003F26BE" w:rsidRDefault="003F26BE" w:rsidP="006E0FE4">
      <w:pPr>
        <w:spacing w:after="0"/>
        <w:rPr>
          <w:rFonts w:cs="Times New Roman"/>
          <w:b/>
          <w:bCs/>
          <w:sz w:val="32"/>
          <w:szCs w:val="24"/>
        </w:rPr>
      </w:pPr>
    </w:p>
    <w:p w14:paraId="6B7656F9" w14:textId="35F38C30" w:rsidR="003F26BE" w:rsidRDefault="003F26BE" w:rsidP="006E0FE4">
      <w:pPr>
        <w:spacing w:after="0"/>
        <w:rPr>
          <w:rFonts w:cs="Times New Roman"/>
          <w:b/>
          <w:bCs/>
          <w:sz w:val="32"/>
          <w:szCs w:val="24"/>
        </w:rPr>
      </w:pPr>
    </w:p>
    <w:p w14:paraId="5B55DF7C" w14:textId="086B6DEB" w:rsidR="003F26BE" w:rsidRDefault="003F26BE" w:rsidP="006E0FE4">
      <w:pPr>
        <w:spacing w:after="0"/>
        <w:rPr>
          <w:rFonts w:cs="Times New Roman"/>
          <w:b/>
          <w:bCs/>
          <w:sz w:val="32"/>
          <w:szCs w:val="24"/>
        </w:rPr>
      </w:pPr>
    </w:p>
    <w:p w14:paraId="1C6489FE" w14:textId="580EA2E6" w:rsidR="003F26BE" w:rsidRDefault="003F26BE" w:rsidP="006E0FE4">
      <w:pPr>
        <w:spacing w:after="0"/>
        <w:rPr>
          <w:rFonts w:cs="Times New Roman"/>
          <w:b/>
          <w:bCs/>
          <w:sz w:val="32"/>
          <w:szCs w:val="24"/>
        </w:rPr>
      </w:pPr>
    </w:p>
    <w:p w14:paraId="1E953E1E" w14:textId="463F3235" w:rsidR="003F26BE" w:rsidRDefault="003F26BE" w:rsidP="006E0FE4">
      <w:pPr>
        <w:spacing w:after="0"/>
        <w:rPr>
          <w:rFonts w:cs="Times New Roman"/>
          <w:b/>
          <w:bCs/>
          <w:sz w:val="32"/>
          <w:szCs w:val="24"/>
        </w:rPr>
      </w:pPr>
      <w:r>
        <w:rPr>
          <w:rFonts w:cs="Times New Roman"/>
          <w:b/>
          <w:bCs/>
          <w:sz w:val="32"/>
          <w:szCs w:val="24"/>
        </w:rPr>
        <w:lastRenderedPageBreak/>
        <w:t xml:space="preserve">Блок схема </w:t>
      </w:r>
    </w:p>
    <w:p w14:paraId="52FF3977" w14:textId="528138BA" w:rsidR="003F26BE" w:rsidRDefault="00A36953" w:rsidP="006E0FE4">
      <w:pPr>
        <w:spacing w:after="0"/>
        <w:rPr>
          <w:rFonts w:cs="Times New Roman"/>
          <w:b/>
          <w:bCs/>
          <w:sz w:val="32"/>
          <w:szCs w:val="24"/>
          <w:lang w:val="en-US"/>
        </w:rPr>
      </w:pPr>
      <w:r>
        <w:rPr>
          <w:noProof/>
        </w:rPr>
        <w:drawing>
          <wp:inline distT="0" distB="0" distL="0" distR="0" wp14:anchorId="3BF0F1C9" wp14:editId="72E83D36">
            <wp:extent cx="6242822" cy="4151870"/>
            <wp:effectExtent l="0" t="0" r="571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7540" cy="417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1801" w14:textId="67A02C91" w:rsidR="00A36953" w:rsidRDefault="00A36953" w:rsidP="006E0FE4">
      <w:pPr>
        <w:spacing w:after="0"/>
        <w:rPr>
          <w:rFonts w:cs="Times New Roman"/>
          <w:b/>
          <w:bCs/>
          <w:sz w:val="32"/>
          <w:szCs w:val="24"/>
          <w:lang w:val="en-US"/>
        </w:rPr>
      </w:pPr>
    </w:p>
    <w:p w14:paraId="06DAACC4" w14:textId="63C483DB" w:rsidR="00A36953" w:rsidRDefault="00A36953" w:rsidP="006E0FE4">
      <w:pPr>
        <w:spacing w:after="0"/>
        <w:rPr>
          <w:rFonts w:cs="Times New Roman"/>
          <w:b/>
          <w:bCs/>
          <w:sz w:val="32"/>
          <w:szCs w:val="24"/>
        </w:rPr>
      </w:pPr>
      <w:r>
        <w:rPr>
          <w:rFonts w:cs="Times New Roman"/>
          <w:b/>
          <w:bCs/>
          <w:sz w:val="32"/>
          <w:szCs w:val="24"/>
        </w:rPr>
        <w:t xml:space="preserve">Программный код </w:t>
      </w:r>
    </w:p>
    <w:p w14:paraId="05034702" w14:textId="69C7DCCF" w:rsidR="00A36953" w:rsidRDefault="00A36953" w:rsidP="006E0FE4">
      <w:pPr>
        <w:spacing w:after="0"/>
        <w:rPr>
          <w:rFonts w:cs="Times New Roman"/>
          <w:b/>
          <w:bCs/>
          <w:sz w:val="32"/>
          <w:szCs w:val="24"/>
        </w:rPr>
      </w:pPr>
    </w:p>
    <w:p w14:paraId="336EDD2C" w14:textId="6AE4E174" w:rsidR="00A36953" w:rsidRDefault="00653B77" w:rsidP="006E0FE4">
      <w:pPr>
        <w:spacing w:after="0"/>
        <w:rPr>
          <w:rFonts w:cs="Times New Roman"/>
          <w:b/>
          <w:bCs/>
          <w:sz w:val="32"/>
          <w:szCs w:val="24"/>
        </w:rPr>
      </w:pPr>
      <w:r>
        <w:rPr>
          <w:noProof/>
        </w:rPr>
        <w:drawing>
          <wp:inline distT="0" distB="0" distL="0" distR="0" wp14:anchorId="01A7084B" wp14:editId="36A173D1">
            <wp:extent cx="4151870" cy="3961010"/>
            <wp:effectExtent l="0" t="0" r="127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7040" cy="398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9A76" w14:textId="00627E9C" w:rsidR="00653B77" w:rsidRDefault="00653B77" w:rsidP="006E0FE4">
      <w:pPr>
        <w:spacing w:after="0"/>
        <w:rPr>
          <w:rFonts w:cs="Times New Roman"/>
          <w:b/>
          <w:bCs/>
          <w:sz w:val="32"/>
          <w:szCs w:val="24"/>
        </w:rPr>
      </w:pPr>
      <w:r>
        <w:rPr>
          <w:rFonts w:cs="Times New Roman"/>
          <w:b/>
          <w:bCs/>
          <w:sz w:val="32"/>
          <w:szCs w:val="24"/>
        </w:rPr>
        <w:lastRenderedPageBreak/>
        <w:t xml:space="preserve">Вывод </w:t>
      </w:r>
    </w:p>
    <w:p w14:paraId="5D9FE1DD" w14:textId="5D69A1DD" w:rsidR="00653B77" w:rsidRPr="00653B77" w:rsidRDefault="00653B77" w:rsidP="006E0FE4">
      <w:pPr>
        <w:spacing w:after="0"/>
        <w:rPr>
          <w:rFonts w:cs="Times New Roman"/>
          <w:sz w:val="32"/>
          <w:szCs w:val="24"/>
        </w:rPr>
      </w:pPr>
      <w:r w:rsidRPr="00653B77">
        <w:rPr>
          <w:rFonts w:cs="Times New Roman"/>
          <w:sz w:val="32"/>
          <w:szCs w:val="24"/>
        </w:rPr>
        <w:t xml:space="preserve">В результате выполнения данной работы была изучена тема   </w:t>
      </w:r>
      <w:proofErr w:type="gramStart"/>
      <w:r w:rsidRPr="00653B77">
        <w:rPr>
          <w:rFonts w:cs="Times New Roman"/>
          <w:sz w:val="32"/>
          <w:szCs w:val="24"/>
        </w:rPr>
        <w:t xml:space="preserve">   «</w:t>
      </w:r>
      <w:proofErr w:type="gramEnd"/>
      <w:r w:rsidRPr="00653B77">
        <w:rPr>
          <w:rFonts w:cs="Times New Roman"/>
          <w:sz w:val="32"/>
          <w:szCs w:val="24"/>
        </w:rPr>
        <w:t xml:space="preserve">Процедуры и функции». Составлена блок схема и написана программа, которая выполняет алгоритмы решения заданных математических моделей. </w:t>
      </w:r>
    </w:p>
    <w:sectPr w:rsidR="00653B77" w:rsidRPr="00653B7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C6"/>
    <w:rsid w:val="002F74A1"/>
    <w:rsid w:val="003F26BE"/>
    <w:rsid w:val="00653B77"/>
    <w:rsid w:val="006C0B77"/>
    <w:rsid w:val="006E0FE4"/>
    <w:rsid w:val="008242FF"/>
    <w:rsid w:val="00870751"/>
    <w:rsid w:val="00922C48"/>
    <w:rsid w:val="00A36953"/>
    <w:rsid w:val="00B915B7"/>
    <w:rsid w:val="00C867C6"/>
    <w:rsid w:val="00DA4C3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9F75"/>
  <w15:chartTrackingRefBased/>
  <w15:docId w15:val="{FCA7D4AC-3E7C-4605-891A-677C0A39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2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</cp:revision>
  <dcterms:created xsi:type="dcterms:W3CDTF">2020-11-08T18:12:00Z</dcterms:created>
  <dcterms:modified xsi:type="dcterms:W3CDTF">2020-11-08T20:30:00Z</dcterms:modified>
</cp:coreProperties>
</file>