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r w:rsidRPr="005C4FF4">
        <w:rPr>
          <w:rFonts w:ascii="Times New Roman" w:hAnsi="Times New Roman" w:cs="Times New Roman"/>
          <w:sz w:val="28"/>
        </w:rPr>
        <w:t>Разработчик студент</w:t>
      </w:r>
      <w:r>
        <w:rPr>
          <w:rFonts w:ascii="Times New Roman" w:hAnsi="Times New Roman" w:cs="Times New Roman"/>
          <w:sz w:val="28"/>
        </w:rPr>
        <w:t>ка</w:t>
      </w:r>
      <w:r w:rsidRPr="005C4FF4">
        <w:rPr>
          <w:rFonts w:ascii="Times New Roman" w:hAnsi="Times New Roman" w:cs="Times New Roman"/>
          <w:sz w:val="28"/>
        </w:rPr>
        <w:t xml:space="preserve"> группы ИСП-31</w:t>
      </w:r>
      <w:r>
        <w:rPr>
          <w:rFonts w:ascii="Times New Roman" w:hAnsi="Times New Roman" w:cs="Times New Roman"/>
          <w:sz w:val="28"/>
        </w:rPr>
        <w:t xml:space="preserve"> Алешина Дарья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 вариант 6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</w:p>
    <w:p w:rsidR="00431B15" w:rsidRDefault="00431B15" w:rsidP="00431B15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5C4FF4">
        <w:rPr>
          <w:rFonts w:ascii="Times New Roman" w:hAnsi="Times New Roman" w:cs="Times New Roman"/>
          <w:b/>
          <w:i/>
          <w:sz w:val="28"/>
        </w:rPr>
        <w:t>Спецификация модуля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Считать сумму чисел </w:t>
      </w:r>
      <w:r>
        <w:rPr>
          <w:rFonts w:ascii="Times New Roman" w:hAnsi="Times New Roman" w:cs="Times New Roman"/>
          <w:sz w:val="28"/>
          <w:lang w:val="en-US"/>
        </w:rPr>
        <w:t>&lt;15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31B15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431B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 xml:space="preserve"> table,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 xml:space="preserve"> textBox1)</w:t>
      </w:r>
    </w:p>
    <w:p w:rsidR="00431B15" w:rsidRP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:rsidR="00217223" w:rsidRDefault="00431B15" w:rsidP="00431B15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Входные:</w:t>
      </w:r>
    </w:p>
    <w:p w:rsidR="00431B15" w:rsidRPr="00431B15" w:rsidRDefault="00431B15" w:rsidP="00431B15">
      <w:pPr>
        <w:spacing w:after="120"/>
        <w:rPr>
          <w:rFonts w:ascii="Times New Roman" w:hAnsi="Times New Roman" w:cs="Times New Roman"/>
          <w:sz w:val="28"/>
        </w:rPr>
      </w:pPr>
      <w:proofErr w:type="spellStart"/>
      <w:r w:rsidRPr="00431B15">
        <w:rPr>
          <w:rFonts w:ascii="Times New Roman" w:hAnsi="Times New Roman" w:cs="Times New Roman"/>
          <w:sz w:val="28"/>
        </w:rPr>
        <w:t>DataGridView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B15">
        <w:rPr>
          <w:rFonts w:ascii="Times New Roman" w:hAnsi="Times New Roman" w:cs="Times New Roman"/>
          <w:sz w:val="28"/>
        </w:rPr>
        <w:t>table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- таблица</w:t>
      </w:r>
    </w:p>
    <w:p w:rsidR="00431B15" w:rsidRDefault="00431B15" w:rsidP="00431B15">
      <w:pPr>
        <w:spacing w:after="120"/>
        <w:rPr>
          <w:rFonts w:ascii="Times New Roman" w:hAnsi="Times New Roman" w:cs="Times New Roman"/>
          <w:sz w:val="28"/>
        </w:rPr>
      </w:pPr>
      <w:proofErr w:type="spellStart"/>
      <w:r w:rsidRPr="00431B15">
        <w:rPr>
          <w:rFonts w:ascii="Times New Roman" w:hAnsi="Times New Roman" w:cs="Times New Roman"/>
          <w:sz w:val="28"/>
        </w:rPr>
        <w:t>TextBox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textBox1 - форма для вывода ответа</w:t>
      </w:r>
    </w:p>
    <w:p w:rsidR="00431B15" w:rsidRDefault="00431B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Выходные:</w:t>
      </w:r>
    </w:p>
    <w:p w:rsidR="00431B15" w:rsidRDefault="00431B15">
      <w:pPr>
        <w:rPr>
          <w:rFonts w:ascii="Times New Roman" w:hAnsi="Times New Roman" w:cs="Times New Roman"/>
          <w:sz w:val="28"/>
        </w:rPr>
      </w:pPr>
      <w:proofErr w:type="spellStart"/>
      <w:r w:rsidRPr="00431B15">
        <w:rPr>
          <w:rFonts w:ascii="Times New Roman" w:hAnsi="Times New Roman" w:cs="Times New Roman"/>
          <w:sz w:val="28"/>
        </w:rPr>
        <w:t>sum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- значение функции</w:t>
      </w:r>
    </w:p>
    <w:p w:rsidR="00431B15" w:rsidRDefault="00431B15">
      <w:pPr>
        <w:rPr>
          <w:rFonts w:ascii="Times New Roman" w:hAnsi="Times New Roman" w:cs="Times New Roman"/>
          <w:sz w:val="28"/>
        </w:rPr>
      </w:pPr>
    </w:p>
    <w:p w:rsidR="00431B15" w:rsidRDefault="00431B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431B1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431B15">
        <w:rPr>
          <w:rFonts w:ascii="Times New Roman" w:hAnsi="Times New Roman" w:cs="Times New Roman"/>
          <w:sz w:val="28"/>
          <w:lang w:val="en-US"/>
        </w:rPr>
        <w:t xml:space="preserve"> void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 xml:space="preserve"> table,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431B15">
        <w:rPr>
          <w:rFonts w:ascii="Times New Roman" w:hAnsi="Times New Roman" w:cs="Times New Roman"/>
          <w:sz w:val="28"/>
          <w:lang w:val="en-US"/>
        </w:rPr>
        <w:t xml:space="preserve"> textBox1)</w:t>
      </w:r>
    </w:p>
    <w:p w:rsidR="00431B15" w:rsidRPr="00431B15" w:rsidRDefault="00BA6611" w:rsidP="00BA6611">
      <w:pPr>
        <w:jc w:val="center"/>
        <w:rPr>
          <w:rFonts w:ascii="Times New Roman" w:hAnsi="Times New Roman" w:cs="Times New Roman"/>
          <w:sz w:val="28"/>
        </w:rPr>
      </w:pPr>
      <w:r>
        <w:object w:dxaOrig="445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87.75pt" o:ole="">
            <v:imagedata r:id="rId5" o:title=""/>
          </v:shape>
          <o:OLEObject Type="Embed" ProgID="Visio.Drawing.15" ShapeID="_x0000_i1025" DrawAspect="Content" ObjectID="_1665296679" r:id="rId6"/>
        </w:object>
      </w:r>
      <w:bookmarkStart w:id="0" w:name="_GoBack"/>
      <w:bookmarkEnd w:id="0"/>
    </w:p>
    <w:p w:rsidR="00431B15" w:rsidRPr="00431B15" w:rsidRDefault="00431B15">
      <w:pPr>
        <w:rPr>
          <w:lang w:val="en-US"/>
        </w:rPr>
      </w:pPr>
    </w:p>
    <w:sectPr w:rsidR="00431B15" w:rsidRPr="0043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5D"/>
    <w:rsid w:val="0002155D"/>
    <w:rsid w:val="003917E8"/>
    <w:rsid w:val="00431B15"/>
    <w:rsid w:val="00BA6611"/>
    <w:rsid w:val="00E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2020-10-27T06:18:00Z</dcterms:created>
  <dcterms:modified xsi:type="dcterms:W3CDTF">2020-10-27T06:38:00Z</dcterms:modified>
</cp:coreProperties>
</file>