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C745" w14:textId="0DA2800A" w:rsidR="009D1459" w:rsidRDefault="009D1459" w:rsidP="009D1459">
      <w:pPr>
        <w:spacing w:after="0" w:line="240" w:lineRule="auto"/>
        <w:ind w:left="-284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Приложение 1</w:t>
      </w:r>
    </w:p>
    <w:p w14:paraId="2E707D4B" w14:textId="09D3F3E1" w:rsidR="003F0B89" w:rsidRPr="003F0B89" w:rsidRDefault="003F0B89" w:rsidP="003F0B89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C838302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</w:t>
      </w:r>
    </w:p>
    <w:p w14:paraId="4C45B89F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высшего образования</w:t>
      </w:r>
    </w:p>
    <w:p w14:paraId="29C87DE3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0B9223F1" w14:textId="77777777" w:rsidR="003F0B89" w:rsidRPr="003F0B89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 «Измерительно-вычислительные комплексы»</w:t>
      </w:r>
    </w:p>
    <w:p w14:paraId="00798A0E" w14:textId="2E16C791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53B06C" w14:textId="68CC764F" w:rsidR="003F0B89" w:rsidRDefault="003F0B89" w:rsidP="003F0B89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0C2A9ABA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597E87AB" w14:textId="77777777" w:rsidR="00F96D55" w:rsidRDefault="00F96D55" w:rsidP="00F96D55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E39489" w14:textId="0DB052B6" w:rsidR="00F96D55" w:rsidRPr="00F96D55" w:rsidRDefault="00F96D55" w:rsidP="00F96D55">
      <w:pPr>
        <w:pStyle w:val="ac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F96D55">
        <w:rPr>
          <w:rFonts w:ascii="Arial" w:hAnsi="Arial" w:cs="Arial"/>
          <w:sz w:val="36"/>
          <w:szCs w:val="36"/>
        </w:rPr>
        <w:t xml:space="preserve">Тема </w:t>
      </w:r>
      <w:r>
        <w:rPr>
          <w:rFonts w:ascii="Arial" w:hAnsi="Arial" w:cs="Arial"/>
          <w:sz w:val="36"/>
          <w:szCs w:val="36"/>
        </w:rPr>
        <w:t>«</w:t>
      </w:r>
      <w:r w:rsidRPr="00F96D55">
        <w:rPr>
          <w:rFonts w:ascii="Arial" w:hAnsi="Arial" w:cs="Arial"/>
          <w:b w:val="0"/>
          <w:sz w:val="36"/>
          <w:szCs w:val="36"/>
        </w:rPr>
        <w:t>Компьютерная логическая игра «А</w:t>
      </w:r>
      <w:r w:rsidR="009514CC">
        <w:rPr>
          <w:rFonts w:ascii="Arial" w:hAnsi="Arial" w:cs="Arial"/>
          <w:b w:val="0"/>
          <w:sz w:val="36"/>
          <w:szCs w:val="36"/>
        </w:rPr>
        <w:t>тари Го</w:t>
      </w:r>
      <w:r w:rsidRPr="00F96D55">
        <w:rPr>
          <w:rFonts w:ascii="Arial" w:hAnsi="Arial" w:cs="Arial"/>
          <w:b w:val="0"/>
          <w:sz w:val="36"/>
          <w:szCs w:val="36"/>
        </w:rPr>
        <w:t>»</w:t>
      </w:r>
    </w:p>
    <w:p w14:paraId="15A3DCAE" w14:textId="5A7AB5E1" w:rsidR="003F0B89" w:rsidRPr="003F0B89" w:rsidRDefault="00F96D55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945">
        <w:rPr>
          <w:rFonts w:ascii="Arial" w:eastAsia="Times New Roman" w:hAnsi="Arial" w:cs="Arial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DB6A81" wp14:editId="1FE7A1EA">
                <wp:simplePos x="0" y="0"/>
                <wp:positionH relativeFrom="leftMargin">
                  <wp:posOffset>247650</wp:posOffset>
                </wp:positionH>
                <wp:positionV relativeFrom="paragraph">
                  <wp:posOffset>233045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5886F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E8D71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F5E5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6165E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E17C7" w14:textId="77777777" w:rsidR="00474945" w:rsidRPr="00F629C1" w:rsidRDefault="00474945" w:rsidP="00474945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6A81" id="Группа 1" o:spid="_x0000_s1026" style="position:absolute;left:0;text-align:left;margin-left:19.5pt;margin-top:18.35pt;width:34pt;height:412.7pt;z-index:-251657216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1B5886F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A6E8D71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D57F5E5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166165E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C3E17C7" w14:textId="77777777" w:rsidR="00474945" w:rsidRPr="00F629C1" w:rsidRDefault="00474945" w:rsidP="00474945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Р.02069337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F0B89" w:rsidRPr="003F0B89">
        <w:rPr>
          <w:b/>
          <w:bCs/>
          <w:szCs w:val="28"/>
        </w:rPr>
        <w:t xml:space="preserve"> </w:t>
      </w:r>
      <w:r w:rsidR="003F0B89" w:rsidRPr="003F0B89">
        <w:rPr>
          <w:rFonts w:ascii="Times New Roman" w:hAnsi="Times New Roman" w:cs="Times New Roman"/>
          <w:bCs/>
          <w:sz w:val="28"/>
          <w:szCs w:val="28"/>
        </w:rPr>
        <w:t>21/82</w:t>
      </w:r>
      <w:r w:rsidR="009514CC">
        <w:rPr>
          <w:rFonts w:ascii="Times New Roman" w:hAnsi="Times New Roman" w:cs="Times New Roman"/>
          <w:bCs/>
          <w:sz w:val="28"/>
          <w:szCs w:val="28"/>
        </w:rPr>
        <w:t>2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951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3F0B89"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ТЗ-</w:t>
      </w:r>
      <w:r w:rsidR="00C137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951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A55B097" w14:textId="6C9C99C0" w:rsidR="003F0B89" w:rsidRPr="000C54E7" w:rsidRDefault="003F0B89" w:rsidP="003F0B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0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Листов </w:t>
      </w:r>
      <w:r w:rsidR="00D82E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54645F3B" w14:textId="18EC27F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0B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8B771C" w14:textId="6BD95349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53BFF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Исполнитель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41BB82C6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студент гр. ИСТбд-22</w:t>
      </w:r>
    </w:p>
    <w:p w14:paraId="5194B74D" w14:textId="4C72F78E" w:rsidR="003F0B89" w:rsidRPr="003F0B89" w:rsidRDefault="009514CC" w:rsidP="003F0B89">
      <w:pPr>
        <w:spacing w:before="120"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Грачева Дарья Александровна</w:t>
      </w:r>
    </w:p>
    <w:p w14:paraId="5148E8DA" w14:textId="77777777" w:rsidR="003F0B89" w:rsidRPr="003F0B89" w:rsidRDefault="003F0B89" w:rsidP="003F0B89">
      <w:pPr>
        <w:spacing w:after="0" w:line="240" w:lineRule="auto"/>
        <w:ind w:left="5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 </w:t>
      </w:r>
      <w:proofErr w:type="gramEnd"/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      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  </w:t>
      </w:r>
      <w:r w:rsidRPr="003F0B89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                       </w:t>
      </w:r>
      <w:r w:rsidRPr="003F0B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2022 г.</w:t>
      </w:r>
    </w:p>
    <w:p w14:paraId="7519D1E7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67B8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0E10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B81E8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7BF938" w14:textId="753C0B42" w:rsidR="003F0B89" w:rsidRDefault="003F0B89" w:rsidP="00F96D55">
      <w:pPr>
        <w:tabs>
          <w:tab w:val="left" w:pos="591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4B9A0" w14:textId="77777777" w:rsid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2218A0" w14:textId="77777777" w:rsidR="003F0B89" w:rsidRPr="003F0B89" w:rsidRDefault="003F0B89" w:rsidP="003F0B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78260" w14:textId="77777777" w:rsidR="003F0B89" w:rsidRPr="003F0B89" w:rsidRDefault="003F0B89" w:rsidP="003F0B8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B8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2022</w:t>
      </w:r>
    </w:p>
    <w:p w14:paraId="6DF164F4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Введение</w:t>
      </w:r>
    </w:p>
    <w:p w14:paraId="60BADACD" w14:textId="110D1007" w:rsidR="002929C7" w:rsidRPr="00C13788" w:rsidRDefault="002929C7" w:rsidP="00635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Приложение представляет собой игру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в А</w:t>
      </w:r>
      <w:r w:rsidR="009514CC">
        <w:rPr>
          <w:rFonts w:ascii="Times New Roman" w:hAnsi="Times New Roman" w:cs="Times New Roman"/>
          <w:sz w:val="28"/>
          <w:szCs w:val="24"/>
        </w:rPr>
        <w:t>тари Го</w:t>
      </w:r>
      <w:r w:rsidRPr="00C13788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7B68D58B" w14:textId="77777777" w:rsidR="003F0B89" w:rsidRPr="00C13788" w:rsidRDefault="002929C7" w:rsidP="00635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13788">
        <w:rPr>
          <w:rFonts w:ascii="Times New Roman" w:hAnsi="Times New Roman" w:cs="Times New Roman"/>
          <w:sz w:val="28"/>
          <w:szCs w:val="24"/>
        </w:rPr>
        <w:t>Основные правила игры: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FD524FC" w14:textId="6A75864B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="002929C7" w:rsidRPr="00C13788">
        <w:rPr>
          <w:color w:val="000000"/>
          <w:sz w:val="28"/>
        </w:rPr>
        <w:t xml:space="preserve">ользователю предоставляется поле </w:t>
      </w:r>
      <w:r w:rsidR="009514CC">
        <w:rPr>
          <w:color w:val="000000"/>
          <w:sz w:val="28"/>
        </w:rPr>
        <w:t>9</w:t>
      </w:r>
      <w:r w:rsidR="002929C7" w:rsidRPr="00C13788">
        <w:rPr>
          <w:color w:val="000000"/>
          <w:sz w:val="28"/>
        </w:rPr>
        <w:t>х</w:t>
      </w:r>
      <w:r w:rsidR="009514CC">
        <w:rPr>
          <w:color w:val="000000"/>
          <w:sz w:val="28"/>
        </w:rPr>
        <w:t>9</w:t>
      </w:r>
      <w:r w:rsidR="002929C7" w:rsidRPr="00C13788">
        <w:rPr>
          <w:color w:val="000000"/>
          <w:sz w:val="28"/>
        </w:rPr>
        <w:t xml:space="preserve"> клеток;</w:t>
      </w:r>
    </w:p>
    <w:p w14:paraId="2EF8E28A" w14:textId="493C48F2" w:rsidR="002929C7" w:rsidRPr="00C13788" w:rsidRDefault="009514CC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Игра ведется камнями двух цветов: белыми и черными. Белые принадлежат одному игроку, а черные его противнику. Игру начинают белые;</w:t>
      </w:r>
    </w:p>
    <w:p w14:paraId="1D179FE0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2929C7" w:rsidRPr="00C13788">
        <w:rPr>
          <w:color w:val="000000"/>
          <w:sz w:val="28"/>
        </w:rPr>
        <w:t xml:space="preserve"> каждой клетке в определенный момент времени может находиться не более одной шашки;</w:t>
      </w:r>
    </w:p>
    <w:p w14:paraId="2E5D22C0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="002929C7" w:rsidRPr="00C13788">
        <w:rPr>
          <w:color w:val="000000"/>
          <w:sz w:val="28"/>
        </w:rPr>
        <w:t>летка называется свободной, если на данный момент в ней нет шашки;</w:t>
      </w:r>
    </w:p>
    <w:p w14:paraId="460AF970" w14:textId="3F4666E6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З</w:t>
      </w:r>
      <w:r w:rsidR="002929C7" w:rsidRPr="00C13788">
        <w:rPr>
          <w:color w:val="000000"/>
          <w:sz w:val="28"/>
        </w:rPr>
        <w:t>а каждый ход пользователь должен переместить од</w:t>
      </w:r>
      <w:r w:rsidR="009514CC">
        <w:rPr>
          <w:color w:val="000000"/>
          <w:sz w:val="28"/>
        </w:rPr>
        <w:t>ин камень</w:t>
      </w:r>
      <w:r w:rsidR="002929C7" w:rsidRPr="00C13788">
        <w:rPr>
          <w:color w:val="000000"/>
          <w:sz w:val="28"/>
        </w:rPr>
        <w:t xml:space="preserve"> в любую свободную ячейку на поле, учитывая правила хода </w:t>
      </w:r>
      <w:r w:rsidR="009514CC">
        <w:rPr>
          <w:color w:val="000000"/>
          <w:sz w:val="28"/>
        </w:rPr>
        <w:t>камня</w:t>
      </w:r>
      <w:r w:rsidR="002929C7" w:rsidRPr="00C13788">
        <w:rPr>
          <w:color w:val="000000"/>
          <w:sz w:val="28"/>
        </w:rPr>
        <w:t xml:space="preserve">. </w:t>
      </w:r>
      <w:r w:rsidR="009514CC">
        <w:rPr>
          <w:color w:val="000000"/>
          <w:sz w:val="28"/>
        </w:rPr>
        <w:t>Камень</w:t>
      </w:r>
      <w:r w:rsidR="002929C7" w:rsidRPr="00C13788">
        <w:rPr>
          <w:color w:val="000000"/>
          <w:sz w:val="28"/>
        </w:rPr>
        <w:t xml:space="preserve"> ходит </w:t>
      </w:r>
      <w:r w:rsidR="002929C7" w:rsidRPr="00C13788">
        <w:rPr>
          <w:sz w:val="28"/>
        </w:rPr>
        <w:t>по любой горизонтали и вертикали на любое количество пустых полей</w:t>
      </w:r>
      <w:r w:rsidR="002929C7" w:rsidRPr="00C13788">
        <w:rPr>
          <w:color w:val="000000"/>
          <w:sz w:val="28"/>
        </w:rPr>
        <w:t>;</w:t>
      </w:r>
    </w:p>
    <w:p w14:paraId="2E1027CA" w14:textId="77777777" w:rsidR="002929C7" w:rsidRPr="00C13788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П</w:t>
      </w:r>
      <w:r w:rsidR="002929C7" w:rsidRPr="00C13788">
        <w:rPr>
          <w:color w:val="000000"/>
          <w:sz w:val="28"/>
        </w:rPr>
        <w:t>уть между двумя клетками это совокупность клеток, удовлетворяющих следующим требованиям:</w:t>
      </w:r>
    </w:p>
    <w:p w14:paraId="3CD32BA7" w14:textId="77777777" w:rsidR="002929C7" w:rsidRPr="00C13788" w:rsidRDefault="00C13788" w:rsidP="00C1378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Н</w:t>
      </w:r>
      <w:r w:rsidR="002929C7" w:rsidRPr="00C13788">
        <w:rPr>
          <w:color w:val="000000"/>
          <w:sz w:val="28"/>
        </w:rPr>
        <w:t>ачалом пути является клетка с шашкой;</w:t>
      </w:r>
    </w:p>
    <w:p w14:paraId="0C3E7326" w14:textId="77777777" w:rsidR="002929C7" w:rsidRPr="00C13788" w:rsidRDefault="00C13788" w:rsidP="00C1378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2929C7" w:rsidRPr="00C13788">
        <w:rPr>
          <w:color w:val="000000"/>
          <w:sz w:val="28"/>
        </w:rPr>
        <w:t>се клетки пути, кроме его начала, должны быть свободными;</w:t>
      </w:r>
    </w:p>
    <w:p w14:paraId="52D4253D" w14:textId="6DF6646B" w:rsidR="002929C7" w:rsidRPr="00C13788" w:rsidRDefault="00C13788" w:rsidP="00C1378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701"/>
        <w:rPr>
          <w:color w:val="000000"/>
          <w:sz w:val="28"/>
        </w:rPr>
      </w:pPr>
      <w:r>
        <w:rPr>
          <w:color w:val="000000"/>
          <w:sz w:val="28"/>
        </w:rPr>
        <w:t>К</w:t>
      </w:r>
      <w:r w:rsidR="002929C7" w:rsidRPr="00C13788">
        <w:rPr>
          <w:color w:val="000000"/>
          <w:sz w:val="28"/>
        </w:rPr>
        <w:t>летки, входящие в путь</w:t>
      </w:r>
      <w:r w:rsidR="0034143E">
        <w:rPr>
          <w:color w:val="000000"/>
          <w:sz w:val="28"/>
        </w:rPr>
        <w:t>,</w:t>
      </w:r>
      <w:r w:rsidR="002929C7" w:rsidRPr="00C13788">
        <w:rPr>
          <w:color w:val="000000"/>
          <w:sz w:val="28"/>
        </w:rPr>
        <w:t xml:space="preserve"> имеют попарно общие ребра;</w:t>
      </w:r>
    </w:p>
    <w:p w14:paraId="2FA563FC" w14:textId="4DBC6120" w:rsidR="002929C7" w:rsidRPr="00343BA5" w:rsidRDefault="002929C7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C13788">
        <w:rPr>
          <w:sz w:val="28"/>
        </w:rPr>
        <w:t xml:space="preserve">Правила взятия: </w:t>
      </w:r>
    </w:p>
    <w:p w14:paraId="4EE6E5C3" w14:textId="520FB981" w:rsidR="00343BA5" w:rsidRPr="009514CC" w:rsidRDefault="00343BA5" w:rsidP="00343BA5">
      <w:pPr>
        <w:pStyle w:val="a3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sz w:val="28"/>
        </w:rPr>
        <w:t>Цель игры – взять хотя бы один камень противника.</w:t>
      </w:r>
    </w:p>
    <w:p w14:paraId="7C54AE31" w14:textId="54EF1CBC" w:rsidR="009514CC" w:rsidRPr="00C13788" w:rsidRDefault="009514CC" w:rsidP="009514CC">
      <w:pPr>
        <w:pStyle w:val="a3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sz w:val="28"/>
        </w:rPr>
        <w:t>Каждый камень, установленный на доску, должен иметь хотя бы одно «</w:t>
      </w:r>
      <w:proofErr w:type="spellStart"/>
      <w:r>
        <w:rPr>
          <w:sz w:val="28"/>
        </w:rPr>
        <w:t>дам</w:t>
      </w:r>
      <w:r w:rsidR="00343BA5">
        <w:rPr>
          <w:sz w:val="28"/>
        </w:rPr>
        <w:t>э</w:t>
      </w:r>
      <w:proofErr w:type="spellEnd"/>
      <w:r>
        <w:rPr>
          <w:sz w:val="28"/>
        </w:rPr>
        <w:t xml:space="preserve">» - свободный пункт доски около себя по горизонтали или вертикали. </w:t>
      </w:r>
      <w:r w:rsidR="00343BA5">
        <w:rPr>
          <w:sz w:val="28"/>
        </w:rPr>
        <w:t>Е</w:t>
      </w:r>
      <w:r>
        <w:rPr>
          <w:sz w:val="28"/>
        </w:rPr>
        <w:t>сли в результате хода игрок</w:t>
      </w:r>
      <w:r w:rsidR="00343BA5">
        <w:rPr>
          <w:sz w:val="28"/>
        </w:rPr>
        <w:t xml:space="preserve"> лишает камень противника всех </w:t>
      </w:r>
      <w:proofErr w:type="spellStart"/>
      <w:r w:rsidR="00343BA5">
        <w:rPr>
          <w:sz w:val="28"/>
        </w:rPr>
        <w:t>дамэ</w:t>
      </w:r>
      <w:proofErr w:type="spellEnd"/>
      <w:r w:rsidR="00343BA5">
        <w:rPr>
          <w:sz w:val="28"/>
        </w:rPr>
        <w:t xml:space="preserve">, то такой камень с доски снимается. Камни могут объединяться в группы. Группой называются камни, соседствующие по горизонтали или вертикали. Все даме группы камней считаются общими для всех камней (т.е. пока у группы есть хотя бы одно </w:t>
      </w:r>
      <w:proofErr w:type="spellStart"/>
      <w:r w:rsidR="00343BA5">
        <w:rPr>
          <w:sz w:val="28"/>
        </w:rPr>
        <w:t>дамэ</w:t>
      </w:r>
      <w:proofErr w:type="spellEnd"/>
      <w:r w:rsidR="00343BA5">
        <w:rPr>
          <w:sz w:val="28"/>
        </w:rPr>
        <w:t xml:space="preserve"> – эта группа считается живой);</w:t>
      </w:r>
    </w:p>
    <w:p w14:paraId="27B70233" w14:textId="742E295E" w:rsidR="002929C7" w:rsidRDefault="00C13788" w:rsidP="00C1378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Игра заканчивается.</w:t>
      </w:r>
    </w:p>
    <w:p w14:paraId="29F5E985" w14:textId="5A0C5C38" w:rsidR="00343BA5" w:rsidRDefault="00343BA5" w:rsidP="00343BA5">
      <w:pPr>
        <w:pStyle w:val="a3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273AC66F" w14:textId="77777777" w:rsidR="00343BA5" w:rsidRPr="00C13788" w:rsidRDefault="00343BA5" w:rsidP="00343BA5">
      <w:pPr>
        <w:pStyle w:val="a3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2DC208A" w14:textId="77777777" w:rsidR="009A3B93" w:rsidRPr="00C13788" w:rsidRDefault="00C13788" w:rsidP="0063567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Основные</w:t>
      </w:r>
      <w:r w:rsidR="003F0B89" w:rsidRPr="00C13788">
        <w:rPr>
          <w:rFonts w:ascii="Times New Roman" w:hAnsi="Times New Roman" w:cs="Times New Roman"/>
          <w:sz w:val="28"/>
          <w:szCs w:val="24"/>
        </w:rPr>
        <w:t xml:space="preserve"> возможности приложения: </w:t>
      </w:r>
    </w:p>
    <w:p w14:paraId="41D928F2" w14:textId="2016C9F3" w:rsidR="009A3B93" w:rsidRPr="00C13788" w:rsidRDefault="00C13788" w:rsidP="00635675">
      <w:pPr>
        <w:pStyle w:val="ab"/>
        <w:numPr>
          <w:ilvl w:val="0"/>
          <w:numId w:val="6"/>
        </w:numPr>
        <w:spacing w:line="360" w:lineRule="auto"/>
        <w:ind w:left="1497" w:hanging="357"/>
        <w:jc w:val="both"/>
        <w:rPr>
          <w:sz w:val="28"/>
        </w:rPr>
      </w:pPr>
      <w:r>
        <w:rPr>
          <w:sz w:val="28"/>
        </w:rPr>
        <w:t>О</w:t>
      </w:r>
      <w:r w:rsidR="00834C2D">
        <w:rPr>
          <w:sz w:val="28"/>
        </w:rPr>
        <w:t>существление регистрации/авторизации игрока</w:t>
      </w:r>
      <w:r w:rsidR="009A3B93" w:rsidRPr="00C13788">
        <w:rPr>
          <w:sz w:val="28"/>
        </w:rPr>
        <w:t>;</w:t>
      </w:r>
    </w:p>
    <w:p w14:paraId="4304AB73" w14:textId="14DB4DFE" w:rsidR="009A3B93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="005F2FD5" w:rsidRPr="00C13788">
        <w:rPr>
          <w:rFonts w:ascii="Times New Roman" w:hAnsi="Times New Roman" w:cs="Times New Roman"/>
          <w:sz w:val="28"/>
          <w:szCs w:val="24"/>
        </w:rPr>
        <w:t xml:space="preserve">орректное </w:t>
      </w:r>
      <w:r w:rsidR="009A3B93" w:rsidRPr="00C13788">
        <w:rPr>
          <w:rFonts w:ascii="Times New Roman" w:hAnsi="Times New Roman" w:cs="Times New Roman"/>
          <w:sz w:val="28"/>
          <w:szCs w:val="24"/>
        </w:rPr>
        <w:t>графичес</w:t>
      </w:r>
      <w:r w:rsidR="005F2FD5" w:rsidRPr="00C13788">
        <w:rPr>
          <w:rFonts w:ascii="Times New Roman" w:hAnsi="Times New Roman" w:cs="Times New Roman"/>
          <w:sz w:val="28"/>
          <w:szCs w:val="24"/>
        </w:rPr>
        <w:t>кое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отображ</w:t>
      </w:r>
      <w:r w:rsidR="005F2FD5" w:rsidRPr="00C13788">
        <w:rPr>
          <w:rFonts w:ascii="Times New Roman" w:hAnsi="Times New Roman" w:cs="Times New Roman"/>
          <w:sz w:val="28"/>
          <w:szCs w:val="24"/>
        </w:rPr>
        <w:t>ение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ход</w:t>
      </w:r>
      <w:r w:rsidR="005F2FD5" w:rsidRPr="00C13788">
        <w:rPr>
          <w:rFonts w:ascii="Times New Roman" w:hAnsi="Times New Roman" w:cs="Times New Roman"/>
          <w:sz w:val="28"/>
          <w:szCs w:val="24"/>
        </w:rPr>
        <w:t>ов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на поле;</w:t>
      </w:r>
    </w:p>
    <w:p w14:paraId="3C4BCF8F" w14:textId="7997BB69" w:rsidR="00343BA5" w:rsidRPr="00C13788" w:rsidRDefault="00343BA5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начинать игру заново;</w:t>
      </w:r>
    </w:p>
    <w:p w14:paraId="0FC09E1A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9A3B93" w:rsidRPr="00C13788">
        <w:rPr>
          <w:rFonts w:ascii="Times New Roman" w:hAnsi="Times New Roman" w:cs="Times New Roman"/>
          <w:sz w:val="28"/>
          <w:szCs w:val="24"/>
        </w:rPr>
        <w:t>роверка на окончание игры;</w:t>
      </w:r>
    </w:p>
    <w:p w14:paraId="6B7E0FC7" w14:textId="77777777" w:rsidR="009A3B93" w:rsidRPr="00C13788" w:rsidRDefault="00C13788" w:rsidP="00635675">
      <w:pPr>
        <w:numPr>
          <w:ilvl w:val="0"/>
          <w:numId w:val="6"/>
        </w:numPr>
        <w:spacing w:after="0" w:line="360" w:lineRule="auto"/>
        <w:ind w:left="1497" w:hanging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</w:t>
      </w:r>
      <w:r w:rsidR="005F2FD5" w:rsidRPr="00C13788">
        <w:rPr>
          <w:rFonts w:ascii="Times New Roman" w:hAnsi="Times New Roman" w:cs="Times New Roman"/>
          <w:sz w:val="28"/>
          <w:szCs w:val="24"/>
        </w:rPr>
        <w:t>пределение</w:t>
      </w:r>
      <w:r w:rsidR="009A3B93" w:rsidRPr="00C13788">
        <w:rPr>
          <w:rFonts w:ascii="Times New Roman" w:hAnsi="Times New Roman" w:cs="Times New Roman"/>
          <w:sz w:val="28"/>
          <w:szCs w:val="24"/>
        </w:rPr>
        <w:t xml:space="preserve"> победителя.</w:t>
      </w:r>
    </w:p>
    <w:p w14:paraId="5E30384E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1. Основания для разработки</w:t>
      </w:r>
    </w:p>
    <w:p w14:paraId="7AED01A4" w14:textId="31F17427" w:rsidR="003F0B89" w:rsidRPr="00C13788" w:rsidRDefault="00A37646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1378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</w:t>
      </w:r>
      <w:r w:rsidR="003F0B89" w:rsidRPr="00C1378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чебный план направления 09.03.02 «Информационные системы и технологии»</w:t>
      </w:r>
      <w:r w:rsid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96D55" w:rsidRPr="00F96D55">
        <w:rPr>
          <w:rFonts w:ascii="Times New Roman" w:hAnsi="Times New Roman" w:cs="Times New Roman"/>
          <w:sz w:val="28"/>
          <w:szCs w:val="28"/>
        </w:rPr>
        <w:t>и распоряжение по факультету</w:t>
      </w:r>
      <w:r w:rsidR="003F0B89" w:rsidRPr="00F96D5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164F3B3" w14:textId="77777777" w:rsidR="003F0B89" w:rsidRPr="00C13788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C1378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2. Требования к программе или программному изделию</w:t>
      </w:r>
    </w:p>
    <w:p w14:paraId="5B254DEC" w14:textId="77777777" w:rsidR="00F96D55" w:rsidRPr="00444D3D" w:rsidRDefault="003F0B89" w:rsidP="00F96D55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2.1 </w:t>
      </w:r>
      <w:r w:rsidR="00F96D55"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Функциональное назначение</w:t>
      </w:r>
    </w:p>
    <w:p w14:paraId="412B3A17" w14:textId="6E05C55F" w:rsidR="00F96D55" w:rsidRPr="00F96D55" w:rsidRDefault="00B20C46" w:rsidP="00F96D5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назначение, перечень автоматизируемых процессов (без излишней детализации), группы пользователей.</w:t>
      </w:r>
    </w:p>
    <w:p w14:paraId="1B4A1B12" w14:textId="0C8FA4CC" w:rsidR="003F0B89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2.2 Требования к функциональным характеристикам</w:t>
      </w:r>
    </w:p>
    <w:p w14:paraId="604E92D7" w14:textId="0134D10C" w:rsidR="00444D3D" w:rsidRDefault="00444D3D" w:rsidP="00444D3D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приложения</w:t>
      </w:r>
    </w:p>
    <w:p w14:paraId="62447BAB" w14:textId="5CC2DA49" w:rsidR="00F67D7C" w:rsidRDefault="00F67D7C" w:rsidP="00337A69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состоять из </w:t>
      </w:r>
      <w:r w:rsidR="00396E55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модулей:</w:t>
      </w:r>
    </w:p>
    <w:p w14:paraId="72087494" w14:textId="0D44FAB9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Регистрация/авторизация</w:t>
      </w:r>
    </w:p>
    <w:p w14:paraId="558FD9DF" w14:textId="77777777" w:rsidR="00337A69" w:rsidRDefault="00F67D7C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окне пользователю должна быть предоставлена возможность зарегистрироваться и войти в личный кабинет. </w:t>
      </w:r>
    </w:p>
    <w:p w14:paraId="070A46CA" w14:textId="28406D8B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4AB73DBE" w14:textId="7C0F06BE" w:rsidR="00337A69" w:rsidRDefault="00337A69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данном окне пользователю должна быть предоставлена возможность начать игру и выйти из личного кабинета.</w:t>
      </w:r>
    </w:p>
    <w:p w14:paraId="464B66CD" w14:textId="69F78295" w:rsidR="00F67D7C" w:rsidRDefault="00F67D7C" w:rsidP="00337A69">
      <w:pPr>
        <w:pStyle w:val="ab"/>
        <w:numPr>
          <w:ilvl w:val="0"/>
          <w:numId w:val="14"/>
        </w:numPr>
        <w:spacing w:before="120" w:after="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Игровое поле</w:t>
      </w:r>
    </w:p>
    <w:p w14:paraId="5759771A" w14:textId="05C6D7C5" w:rsidR="00337A69" w:rsidRDefault="00337A69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данном окне пользователю должна быть предоставлена возможность играть: совершать ходы своими шашками, видеть, как ходит противник</w:t>
      </w:r>
      <w:r w:rsidR="00343BA5">
        <w:rPr>
          <w:sz w:val="28"/>
          <w:szCs w:val="28"/>
        </w:rPr>
        <w:t>, выйти из игры в личный кабинет, начать игру заново, выйти из приложения</w:t>
      </w:r>
      <w:r>
        <w:rPr>
          <w:sz w:val="28"/>
          <w:szCs w:val="28"/>
        </w:rPr>
        <w:t>.</w:t>
      </w:r>
    </w:p>
    <w:p w14:paraId="38506367" w14:textId="77777777" w:rsidR="00343BA5" w:rsidRPr="00F67D7C" w:rsidRDefault="00343BA5" w:rsidP="00337A69">
      <w:pPr>
        <w:pStyle w:val="ab"/>
        <w:spacing w:before="120" w:after="60" w:line="360" w:lineRule="auto"/>
        <w:ind w:left="1069"/>
        <w:jc w:val="both"/>
        <w:rPr>
          <w:sz w:val="28"/>
          <w:szCs w:val="28"/>
        </w:rPr>
      </w:pPr>
    </w:p>
    <w:p w14:paraId="39CFF63B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0A29AAD9" w14:textId="548614F3" w:rsidR="00277EC6" w:rsidRPr="00277EC6" w:rsidRDefault="00444D3D" w:rsidP="00277E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Реализованы следующие</w:t>
      </w:r>
      <w:r w:rsidRPr="00C13788">
        <w:rPr>
          <w:rFonts w:ascii="Times New Roman" w:hAnsi="Times New Roman" w:cs="Times New Roman"/>
          <w:sz w:val="28"/>
          <w:szCs w:val="24"/>
        </w:rPr>
        <w:t xml:space="preserve"> функции:</w:t>
      </w:r>
    </w:p>
    <w:p w14:paraId="76A44F20" w14:textId="187C6E59" w:rsidR="00882369" w:rsidRDefault="00882369" w:rsidP="00882369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Регистрация</w:t>
      </w:r>
      <w:r w:rsidRPr="00277EC6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авторизация пользователя (проверка на существующие данные);</w:t>
      </w:r>
    </w:p>
    <w:p w14:paraId="78A1F936" w14:textId="5DA030C5" w:rsidR="00882369" w:rsidRDefault="00882369" w:rsidP="00882369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Шифрование</w:t>
      </w:r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</w:rPr>
        <w:t>дешифрование данных;</w:t>
      </w:r>
    </w:p>
    <w:p w14:paraId="1ED0F886" w14:textId="36DE971A" w:rsidR="00B20C46" w:rsidRDefault="00277EC6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режима игры (с компьютером, два игрока);</w:t>
      </w:r>
    </w:p>
    <w:p w14:paraId="58A90094" w14:textId="470BC878" w:rsidR="00277EC6" w:rsidRDefault="00277EC6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Выбор цвета для первого хода;</w:t>
      </w:r>
    </w:p>
    <w:p w14:paraId="2A168A52" w14:textId="6F9F768E" w:rsidR="00277EC6" w:rsidRPr="00C13788" w:rsidRDefault="00277EC6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Создание новой игры и ее начало;</w:t>
      </w:r>
    </w:p>
    <w:p w14:paraId="7682B4A2" w14:textId="77777777" w:rsidR="00277EC6" w:rsidRPr="002F09FB" w:rsidRDefault="00277EC6" w:rsidP="00277EC6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Отрисовка игрового поля;</w:t>
      </w:r>
    </w:p>
    <w:p w14:paraId="55590EDE" w14:textId="5C8E8F26" w:rsidR="002F09FB" w:rsidRPr="00277EC6" w:rsidRDefault="0008368F" w:rsidP="00277EC6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на окончание игры</w:t>
      </w:r>
      <w:r w:rsidR="00444D3D"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3C2F29D6" w14:textId="384B7E38" w:rsidR="00136E7C" w:rsidRPr="00C13788" w:rsidRDefault="00136E7C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Подсвечивание возмож</w:t>
      </w:r>
      <w:r w:rsidR="009D1459">
        <w:rPr>
          <w:rFonts w:ascii="Times New Roman" w:hAnsi="Times New Roman" w:cs="Times New Roman"/>
          <w:sz w:val="28"/>
          <w:szCs w:val="24"/>
        </w:rPr>
        <w:t>ности</w:t>
      </w:r>
      <w:r>
        <w:rPr>
          <w:rFonts w:ascii="Times New Roman" w:hAnsi="Times New Roman" w:cs="Times New Roman"/>
          <w:sz w:val="28"/>
          <w:szCs w:val="24"/>
        </w:rPr>
        <w:t xml:space="preserve"> ход</w:t>
      </w:r>
      <w:r w:rsidR="009D1459">
        <w:rPr>
          <w:rFonts w:ascii="Times New Roman" w:hAnsi="Times New Roman" w:cs="Times New Roman"/>
          <w:sz w:val="28"/>
          <w:szCs w:val="24"/>
        </w:rPr>
        <w:t>а при наведении на клетку мышкой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044D0428" w14:textId="64270EB6" w:rsidR="00444D3D" w:rsidRPr="00277EC6" w:rsidRDefault="00136E7C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противника (</w:t>
      </w:r>
      <w:r w:rsidR="00444D3D" w:rsidRPr="00C13788">
        <w:rPr>
          <w:rFonts w:ascii="Times New Roman" w:hAnsi="Times New Roman" w:cs="Times New Roman"/>
          <w:sz w:val="28"/>
          <w:szCs w:val="24"/>
        </w:rPr>
        <w:t>компьютера</w:t>
      </w:r>
      <w:r>
        <w:rPr>
          <w:rFonts w:ascii="Times New Roman" w:hAnsi="Times New Roman" w:cs="Times New Roman"/>
          <w:sz w:val="28"/>
          <w:szCs w:val="24"/>
        </w:rPr>
        <w:t>)</w:t>
      </w:r>
      <w:r w:rsidR="00444D3D" w:rsidRPr="00C1378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96C3552" w14:textId="4E70BAA2" w:rsidR="00277EC6" w:rsidRPr="00C13788" w:rsidRDefault="00277EC6" w:rsidP="00444D3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Обработка нажатий и процесса хода (функция обращается к функциям проверок, и если у камня (фишки) есть возможность сходить, эта функция реализует это); </w:t>
      </w:r>
    </w:p>
    <w:p w14:paraId="4E05519D" w14:textId="2EA3FCD4" w:rsidR="00277EC6" w:rsidRPr="00277EC6" w:rsidRDefault="00444D3D" w:rsidP="00277EC6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победителя.</w:t>
      </w:r>
    </w:p>
    <w:p w14:paraId="21839DD6" w14:textId="77777777" w:rsidR="00444D3D" w:rsidRDefault="00444D3D" w:rsidP="00444D3D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организации </w:t>
      </w:r>
      <w:r>
        <w:rPr>
          <w:rFonts w:ascii="Arial" w:hAnsi="Arial" w:cs="Arial"/>
          <w:sz w:val="28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 w:val="28"/>
          <w:szCs w:val="28"/>
        </w:rPr>
        <w:t>входных и выходных данных</w:t>
      </w:r>
    </w:p>
    <w:p w14:paraId="15913C3A" w14:textId="3882D653" w:rsidR="00444D3D" w:rsidRDefault="00277EC6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Требования к организации входных данных для регистрации</w:t>
      </w:r>
      <w:r w:rsidRPr="00277EC6">
        <w:rPr>
          <w:rFonts w:ascii="Times New Roman" w:hAnsi="Times New Roman" w:cs="Times New Roman"/>
          <w:color w:val="222222"/>
          <w:sz w:val="28"/>
          <w:szCs w:val="28"/>
        </w:rPr>
        <w:t>/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авторизации предъявляются. </w:t>
      </w:r>
      <w:r w:rsidR="00444D3D">
        <w:rPr>
          <w:rFonts w:ascii="Times New Roman" w:hAnsi="Times New Roman" w:cs="Times New Roman"/>
          <w:color w:val="222222"/>
          <w:sz w:val="28"/>
          <w:szCs w:val="28"/>
        </w:rPr>
        <w:t>Функция, отвечающая за регистрацию и авторизацию пользователя</w:t>
      </w:r>
      <w:r w:rsidR="002F09FB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444D3D">
        <w:rPr>
          <w:rFonts w:ascii="Times New Roman" w:hAnsi="Times New Roman" w:cs="Times New Roman"/>
          <w:color w:val="222222"/>
          <w:sz w:val="28"/>
          <w:szCs w:val="28"/>
        </w:rPr>
        <w:t xml:space="preserve"> принимает на вход от </w:t>
      </w:r>
      <w:r w:rsidR="00343BA5">
        <w:rPr>
          <w:rFonts w:ascii="Times New Roman" w:hAnsi="Times New Roman" w:cs="Times New Roman"/>
          <w:color w:val="222222"/>
          <w:sz w:val="28"/>
          <w:szCs w:val="28"/>
        </w:rPr>
        <w:t>4</w:t>
      </w:r>
      <w:r w:rsidR="00444D3D">
        <w:rPr>
          <w:rFonts w:ascii="Times New Roman" w:hAnsi="Times New Roman" w:cs="Times New Roman"/>
          <w:color w:val="222222"/>
          <w:sz w:val="28"/>
          <w:szCs w:val="28"/>
        </w:rPr>
        <w:t xml:space="preserve"> до 1</w:t>
      </w:r>
      <w:r w:rsidR="00343BA5">
        <w:rPr>
          <w:rFonts w:ascii="Times New Roman" w:hAnsi="Times New Roman" w:cs="Times New Roman"/>
          <w:color w:val="222222"/>
          <w:sz w:val="28"/>
          <w:szCs w:val="28"/>
        </w:rPr>
        <w:t>4</w:t>
      </w:r>
      <w:r w:rsidR="00444D3D">
        <w:rPr>
          <w:rFonts w:ascii="Times New Roman" w:hAnsi="Times New Roman" w:cs="Times New Roman"/>
          <w:color w:val="222222"/>
          <w:sz w:val="28"/>
          <w:szCs w:val="28"/>
        </w:rPr>
        <w:t xml:space="preserve"> символов строкового типа. </w:t>
      </w:r>
      <w:r w:rsidR="00444D3D" w:rsidRPr="00E72C9E">
        <w:rPr>
          <w:rFonts w:ascii="Times New Roman" w:hAnsi="Times New Roman" w:cs="Times New Roman"/>
          <w:color w:val="222222"/>
          <w:sz w:val="28"/>
          <w:szCs w:val="28"/>
        </w:rPr>
        <w:t>Логин</w:t>
      </w:r>
      <w:r w:rsidR="00343BA5">
        <w:rPr>
          <w:rFonts w:ascii="Times New Roman" w:hAnsi="Times New Roman" w:cs="Times New Roman"/>
          <w:color w:val="222222"/>
          <w:sz w:val="28"/>
          <w:szCs w:val="28"/>
        </w:rPr>
        <w:t xml:space="preserve"> должен состоять из латинских букв</w:t>
      </w:r>
      <w:r w:rsidR="00412B08">
        <w:rPr>
          <w:rFonts w:ascii="Times New Roman" w:hAnsi="Times New Roman" w:cs="Times New Roman"/>
          <w:color w:val="222222"/>
          <w:sz w:val="28"/>
          <w:szCs w:val="28"/>
        </w:rPr>
        <w:t xml:space="preserve"> нижнего и верхнего регистра</w:t>
      </w:r>
      <w:r w:rsidR="00343BA5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444D3D" w:rsidRPr="00E72C9E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444D3D" w:rsidRPr="00E72C9E">
        <w:rPr>
          <w:rFonts w:ascii="Times New Roman" w:hAnsi="Times New Roman" w:cs="Times New Roman"/>
          <w:sz w:val="28"/>
          <w:szCs w:val="28"/>
        </w:rPr>
        <w:t>ароль долж</w:t>
      </w:r>
      <w:r w:rsidR="00343BA5">
        <w:rPr>
          <w:rFonts w:ascii="Times New Roman" w:hAnsi="Times New Roman" w:cs="Times New Roman"/>
          <w:sz w:val="28"/>
          <w:szCs w:val="28"/>
        </w:rPr>
        <w:t>е</w:t>
      </w:r>
      <w:r w:rsidR="00444D3D" w:rsidRPr="00E72C9E">
        <w:rPr>
          <w:rFonts w:ascii="Times New Roman" w:hAnsi="Times New Roman" w:cs="Times New Roman"/>
          <w:sz w:val="28"/>
          <w:szCs w:val="28"/>
        </w:rPr>
        <w:t>н состоять из цифр и латинских букв.</w:t>
      </w:r>
    </w:p>
    <w:p w14:paraId="0DEE0C46" w14:textId="77777777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шифрование, принимает на вход данные из функции регистрации, а на выходе формирует зашифрованный логин и пароль целочисленного типа.</w:t>
      </w:r>
    </w:p>
    <w:p w14:paraId="0C3B4F37" w14:textId="6EB0C121" w:rsidR="00444D3D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проверку на существующие данные, работает с целочисленными типами данных, которые хранятся в текстовом документе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563F">
        <w:rPr>
          <w:rFonts w:ascii="Times New Roman" w:hAnsi="Times New Roman" w:cs="Times New Roman"/>
          <w:sz w:val="28"/>
          <w:szCs w:val="28"/>
        </w:rPr>
        <w:t>.</w:t>
      </w:r>
    </w:p>
    <w:p w14:paraId="61F6B317" w14:textId="77777777" w:rsidR="00444D3D" w:rsidRPr="00DC2EA3" w:rsidRDefault="00444D3D" w:rsidP="00444D3D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дешифрования работает с целочисленными типами данных из текстового документа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C2EA3">
        <w:rPr>
          <w:rFonts w:ascii="Times New Roman" w:hAnsi="Times New Roman" w:cs="Times New Roman"/>
          <w:sz w:val="28"/>
          <w:szCs w:val="28"/>
        </w:rPr>
        <w:t>.</w:t>
      </w:r>
    </w:p>
    <w:p w14:paraId="75DC6F99" w14:textId="3D536B3F" w:rsidR="00F21FB1" w:rsidRPr="00444D3D" w:rsidRDefault="003F0B89" w:rsidP="00444D3D">
      <w:pPr>
        <w:spacing w:before="120" w:after="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2.3 Требования к надёжности</w:t>
      </w:r>
    </w:p>
    <w:p w14:paraId="24B22849" w14:textId="77777777" w:rsidR="00F21FB1" w:rsidRPr="00E72C9E" w:rsidRDefault="00F21FB1" w:rsidP="005F2FD5">
      <w:pPr>
        <w:tabs>
          <w:tab w:val="left" w:pos="567"/>
        </w:tabs>
        <w:spacing w:after="0" w:line="360" w:lineRule="auto"/>
        <w:ind w:firstLine="709"/>
        <w:jc w:val="both"/>
        <w:rPr>
          <w:sz w:val="32"/>
          <w:szCs w:val="28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программе присутствует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ена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возможность вывода информативных диагностических сообщений. В программе реализована система логов. А также используются текстов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ые файлы формата 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txt</w:t>
      </w:r>
      <w:r w:rsid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хранящие в с</w:t>
      </w:r>
      <w:r w:rsidR="005F2FD5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ебе логин и </w:t>
      </w:r>
      <w:r w:rsid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пароль пользователя, </w:t>
      </w:r>
      <w:r w:rsidR="005F2FD5" w:rsidRPr="00E72C9E">
        <w:rPr>
          <w:rFonts w:ascii="Times New Roman" w:hAnsi="Times New Roman" w:cs="Times New Roman"/>
          <w:sz w:val="28"/>
          <w:szCs w:val="24"/>
        </w:rPr>
        <w:t xml:space="preserve">файлы интерфейса формата </w:t>
      </w:r>
      <w:r w:rsidR="00E72C9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5F2FD5" w:rsidRPr="00E72C9E">
        <w:rPr>
          <w:rFonts w:ascii="Times New Roman" w:hAnsi="Times New Roman" w:cs="Times New Roman"/>
          <w:sz w:val="28"/>
          <w:szCs w:val="24"/>
          <w:lang w:val="en-US"/>
        </w:rPr>
        <w:t>ui</w:t>
      </w:r>
      <w:proofErr w:type="spellEnd"/>
      <w:r w:rsidR="00E72C9E">
        <w:rPr>
          <w:rFonts w:ascii="Times New Roman" w:hAnsi="Times New Roman" w:cs="Times New Roman"/>
          <w:sz w:val="28"/>
          <w:szCs w:val="24"/>
        </w:rPr>
        <w:t xml:space="preserve"> и файлы иконок формата </w:t>
      </w:r>
      <w:r w:rsidR="00E72C9E" w:rsidRPr="00E72C9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E72C9E">
        <w:rPr>
          <w:rFonts w:ascii="Times New Roman" w:hAnsi="Times New Roman" w:cs="Times New Roman"/>
          <w:sz w:val="28"/>
          <w:szCs w:val="24"/>
          <w:lang w:val="en-US"/>
        </w:rPr>
        <w:t>png</w:t>
      </w:r>
      <w:proofErr w:type="spellEnd"/>
      <w:r w:rsidR="00E72C9E">
        <w:rPr>
          <w:rFonts w:ascii="Times New Roman" w:hAnsi="Times New Roman" w:cs="Times New Roman"/>
          <w:sz w:val="28"/>
          <w:szCs w:val="24"/>
        </w:rPr>
        <w:t>.</w:t>
      </w:r>
    </w:p>
    <w:p w14:paraId="61C03AFB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2.4 Требования к информационной и программной совместимости</w:t>
      </w:r>
    </w:p>
    <w:p w14:paraId="26A38D72" w14:textId="757B82C6" w:rsidR="00F21FB1" w:rsidRPr="00882369" w:rsidRDefault="00F21FB1" w:rsidP="00882369">
      <w:pPr>
        <w:pStyle w:val="ab"/>
        <w:numPr>
          <w:ilvl w:val="1"/>
          <w:numId w:val="16"/>
        </w:numPr>
        <w:spacing w:before="120" w:after="60" w:line="360" w:lineRule="auto"/>
        <w:ind w:left="0"/>
        <w:rPr>
          <w:color w:val="000000"/>
          <w:sz w:val="28"/>
        </w:rPr>
      </w:pPr>
      <w:r w:rsidRPr="00882369">
        <w:rPr>
          <w:color w:val="000000"/>
          <w:sz w:val="28"/>
        </w:rPr>
        <w:t>Версия операционной системы: Windows 10</w:t>
      </w:r>
      <w:r w:rsidR="009767E8" w:rsidRPr="00882369">
        <w:rPr>
          <w:color w:val="000000"/>
          <w:sz w:val="28"/>
        </w:rPr>
        <w:t xml:space="preserve"> </w:t>
      </w:r>
      <w:r w:rsidR="009767E8" w:rsidRPr="00882369">
        <w:rPr>
          <w:color w:val="000000"/>
          <w:sz w:val="28"/>
          <w:lang w:val="en-US"/>
        </w:rPr>
        <w:t>Pro</w:t>
      </w:r>
      <w:r w:rsidRPr="00882369">
        <w:rPr>
          <w:color w:val="000000"/>
          <w:sz w:val="28"/>
        </w:rPr>
        <w:t>.</w:t>
      </w:r>
    </w:p>
    <w:p w14:paraId="6B761538" w14:textId="76B6B267" w:rsidR="00F21FB1" w:rsidRPr="00882369" w:rsidRDefault="00F21FB1" w:rsidP="00882369">
      <w:pPr>
        <w:pStyle w:val="ab"/>
        <w:numPr>
          <w:ilvl w:val="1"/>
          <w:numId w:val="16"/>
        </w:numPr>
        <w:spacing w:before="120" w:after="60" w:line="360" w:lineRule="auto"/>
        <w:ind w:left="0"/>
        <w:rPr>
          <w:color w:val="000000"/>
          <w:sz w:val="28"/>
        </w:rPr>
      </w:pPr>
      <w:r w:rsidRPr="00882369">
        <w:rPr>
          <w:color w:val="000000"/>
          <w:sz w:val="28"/>
        </w:rPr>
        <w:t xml:space="preserve">Инструментальная среда разработки: </w:t>
      </w:r>
      <w:proofErr w:type="spellStart"/>
      <w:r w:rsidRPr="00882369">
        <w:rPr>
          <w:color w:val="000000"/>
          <w:sz w:val="28"/>
        </w:rPr>
        <w:t>PyCharm</w:t>
      </w:r>
      <w:proofErr w:type="spellEnd"/>
      <w:r w:rsidRPr="00882369">
        <w:rPr>
          <w:color w:val="000000"/>
          <w:sz w:val="28"/>
        </w:rPr>
        <w:t xml:space="preserve"> Community Edition 202</w:t>
      </w:r>
      <w:r w:rsidR="009767E8" w:rsidRPr="00882369">
        <w:rPr>
          <w:color w:val="000000"/>
          <w:sz w:val="28"/>
        </w:rPr>
        <w:t>2</w:t>
      </w:r>
      <w:r w:rsidRPr="00882369">
        <w:rPr>
          <w:color w:val="000000"/>
          <w:sz w:val="28"/>
        </w:rPr>
        <w:t>.</w:t>
      </w:r>
      <w:r w:rsidR="009767E8" w:rsidRPr="00882369">
        <w:rPr>
          <w:color w:val="000000"/>
          <w:sz w:val="28"/>
        </w:rPr>
        <w:t>2</w:t>
      </w:r>
      <w:r w:rsidRPr="00882369">
        <w:rPr>
          <w:color w:val="000000"/>
          <w:sz w:val="28"/>
        </w:rPr>
        <w:t>.</w:t>
      </w:r>
      <w:r w:rsidR="009767E8" w:rsidRPr="00882369">
        <w:rPr>
          <w:color w:val="000000"/>
          <w:sz w:val="28"/>
        </w:rPr>
        <w:t>3</w:t>
      </w:r>
      <w:r w:rsidRPr="00882369">
        <w:rPr>
          <w:color w:val="000000"/>
          <w:sz w:val="28"/>
        </w:rPr>
        <w:t>.</w:t>
      </w:r>
    </w:p>
    <w:p w14:paraId="2C18F823" w14:textId="4F043241" w:rsidR="00F21FB1" w:rsidRPr="00882369" w:rsidRDefault="00F21FB1" w:rsidP="00882369">
      <w:pPr>
        <w:pStyle w:val="ab"/>
        <w:numPr>
          <w:ilvl w:val="1"/>
          <w:numId w:val="16"/>
        </w:numPr>
        <w:spacing w:before="120" w:after="60" w:line="360" w:lineRule="auto"/>
        <w:ind w:left="0"/>
        <w:rPr>
          <w:color w:val="000000"/>
          <w:sz w:val="28"/>
        </w:rPr>
      </w:pPr>
      <w:r w:rsidRPr="00882369">
        <w:rPr>
          <w:color w:val="000000"/>
          <w:sz w:val="28"/>
        </w:rPr>
        <w:t>Версия языка Python: 3.10</w:t>
      </w:r>
    </w:p>
    <w:p w14:paraId="1C73C612" w14:textId="535C1593" w:rsidR="00882369" w:rsidRPr="00882369" w:rsidRDefault="00F21FB1" w:rsidP="00882369">
      <w:pPr>
        <w:pStyle w:val="ab"/>
        <w:numPr>
          <w:ilvl w:val="1"/>
          <w:numId w:val="16"/>
        </w:numPr>
        <w:spacing w:before="120" w:after="60" w:line="360" w:lineRule="auto"/>
        <w:ind w:left="0"/>
        <w:rPr>
          <w:color w:val="000000"/>
          <w:sz w:val="28"/>
        </w:rPr>
      </w:pPr>
      <w:r w:rsidRPr="00882369">
        <w:rPr>
          <w:color w:val="000000"/>
          <w:sz w:val="28"/>
        </w:rPr>
        <w:t>Используемые библиотеки: PyQt</w:t>
      </w:r>
      <w:r w:rsidR="009767E8" w:rsidRPr="00882369">
        <w:rPr>
          <w:color w:val="000000"/>
          <w:sz w:val="28"/>
        </w:rPr>
        <w:t>6</w:t>
      </w:r>
    </w:p>
    <w:p w14:paraId="32CA395E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2.5 Требования к маркировке и упаковке</w:t>
      </w:r>
    </w:p>
    <w:p w14:paraId="1307A30B" w14:textId="77777777" w:rsidR="003F0B89" w:rsidRPr="003F0B89" w:rsidRDefault="003F0B89" w:rsidP="003F0B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270692F2" w14:textId="77777777" w:rsidR="003F0B89" w:rsidRPr="00444D3D" w:rsidRDefault="003F0B89" w:rsidP="005F2FD5">
      <w:pPr>
        <w:spacing w:before="240" w:after="120" w:line="36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b/>
          <w:bCs/>
          <w:color w:val="000000"/>
          <w:sz w:val="28"/>
          <w:szCs w:val="30"/>
          <w:lang w:eastAsia="ru-RU"/>
        </w:rPr>
        <w:t>2.6 Требования к транспортированию и хранению</w:t>
      </w:r>
    </w:p>
    <w:p w14:paraId="42401F5C" w14:textId="77777777" w:rsidR="003F0B89" w:rsidRPr="00444D3D" w:rsidRDefault="003F0B89" w:rsidP="003F0B89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2.6.1 Условия транспортирования</w:t>
      </w:r>
    </w:p>
    <w:p w14:paraId="30FFF745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условиям тра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нспортирования не предъявляются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66BDECA7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2 Условия хранения</w:t>
      </w:r>
    </w:p>
    <w:p w14:paraId="1F2CB3AA" w14:textId="77777777" w:rsidR="003F0B89" w:rsidRPr="00E72C9E" w:rsidRDefault="00274B04" w:rsidP="009A3B93">
      <w:pPr>
        <w:pStyle w:val="ab"/>
        <w:spacing w:before="120" w:after="60" w:line="360" w:lineRule="auto"/>
        <w:ind w:left="0" w:firstLine="709"/>
        <w:rPr>
          <w:spacing w:val="-1"/>
          <w:sz w:val="28"/>
        </w:rPr>
      </w:pPr>
      <w:r w:rsidRPr="00E72C9E">
        <w:rPr>
          <w:spacing w:val="-1"/>
          <w:sz w:val="28"/>
        </w:rPr>
        <w:t>Хранить в прохладном сухом месте. Оптимальная температура 5—20 °C (41—68 °F), влажность 30—50 %. Также нежелательны резкие перепады этих значений. Избегать прямого солнечного света.</w:t>
      </w:r>
    </w:p>
    <w:p w14:paraId="10F530F1" w14:textId="77777777" w:rsidR="003F0B89" w:rsidRPr="00444D3D" w:rsidRDefault="003F0B89" w:rsidP="009A3B93">
      <w:pPr>
        <w:spacing w:before="120" w:after="60" w:line="240" w:lineRule="auto"/>
        <w:rPr>
          <w:rFonts w:ascii="Arial" w:eastAsia="Times New Roman" w:hAnsi="Arial" w:cs="Arial"/>
          <w:sz w:val="28"/>
          <w:szCs w:val="30"/>
          <w:lang w:eastAsia="ru-RU"/>
        </w:rPr>
      </w:pPr>
      <w:r w:rsidRPr="00444D3D">
        <w:rPr>
          <w:rFonts w:ascii="Arial" w:eastAsia="Times New Roman" w:hAnsi="Arial" w:cs="Arial"/>
          <w:color w:val="000000"/>
          <w:sz w:val="28"/>
          <w:szCs w:val="30"/>
          <w:lang w:eastAsia="ru-RU"/>
        </w:rPr>
        <w:t>2.6 3 Сроки хранения</w:t>
      </w:r>
    </w:p>
    <w:p w14:paraId="29633929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Ср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ок хранения – до июля 2023 года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E94A8CB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3. Требования к программной документации</w:t>
      </w:r>
    </w:p>
    <w:p w14:paraId="081C57DB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2631372" w14:textId="77777777" w:rsidR="003F0B89" w:rsidRPr="00E72C9E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4. Стадии и этапы разработки</w:t>
      </w:r>
    </w:p>
    <w:p w14:paraId="6DEDE0AA" w14:textId="77777777" w:rsidR="003F0B89" w:rsidRPr="00E72C9E" w:rsidRDefault="003F0B89" w:rsidP="009A3B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9D0DB4F" w14:textId="77777777" w:rsidR="003F0B89" w:rsidRPr="005B179C" w:rsidRDefault="003F0B89" w:rsidP="005F2FD5">
      <w:pPr>
        <w:spacing w:before="240" w:after="120" w:line="36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72C9E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5. Порядок контроля и приёмки</w:t>
      </w:r>
    </w:p>
    <w:p w14:paraId="393A9EED" w14:textId="79F7ED49" w:rsidR="005A4DFA" w:rsidRPr="00396E55" w:rsidRDefault="003F0B89" w:rsidP="00396E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Определяю</w:t>
      </w:r>
      <w:r w:rsidR="00274B04"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тся заданием на курсовую работу</w:t>
      </w:r>
      <w:r w:rsidRPr="00E72C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sectPr w:rsidR="005A4DFA" w:rsidRPr="00396E55" w:rsidSect="00396E55">
      <w:headerReference w:type="default" r:id="rId7"/>
      <w:footerReference w:type="default" r:id="rId8"/>
      <w:pgSz w:w="11906" w:h="16838"/>
      <w:pgMar w:top="1418" w:right="567" w:bottom="709" w:left="1134" w:header="709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754B" w14:textId="77777777" w:rsidR="00F924BA" w:rsidRDefault="00F924BA" w:rsidP="00E63197">
      <w:pPr>
        <w:spacing w:after="0" w:line="240" w:lineRule="auto"/>
      </w:pPr>
      <w:r>
        <w:separator/>
      </w:r>
    </w:p>
  </w:endnote>
  <w:endnote w:type="continuationSeparator" w:id="0">
    <w:p w14:paraId="08BDFB6E" w14:textId="77777777" w:rsidR="00F924BA" w:rsidRDefault="00F924BA" w:rsidP="00E6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222256"/>
      <w:docPartObj>
        <w:docPartGallery w:val="Page Numbers (Bottom of Page)"/>
        <w:docPartUnique/>
      </w:docPartObj>
    </w:sdtPr>
    <w:sdtEndPr/>
    <w:sdtContent>
      <w:p w14:paraId="3E71D6F7" w14:textId="77777777" w:rsidR="00C13788" w:rsidRDefault="00C13788">
        <w:pPr>
          <w:pStyle w:val="a7"/>
          <w:jc w:val="center"/>
        </w:pPr>
      </w:p>
      <w:p w14:paraId="3050A6A9" w14:textId="19FE61ED" w:rsidR="00C13788" w:rsidRDefault="00C137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C2D">
          <w:rPr>
            <w:noProof/>
          </w:rPr>
          <w:t>5</w:t>
        </w:r>
        <w:r>
          <w:fldChar w:fldCharType="end"/>
        </w:r>
      </w:p>
    </w:sdtContent>
  </w:sdt>
  <w:p w14:paraId="21166E93" w14:textId="77777777" w:rsidR="00C13788" w:rsidRDefault="00C137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49A1" w14:textId="77777777" w:rsidR="00F924BA" w:rsidRDefault="00F924BA" w:rsidP="00E63197">
      <w:pPr>
        <w:spacing w:after="0" w:line="240" w:lineRule="auto"/>
      </w:pPr>
      <w:r>
        <w:separator/>
      </w:r>
    </w:p>
  </w:footnote>
  <w:footnote w:type="continuationSeparator" w:id="0">
    <w:p w14:paraId="3848CA4D" w14:textId="77777777" w:rsidR="00F924BA" w:rsidRDefault="00F924BA" w:rsidP="00E6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C6A0" w14:textId="77777777" w:rsidR="00F21FB1" w:rsidRDefault="00F21FB1">
    <w:pPr>
      <w:pStyle w:val="a5"/>
      <w:jc w:val="center"/>
    </w:pPr>
  </w:p>
  <w:p w14:paraId="37CFA7D1" w14:textId="77777777" w:rsidR="00E63197" w:rsidRDefault="00E631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4D9"/>
    <w:multiLevelType w:val="multilevel"/>
    <w:tmpl w:val="BD5C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51BD"/>
    <w:multiLevelType w:val="hybridMultilevel"/>
    <w:tmpl w:val="3CA86E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52EAD18">
      <w:start w:val="1"/>
      <w:numFmt w:val="decimal"/>
      <w:lvlText w:val="%2."/>
      <w:lvlJc w:val="left"/>
      <w:pPr>
        <w:ind w:left="322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F79A8"/>
    <w:multiLevelType w:val="hybridMultilevel"/>
    <w:tmpl w:val="053C41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E7670"/>
    <w:multiLevelType w:val="hybridMultilevel"/>
    <w:tmpl w:val="E4BC93D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213861"/>
    <w:multiLevelType w:val="hybridMultilevel"/>
    <w:tmpl w:val="B026368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1402B9C"/>
    <w:multiLevelType w:val="hybridMultilevel"/>
    <w:tmpl w:val="494EBCE2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35C02DA"/>
    <w:multiLevelType w:val="hybridMultilevel"/>
    <w:tmpl w:val="FC9C8B9A"/>
    <w:lvl w:ilvl="0" w:tplc="F438A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F16E6F"/>
    <w:multiLevelType w:val="hybridMultilevel"/>
    <w:tmpl w:val="2040BFFC"/>
    <w:lvl w:ilvl="0" w:tplc="C3169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43CB"/>
    <w:multiLevelType w:val="hybridMultilevel"/>
    <w:tmpl w:val="FE161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1051B0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C2405"/>
    <w:multiLevelType w:val="hybridMultilevel"/>
    <w:tmpl w:val="365A9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7218C"/>
    <w:multiLevelType w:val="hybridMultilevel"/>
    <w:tmpl w:val="5210A7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6079D"/>
    <w:multiLevelType w:val="hybridMultilevel"/>
    <w:tmpl w:val="86107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2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13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89"/>
    <w:rsid w:val="000057BB"/>
    <w:rsid w:val="0005436C"/>
    <w:rsid w:val="0008368F"/>
    <w:rsid w:val="0008679E"/>
    <w:rsid w:val="000C54E7"/>
    <w:rsid w:val="000D0C5E"/>
    <w:rsid w:val="000D4409"/>
    <w:rsid w:val="00136E7C"/>
    <w:rsid w:val="001C7AA8"/>
    <w:rsid w:val="0024786F"/>
    <w:rsid w:val="00274B04"/>
    <w:rsid w:val="00277EC6"/>
    <w:rsid w:val="002929C7"/>
    <w:rsid w:val="0029779D"/>
    <w:rsid w:val="002C7449"/>
    <w:rsid w:val="002E7934"/>
    <w:rsid w:val="002F09FB"/>
    <w:rsid w:val="002F0D41"/>
    <w:rsid w:val="00337A69"/>
    <w:rsid w:val="0034143E"/>
    <w:rsid w:val="00343BA5"/>
    <w:rsid w:val="00396E55"/>
    <w:rsid w:val="003D3E7F"/>
    <w:rsid w:val="003E71CD"/>
    <w:rsid w:val="003F0B89"/>
    <w:rsid w:val="00412B08"/>
    <w:rsid w:val="00444D3D"/>
    <w:rsid w:val="00474945"/>
    <w:rsid w:val="004D148B"/>
    <w:rsid w:val="005A4DFA"/>
    <w:rsid w:val="005B179C"/>
    <w:rsid w:val="005F2FD5"/>
    <w:rsid w:val="00635675"/>
    <w:rsid w:val="006813AE"/>
    <w:rsid w:val="006B606F"/>
    <w:rsid w:val="006E4D3F"/>
    <w:rsid w:val="007805F9"/>
    <w:rsid w:val="007A2184"/>
    <w:rsid w:val="00834C2D"/>
    <w:rsid w:val="00882369"/>
    <w:rsid w:val="0089678D"/>
    <w:rsid w:val="009514CC"/>
    <w:rsid w:val="009767E8"/>
    <w:rsid w:val="00985527"/>
    <w:rsid w:val="009A3B93"/>
    <w:rsid w:val="009B0CBB"/>
    <w:rsid w:val="009D1459"/>
    <w:rsid w:val="00A07252"/>
    <w:rsid w:val="00A12701"/>
    <w:rsid w:val="00A23B70"/>
    <w:rsid w:val="00A37646"/>
    <w:rsid w:val="00A6445A"/>
    <w:rsid w:val="00AF79FC"/>
    <w:rsid w:val="00B1563F"/>
    <w:rsid w:val="00B20C46"/>
    <w:rsid w:val="00B343FC"/>
    <w:rsid w:val="00B5772D"/>
    <w:rsid w:val="00C13788"/>
    <w:rsid w:val="00C27E71"/>
    <w:rsid w:val="00CB1BF4"/>
    <w:rsid w:val="00D82E20"/>
    <w:rsid w:val="00DB3902"/>
    <w:rsid w:val="00DC2EA3"/>
    <w:rsid w:val="00E63197"/>
    <w:rsid w:val="00E632EB"/>
    <w:rsid w:val="00E72C9E"/>
    <w:rsid w:val="00E82CA1"/>
    <w:rsid w:val="00E947E4"/>
    <w:rsid w:val="00ED3B6C"/>
    <w:rsid w:val="00F21FB1"/>
    <w:rsid w:val="00F51860"/>
    <w:rsid w:val="00F67D7C"/>
    <w:rsid w:val="00F924BA"/>
    <w:rsid w:val="00F96D55"/>
    <w:rsid w:val="00FC2FD1"/>
    <w:rsid w:val="00FC3E6B"/>
    <w:rsid w:val="00FC4C69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5E152"/>
  <w15:chartTrackingRefBased/>
  <w15:docId w15:val="{F523D65C-EE74-4845-9342-35757C89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D3D"/>
  </w:style>
  <w:style w:type="paragraph" w:styleId="3">
    <w:name w:val="heading 3"/>
    <w:basedOn w:val="a"/>
    <w:link w:val="30"/>
    <w:uiPriority w:val="9"/>
    <w:qFormat/>
    <w:rsid w:val="00CB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1B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63197"/>
    <w:rPr>
      <w:b/>
      <w:bCs/>
    </w:rPr>
  </w:style>
  <w:style w:type="paragraph" w:styleId="a5">
    <w:name w:val="header"/>
    <w:basedOn w:val="a"/>
    <w:link w:val="a6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3197"/>
  </w:style>
  <w:style w:type="paragraph" w:styleId="a7">
    <w:name w:val="footer"/>
    <w:basedOn w:val="a"/>
    <w:link w:val="a8"/>
    <w:uiPriority w:val="99"/>
    <w:unhideWhenUsed/>
    <w:rsid w:val="00E63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3197"/>
  </w:style>
  <w:style w:type="paragraph" w:styleId="a9">
    <w:name w:val="annotation text"/>
    <w:basedOn w:val="a"/>
    <w:link w:val="aa"/>
    <w:semiHidden/>
    <w:rsid w:val="00F21F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semiHidden/>
    <w:rsid w:val="00F21F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74B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basedOn w:val="a"/>
    <w:next w:val="ad"/>
    <w:qFormat/>
    <w:rsid w:val="00F96D55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F9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9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6</cp:revision>
  <cp:lastPrinted>2023-01-19T04:40:00Z</cp:lastPrinted>
  <dcterms:created xsi:type="dcterms:W3CDTF">2023-01-16T15:15:00Z</dcterms:created>
  <dcterms:modified xsi:type="dcterms:W3CDTF">2023-01-19T08:46:00Z</dcterms:modified>
</cp:coreProperties>
</file>