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7D" w:rsidRPr="000B417D" w:rsidRDefault="000B417D" w:rsidP="000B417D">
      <w:pPr>
        <w:spacing w:after="240" w:line="360" w:lineRule="exact"/>
        <w:jc w:val="center"/>
        <w:rPr>
          <w:b/>
          <w:sz w:val="36"/>
          <w:szCs w:val="36"/>
        </w:rPr>
      </w:pPr>
      <w:r w:rsidRPr="000B417D">
        <w:rPr>
          <w:b/>
          <w:sz w:val="36"/>
          <w:szCs w:val="36"/>
        </w:rPr>
        <w:t>Инструкция по испол</w:t>
      </w:r>
      <w:bookmarkStart w:id="0" w:name="_GoBack"/>
      <w:bookmarkEnd w:id="0"/>
      <w:r w:rsidRPr="000B417D">
        <w:rPr>
          <w:b/>
          <w:sz w:val="36"/>
          <w:szCs w:val="36"/>
        </w:rPr>
        <w:t>ьзованию приложения</w:t>
      </w:r>
    </w:p>
    <w:p w:rsidR="00AF06B0" w:rsidRPr="002028E4" w:rsidRDefault="00AF06B0" w:rsidP="00AF06B0">
      <w:pPr>
        <w:pStyle w:val="a8"/>
        <w:numPr>
          <w:ilvl w:val="0"/>
          <w:numId w:val="3"/>
        </w:numPr>
        <w:spacing w:line="360" w:lineRule="exact"/>
        <w:jc w:val="both"/>
        <w:rPr>
          <w:sz w:val="28"/>
          <w:szCs w:val="28"/>
        </w:rPr>
      </w:pPr>
      <w:r w:rsidRPr="002028E4">
        <w:rPr>
          <w:sz w:val="28"/>
          <w:szCs w:val="28"/>
        </w:rPr>
        <w:t>Форма авторизации</w:t>
      </w:r>
    </w:p>
    <w:p w:rsidR="00AF06B0" w:rsidRPr="002028E4" w:rsidRDefault="00AF06B0" w:rsidP="00AF06B0">
      <w:pPr>
        <w:pStyle w:val="a8"/>
        <w:numPr>
          <w:ilvl w:val="2"/>
          <w:numId w:val="3"/>
        </w:numPr>
        <w:spacing w:line="360" w:lineRule="exact"/>
        <w:jc w:val="both"/>
        <w:rPr>
          <w:sz w:val="28"/>
          <w:szCs w:val="28"/>
        </w:rPr>
      </w:pPr>
      <w:r w:rsidRPr="002028E4">
        <w:rPr>
          <w:sz w:val="28"/>
          <w:szCs w:val="28"/>
        </w:rPr>
        <w:t>Логин</w:t>
      </w:r>
    </w:p>
    <w:p w:rsidR="00AF06B0" w:rsidRPr="002028E4" w:rsidRDefault="00AF06B0" w:rsidP="00AF06B0">
      <w:pPr>
        <w:pStyle w:val="a8"/>
        <w:numPr>
          <w:ilvl w:val="2"/>
          <w:numId w:val="3"/>
        </w:numPr>
        <w:spacing w:line="360" w:lineRule="exact"/>
        <w:jc w:val="both"/>
        <w:rPr>
          <w:sz w:val="28"/>
          <w:szCs w:val="28"/>
        </w:rPr>
      </w:pPr>
      <w:r w:rsidRPr="002028E4">
        <w:rPr>
          <w:sz w:val="28"/>
          <w:szCs w:val="28"/>
        </w:rPr>
        <w:t>Пароль</w:t>
      </w:r>
    </w:p>
    <w:p w:rsidR="00AF06B0" w:rsidRPr="002028E4" w:rsidRDefault="00AF06B0" w:rsidP="00AF06B0">
      <w:pPr>
        <w:pStyle w:val="a8"/>
        <w:numPr>
          <w:ilvl w:val="2"/>
          <w:numId w:val="3"/>
        </w:numPr>
        <w:spacing w:line="360" w:lineRule="exact"/>
        <w:jc w:val="both"/>
        <w:rPr>
          <w:sz w:val="28"/>
          <w:szCs w:val="28"/>
        </w:rPr>
      </w:pPr>
      <w:r w:rsidRPr="002028E4">
        <w:rPr>
          <w:sz w:val="28"/>
          <w:szCs w:val="28"/>
        </w:rPr>
        <w:t>Адрес хоста</w:t>
      </w:r>
    </w:p>
    <w:p w:rsidR="00AF06B0" w:rsidRDefault="00AF06B0" w:rsidP="00AF06B0">
      <w:pPr>
        <w:pStyle w:val="a8"/>
        <w:spacing w:line="360" w:lineRule="exact"/>
        <w:ind w:left="85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Логин и пароль проверяются при вводе регулярным выражением, допускающим только латиницу, цифры и символы </w:t>
      </w:r>
      <w:r w:rsidRPr="0069221E">
        <w:rPr>
          <w:sz w:val="28"/>
          <w:szCs w:val="28"/>
        </w:rPr>
        <w:t xml:space="preserve">“.” </w:t>
      </w:r>
      <w:r>
        <w:rPr>
          <w:sz w:val="28"/>
          <w:szCs w:val="28"/>
        </w:rPr>
        <w:t xml:space="preserve">и </w:t>
      </w:r>
      <w:r w:rsidRPr="0069221E">
        <w:rPr>
          <w:sz w:val="28"/>
          <w:szCs w:val="28"/>
        </w:rPr>
        <w:t>“_”</w:t>
      </w:r>
      <w:r>
        <w:rPr>
          <w:sz w:val="28"/>
          <w:szCs w:val="28"/>
        </w:rPr>
        <w:t>.</w:t>
      </w:r>
    </w:p>
    <w:p w:rsidR="00AF06B0" w:rsidRDefault="00AF06B0" w:rsidP="00AF06B0">
      <w:pPr>
        <w:pStyle w:val="a8"/>
        <w:spacing w:line="360" w:lineRule="exact"/>
        <w:ind w:left="851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987CA9">
        <w:rPr>
          <w:sz w:val="28"/>
          <w:szCs w:val="28"/>
        </w:rPr>
        <w:t xml:space="preserve"> </w:t>
      </w:r>
      <w:r>
        <w:rPr>
          <w:sz w:val="28"/>
          <w:szCs w:val="28"/>
        </w:rPr>
        <w:t>маршрутизатора также проверяется регулярным выражением, которое гарантирует, что запись будет в виде четырех десятичных чисел значением от 0 до 255, разделенных точками.</w:t>
      </w:r>
    </w:p>
    <w:p w:rsidR="00AF06B0" w:rsidRDefault="00AF06B0" w:rsidP="00AF06B0">
      <w:pPr>
        <w:pStyle w:val="a8"/>
        <w:spacing w:line="360" w:lineRule="exact"/>
        <w:ind w:left="851" w:firstLine="709"/>
        <w:jc w:val="both"/>
        <w:rPr>
          <w:sz w:val="28"/>
          <w:szCs w:val="28"/>
        </w:rPr>
      </w:pPr>
    </w:p>
    <w:p w:rsidR="00AF06B0" w:rsidRDefault="00AF06B0" w:rsidP="00AF06B0">
      <w:pPr>
        <w:pStyle w:val="a8"/>
        <w:numPr>
          <w:ilvl w:val="0"/>
          <w:numId w:val="3"/>
        </w:numPr>
        <w:spacing w:after="240"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Форма конфигурирования маршрутизатора</w:t>
      </w:r>
    </w:p>
    <w:p w:rsidR="00AF06B0" w:rsidRPr="00AF06B0" w:rsidRDefault="00AF06B0" w:rsidP="00AF06B0">
      <w:pPr>
        <w:pStyle w:val="a8"/>
        <w:spacing w:line="360" w:lineRule="exact"/>
        <w:ind w:left="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успешной аутентификации открывается форма настройки маршрутизатора. Она содержит несколько категорий. Переключение между этими категориями осуществляется с помощью бокового выезжающего меню</w:t>
      </w:r>
      <w:r>
        <w:rPr>
          <w:sz w:val="28"/>
          <w:szCs w:val="28"/>
        </w:rPr>
        <w:t>.</w:t>
      </w:r>
    </w:p>
    <w:p w:rsidR="00AF06B0" w:rsidRDefault="00AF06B0" w:rsidP="00AF06B0">
      <w:pPr>
        <w:pStyle w:val="a8"/>
        <w:spacing w:line="360" w:lineRule="exact"/>
        <w:ind w:left="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Меню включает в себя семь пунктов:</w:t>
      </w:r>
    </w:p>
    <w:p w:rsidR="00AF06B0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Основные настройки;</w:t>
      </w:r>
    </w:p>
    <w:p w:rsidR="00AF06B0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Другие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настройки;</w:t>
      </w:r>
    </w:p>
    <w:p w:rsidR="00AF06B0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PoE </w:t>
      </w:r>
      <w:r>
        <w:rPr>
          <w:sz w:val="28"/>
          <w:szCs w:val="28"/>
        </w:rPr>
        <w:t>настройка;</w:t>
      </w:r>
    </w:p>
    <w:p w:rsidR="00AF06B0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Настройка портов;</w:t>
      </w:r>
    </w:p>
    <w:p w:rsidR="00AF06B0" w:rsidRPr="00314C01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Wi-Fi;</w:t>
      </w:r>
    </w:p>
    <w:p w:rsidR="00AF06B0" w:rsidRPr="00314C01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;</w:t>
      </w:r>
    </w:p>
    <w:p w:rsidR="00AF06B0" w:rsidRPr="00900B01" w:rsidRDefault="00AF06B0" w:rsidP="00AF06B0">
      <w:pPr>
        <w:pStyle w:val="a8"/>
        <w:numPr>
          <w:ilvl w:val="3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фирме.</w:t>
      </w:r>
    </w:p>
    <w:p w:rsidR="00AF06B0" w:rsidRDefault="00AF06B0" w:rsidP="00AF06B0">
      <w:pPr>
        <w:pStyle w:val="a8"/>
        <w:spacing w:after="240"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каждую секцию более подробно.</w:t>
      </w:r>
    </w:p>
    <w:p w:rsidR="00AF06B0" w:rsidRPr="00201687" w:rsidRDefault="00AF06B0" w:rsidP="00AF06B0">
      <w:pPr>
        <w:pStyle w:val="a8"/>
        <w:numPr>
          <w:ilvl w:val="0"/>
          <w:numId w:val="5"/>
        </w:numPr>
        <w:spacing w:line="360" w:lineRule="exact"/>
        <w:ind w:left="1418" w:hanging="284"/>
        <w:jc w:val="both"/>
        <w:rPr>
          <w:b/>
          <w:sz w:val="28"/>
          <w:szCs w:val="28"/>
        </w:rPr>
      </w:pPr>
      <w:r w:rsidRPr="00201687">
        <w:rPr>
          <w:b/>
          <w:sz w:val="28"/>
          <w:szCs w:val="28"/>
        </w:rPr>
        <w:t>Основные настройки</w:t>
      </w:r>
    </w:p>
    <w:p w:rsidR="00AF06B0" w:rsidRDefault="00AF06B0" w:rsidP="00AF06B0">
      <w:pPr>
        <w:pStyle w:val="a8"/>
        <w:spacing w:line="360" w:lineRule="exact"/>
        <w:ind w:left="1560"/>
        <w:jc w:val="both"/>
        <w:rPr>
          <w:sz w:val="28"/>
          <w:szCs w:val="28"/>
        </w:rPr>
      </w:pP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Эта вкладка содержит в себе следующие настройки: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Адрес хоста;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подсети;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MAC-</w:t>
      </w:r>
      <w:r>
        <w:rPr>
          <w:sz w:val="28"/>
          <w:szCs w:val="28"/>
        </w:rPr>
        <w:t>адрес;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Модель;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Версия прошивки;</w:t>
      </w:r>
    </w:p>
    <w:p w:rsidR="00AF06B0" w:rsidRPr="00314C01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Native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VLAN;</w:t>
      </w:r>
    </w:p>
    <w:p w:rsidR="00AF06B0" w:rsidRPr="00314C01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314C01">
        <w:rPr>
          <w:sz w:val="28"/>
          <w:szCs w:val="28"/>
          <w:lang w:val="en-US"/>
        </w:rPr>
        <w:t>torm</w:t>
      </w:r>
      <w:r>
        <w:rPr>
          <w:sz w:val="28"/>
          <w:szCs w:val="28"/>
          <w:lang w:val="en-US"/>
        </w:rPr>
        <w:t xml:space="preserve"> control</w:t>
      </w:r>
      <w:r w:rsidRPr="00314C01">
        <w:rPr>
          <w:sz w:val="28"/>
          <w:szCs w:val="28"/>
          <w:lang w:val="en-US"/>
        </w:rPr>
        <w:t>;</w:t>
      </w:r>
    </w:p>
    <w:p w:rsidR="00AF06B0" w:rsidRPr="00314C01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 w:rsidRPr="00314C01">
        <w:rPr>
          <w:sz w:val="28"/>
          <w:szCs w:val="28"/>
        </w:rPr>
        <w:t>Шлюз;</w:t>
      </w:r>
    </w:p>
    <w:p w:rsidR="00AF06B0" w:rsidRDefault="00AF06B0" w:rsidP="00AF06B0">
      <w:pPr>
        <w:pStyle w:val="a8"/>
        <w:numPr>
          <w:ilvl w:val="0"/>
          <w:numId w:val="6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Описание.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8E76C8">
        <w:rPr>
          <w:sz w:val="28"/>
          <w:szCs w:val="28"/>
        </w:rPr>
        <w:lastRenderedPageBreak/>
        <w:t>А</w:t>
      </w:r>
      <w:r>
        <w:rPr>
          <w:sz w:val="28"/>
          <w:szCs w:val="28"/>
        </w:rPr>
        <w:t>дрес хоста,</w:t>
      </w:r>
      <w:r w:rsidRPr="008E76C8">
        <w:rPr>
          <w:sz w:val="28"/>
          <w:szCs w:val="28"/>
        </w:rPr>
        <w:t xml:space="preserve"> маска подсети </w:t>
      </w:r>
      <w:r>
        <w:rPr>
          <w:sz w:val="28"/>
          <w:szCs w:val="28"/>
        </w:rPr>
        <w:t xml:space="preserve">и шлюз </w:t>
      </w:r>
      <w:r w:rsidRPr="008E76C8">
        <w:rPr>
          <w:sz w:val="28"/>
          <w:szCs w:val="28"/>
        </w:rPr>
        <w:t xml:space="preserve">проверяются тем же регулярным выражением, что </w:t>
      </w:r>
      <w:r w:rsidRPr="008E76C8">
        <w:rPr>
          <w:sz w:val="28"/>
          <w:szCs w:val="28"/>
          <w:lang w:val="en-US"/>
        </w:rPr>
        <w:t>IP</w:t>
      </w:r>
      <w:r w:rsidRPr="008E76C8">
        <w:rPr>
          <w:sz w:val="28"/>
          <w:szCs w:val="28"/>
        </w:rPr>
        <w:t xml:space="preserve"> маршрутизатора на форме авторизации.</w:t>
      </w:r>
      <w:r>
        <w:rPr>
          <w:sz w:val="28"/>
          <w:szCs w:val="28"/>
        </w:rPr>
        <w:t xml:space="preserve"> </w:t>
      </w:r>
      <w:r w:rsidRPr="008E76C8">
        <w:rPr>
          <w:sz w:val="28"/>
          <w:szCs w:val="28"/>
        </w:rPr>
        <w:t>Пользователь заранее уведомляется о неизменяемости некоторых полей:</w:t>
      </w:r>
      <w:r>
        <w:rPr>
          <w:sz w:val="28"/>
          <w:szCs w:val="28"/>
        </w:rPr>
        <w:t xml:space="preserve"> поле является неизменяемым, если</w:t>
      </w:r>
      <w:r w:rsidRPr="008E76C8">
        <w:rPr>
          <w:sz w:val="28"/>
          <w:szCs w:val="28"/>
        </w:rPr>
        <w:t xml:space="preserve"> около поля ввода установлена метка “*”.</w:t>
      </w:r>
      <w:r>
        <w:rPr>
          <w:sz w:val="28"/>
          <w:szCs w:val="28"/>
        </w:rPr>
        <w:t xml:space="preserve"> Такими являются поля, содержащи</w:t>
      </w:r>
      <w:r w:rsidRPr="008E76C8">
        <w:rPr>
          <w:sz w:val="28"/>
          <w:szCs w:val="28"/>
        </w:rPr>
        <w:t xml:space="preserve">е </w:t>
      </w:r>
      <w:r w:rsidRPr="008E76C8">
        <w:rPr>
          <w:sz w:val="28"/>
          <w:szCs w:val="28"/>
          <w:lang w:val="en-US"/>
        </w:rPr>
        <w:t>MAC</w:t>
      </w:r>
      <w:r w:rsidRPr="008E76C8">
        <w:rPr>
          <w:sz w:val="28"/>
          <w:szCs w:val="28"/>
        </w:rPr>
        <w:t>-адрес</w:t>
      </w:r>
      <w:r>
        <w:rPr>
          <w:sz w:val="28"/>
          <w:szCs w:val="28"/>
        </w:rPr>
        <w:t>, модель маршрутизатора, версию прошивки.</w:t>
      </w:r>
    </w:p>
    <w:p w:rsidR="00AF06B0" w:rsidRPr="001F3D13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изменяет </w:t>
      </w:r>
      <w:r>
        <w:rPr>
          <w:sz w:val="28"/>
          <w:szCs w:val="28"/>
          <w:lang w:val="en-US"/>
        </w:rPr>
        <w:t>IP</w:t>
      </w:r>
      <w:r w:rsidRPr="001F3D13">
        <w:rPr>
          <w:sz w:val="28"/>
          <w:szCs w:val="28"/>
        </w:rPr>
        <w:t>-</w:t>
      </w:r>
      <w:r>
        <w:rPr>
          <w:sz w:val="28"/>
          <w:szCs w:val="28"/>
        </w:rPr>
        <w:t>адрес хоста, маску подсети или шлюз, то маршрутизатору посылается запрос на перезагрузку и пользователь автоматически деавторизовывается, т.е. переносится на форму авторизации.</w:t>
      </w:r>
    </w:p>
    <w:p w:rsidR="00AF06B0" w:rsidRPr="00341DA4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выбрать </w:t>
      </w:r>
      <w:r>
        <w:rPr>
          <w:sz w:val="28"/>
          <w:szCs w:val="28"/>
          <w:lang w:val="en-US"/>
        </w:rPr>
        <w:t>Native</w:t>
      </w:r>
      <w:r w:rsidRPr="008E76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, который</w:t>
      </w:r>
      <w:r w:rsidRPr="008E76C8">
        <w:rPr>
          <w:sz w:val="28"/>
          <w:szCs w:val="28"/>
        </w:rPr>
        <w:t xml:space="preserve"> создан для повышения безопасности </w:t>
      </w:r>
      <w:r>
        <w:rPr>
          <w:sz w:val="28"/>
          <w:szCs w:val="28"/>
        </w:rPr>
        <w:t>маршрутизатора</w:t>
      </w:r>
      <w:r w:rsidRPr="008E76C8">
        <w:rPr>
          <w:sz w:val="28"/>
          <w:szCs w:val="28"/>
        </w:rPr>
        <w:t>. Если ег</w:t>
      </w:r>
      <w:r>
        <w:rPr>
          <w:sz w:val="28"/>
          <w:szCs w:val="28"/>
        </w:rPr>
        <w:t>о установить, то</w:t>
      </w:r>
      <w:r w:rsidRPr="00341D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указанный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 xml:space="preserve"> с</w:t>
      </w:r>
      <w:r w:rsidRPr="00CE1EBF">
        <w:rPr>
          <w:sz w:val="28"/>
          <w:szCs w:val="28"/>
        </w:rPr>
        <w:t>может получать все пакеты,</w:t>
      </w:r>
      <w:r>
        <w:rPr>
          <w:sz w:val="28"/>
          <w:szCs w:val="28"/>
        </w:rPr>
        <w:t xml:space="preserve"> не отнесённые ни к одной VLAN</w:t>
      </w:r>
      <w:r w:rsidRPr="00341DA4">
        <w:rPr>
          <w:sz w:val="28"/>
          <w:szCs w:val="28"/>
        </w:rPr>
        <w:t>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8E76C8">
        <w:rPr>
          <w:b/>
          <w:sz w:val="28"/>
          <w:szCs w:val="28"/>
        </w:rPr>
        <w:t>VLAN</w:t>
      </w:r>
      <w:r w:rsidRPr="008E76C8">
        <w:rPr>
          <w:sz w:val="28"/>
          <w:szCs w:val="28"/>
        </w:rPr>
        <w:t xml:space="preserve"> (Virtual Local Area Network) — </w:t>
      </w:r>
      <w:r w:rsidRPr="00483505">
        <w:rPr>
          <w:sz w:val="28"/>
          <w:szCs w:val="28"/>
        </w:rPr>
        <w:t>представляет собой логическую сеть группировка, которая ограничивает широковещательный домен. Это позволяет изолировать сетевой трафик, поэтому только члены VLAN получают трафик из одних и тех же VLAN членов.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можно включить\выключить функцию контроля так называемого широковещательного шторма. Допустимые значения: выключено, 10%, 20%, 40%.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1F3D13">
        <w:rPr>
          <w:b/>
          <w:sz w:val="28"/>
          <w:szCs w:val="28"/>
        </w:rPr>
        <w:t>Широковещательный шторм</w:t>
      </w:r>
      <w:r w:rsidRPr="001F3D13">
        <w:rPr>
          <w:sz w:val="28"/>
          <w:szCs w:val="28"/>
        </w:rPr>
        <w:t xml:space="preserve"> (англ. Broadcast storm) — лавина (всплеск) широковещательных пакетов (на втором уровне модели OSI — кадров). Размножение широковещательных сообщений активным сетевым оборудованием приводит к экспоненциальному росту их числа и парализует работу сети</w:t>
      </w:r>
      <w:r>
        <w:rPr>
          <w:sz w:val="28"/>
          <w:szCs w:val="28"/>
        </w:rPr>
        <w:t>.</w:t>
      </w:r>
      <w:r w:rsidRPr="001F3D13">
        <w:rPr>
          <w:sz w:val="28"/>
          <w:szCs w:val="28"/>
        </w:rPr>
        <w:t xml:space="preserve"> Считается нормальным, если широковещательные пакеты составляют не более 10 % от общего числа пакетов в сети.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1F3D13">
        <w:rPr>
          <w:sz w:val="28"/>
          <w:szCs w:val="28"/>
        </w:rPr>
        <w:t>Широковещательный шторм может возникать как результат появления некорректно сформированных широковещательных сообщений, в т</w:t>
      </w:r>
      <w:r>
        <w:rPr>
          <w:sz w:val="28"/>
          <w:szCs w:val="28"/>
        </w:rPr>
        <w:t>ом числе</w:t>
      </w:r>
      <w:r w:rsidRPr="001F3D13">
        <w:rPr>
          <w:sz w:val="28"/>
          <w:szCs w:val="28"/>
        </w:rPr>
        <w:t xml:space="preserve"> действиями злоумышленников. Также довольно часто к шторму </w:t>
      </w:r>
      <w:r>
        <w:rPr>
          <w:sz w:val="28"/>
          <w:szCs w:val="28"/>
        </w:rPr>
        <w:t>приводит некорректная настройка</w:t>
      </w:r>
      <w:r w:rsidRPr="001F3D13">
        <w:rPr>
          <w:sz w:val="28"/>
          <w:szCs w:val="28"/>
        </w:rPr>
        <w:t xml:space="preserve"> протокола Spanning Tree, поскольку в заголовке пакетов Ethernet нет информации о времени жизни кадра, как, например, у пакетов IP.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10418F">
        <w:rPr>
          <w:b/>
          <w:sz w:val="28"/>
          <w:szCs w:val="28"/>
        </w:rPr>
        <w:t>Spanning Tree Protocol</w:t>
      </w:r>
      <w:r w:rsidRPr="0010418F">
        <w:rPr>
          <w:sz w:val="28"/>
          <w:szCs w:val="28"/>
        </w:rPr>
        <w:t xml:space="preserve"> (STP, протокол остовного дерева) — канальный протокол. Основной задачей STP является устранение петель в топологии произвольной сети Ethernet, в которой есть один или более сетевых мостов, связанных избыточными соединениями. STP решает эту задачу, автоматически блокируя соединения, которые в данный момент для полной связности коммутаторов являются избыточными.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</w:p>
    <w:p w:rsidR="00AF06B0" w:rsidRPr="00201687" w:rsidRDefault="00AF06B0" w:rsidP="00AF06B0">
      <w:pPr>
        <w:pStyle w:val="a8"/>
        <w:numPr>
          <w:ilvl w:val="0"/>
          <w:numId w:val="5"/>
        </w:numPr>
        <w:spacing w:after="240" w:line="360" w:lineRule="exact"/>
        <w:ind w:left="1418" w:hanging="284"/>
        <w:jc w:val="both"/>
        <w:rPr>
          <w:b/>
          <w:sz w:val="28"/>
          <w:szCs w:val="28"/>
          <w:lang w:val="en-US"/>
        </w:rPr>
      </w:pPr>
      <w:r w:rsidRPr="00201687">
        <w:rPr>
          <w:b/>
          <w:sz w:val="28"/>
          <w:szCs w:val="28"/>
        </w:rPr>
        <w:t>Другие настройки</w:t>
      </w:r>
    </w:p>
    <w:p w:rsidR="00AF06B0" w:rsidRDefault="00AF06B0" w:rsidP="00AF06B0">
      <w:pPr>
        <w:pStyle w:val="a8"/>
        <w:spacing w:line="360" w:lineRule="exact"/>
        <w:ind w:left="1418" w:hanging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Эта секция включает следующие вкладки:</w:t>
      </w:r>
    </w:p>
    <w:p w:rsidR="00AF06B0" w:rsidRDefault="00AF06B0" w:rsidP="00AF06B0">
      <w:pPr>
        <w:pStyle w:val="a8"/>
        <w:numPr>
          <w:ilvl w:val="0"/>
          <w:numId w:val="7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Аккаунт;</w:t>
      </w:r>
    </w:p>
    <w:p w:rsidR="00AF06B0" w:rsidRDefault="00AF06B0" w:rsidP="00AF06B0">
      <w:pPr>
        <w:pStyle w:val="a8"/>
        <w:numPr>
          <w:ilvl w:val="0"/>
          <w:numId w:val="7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Восстановление;</w:t>
      </w:r>
    </w:p>
    <w:p w:rsidR="00AF06B0" w:rsidRDefault="00AF06B0" w:rsidP="00AF06B0">
      <w:pPr>
        <w:pStyle w:val="a8"/>
        <w:numPr>
          <w:ilvl w:val="0"/>
          <w:numId w:val="7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Перезагрузка;</w:t>
      </w:r>
    </w:p>
    <w:p w:rsidR="00AF06B0" w:rsidRDefault="00AF06B0" w:rsidP="00AF06B0">
      <w:pPr>
        <w:pStyle w:val="a8"/>
        <w:numPr>
          <w:ilvl w:val="0"/>
          <w:numId w:val="7"/>
        </w:numPr>
        <w:spacing w:after="240"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Обновление.</w:t>
      </w:r>
    </w:p>
    <w:p w:rsidR="00AF06B0" w:rsidRDefault="00AF06B0" w:rsidP="00AF06B0">
      <w:pPr>
        <w:pStyle w:val="a8"/>
        <w:numPr>
          <w:ilvl w:val="7"/>
          <w:numId w:val="4"/>
        </w:numPr>
        <w:spacing w:line="360" w:lineRule="exact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Аккаунт</w:t>
      </w:r>
    </w:p>
    <w:p w:rsidR="00AF06B0" w:rsidRPr="00D91122" w:rsidRDefault="00AF06B0" w:rsidP="00AF06B0">
      <w:pPr>
        <w:pStyle w:val="a8"/>
        <w:numPr>
          <w:ilvl w:val="0"/>
          <w:numId w:val="8"/>
        </w:numPr>
        <w:spacing w:line="360" w:lineRule="exact"/>
        <w:ind w:left="1843" w:hanging="1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Логин;</w:t>
      </w:r>
    </w:p>
    <w:p w:rsidR="00AF06B0" w:rsidRPr="00D91122" w:rsidRDefault="00AF06B0" w:rsidP="00AF06B0">
      <w:pPr>
        <w:pStyle w:val="a8"/>
        <w:numPr>
          <w:ilvl w:val="0"/>
          <w:numId w:val="8"/>
        </w:numPr>
        <w:spacing w:line="360" w:lineRule="exact"/>
        <w:ind w:left="1843" w:hanging="1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Старый пароль;</w:t>
      </w:r>
    </w:p>
    <w:p w:rsidR="00AF06B0" w:rsidRPr="00D91122" w:rsidRDefault="00AF06B0" w:rsidP="00AF06B0">
      <w:pPr>
        <w:pStyle w:val="a8"/>
        <w:numPr>
          <w:ilvl w:val="0"/>
          <w:numId w:val="8"/>
        </w:numPr>
        <w:spacing w:line="360" w:lineRule="exact"/>
        <w:ind w:left="1843" w:hanging="1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Новый пароль;</w:t>
      </w:r>
    </w:p>
    <w:p w:rsidR="00AF06B0" w:rsidRDefault="00AF06B0" w:rsidP="00AF06B0">
      <w:pPr>
        <w:pStyle w:val="a8"/>
        <w:numPr>
          <w:ilvl w:val="0"/>
          <w:numId w:val="8"/>
        </w:numPr>
        <w:spacing w:after="240" w:line="360" w:lineRule="exact"/>
        <w:ind w:left="1843" w:hanging="1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Подтверждение пароля.</w:t>
      </w:r>
    </w:p>
    <w:p w:rsidR="00AF06B0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На этой вкладке пользователь может сменить пароль. После завершения операции нужно будет повторно автори</w:t>
      </w:r>
      <w:r>
        <w:rPr>
          <w:sz w:val="28"/>
          <w:szCs w:val="28"/>
        </w:rPr>
        <w:t>зоваться.</w:t>
      </w:r>
    </w:p>
    <w:p w:rsidR="00AF06B0" w:rsidRPr="00D91122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</w:rPr>
      </w:pPr>
    </w:p>
    <w:p w:rsidR="00AF06B0" w:rsidRPr="00D91122" w:rsidRDefault="00AF06B0" w:rsidP="00AF06B0">
      <w:pPr>
        <w:pStyle w:val="a8"/>
        <w:numPr>
          <w:ilvl w:val="7"/>
          <w:numId w:val="4"/>
        </w:numPr>
        <w:spacing w:line="360" w:lineRule="exact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Восстановление</w:t>
      </w:r>
    </w:p>
    <w:p w:rsidR="00AF06B0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«Сбросить» произойдет восстановление системы, что приведет к сбросу настроек к заводским. П</w:t>
      </w:r>
      <w:r>
        <w:rPr>
          <w:sz w:val="28"/>
          <w:szCs w:val="28"/>
        </w:rPr>
        <w:t>ользователь будет автоматически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деавторизован</w:t>
      </w:r>
      <w:r>
        <w:rPr>
          <w:sz w:val="28"/>
          <w:szCs w:val="28"/>
        </w:rPr>
        <w:t>.</w:t>
      </w:r>
    </w:p>
    <w:p w:rsidR="00AF06B0" w:rsidRPr="00AF06B0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  <w:lang w:val="en-US"/>
        </w:rPr>
      </w:pPr>
    </w:p>
    <w:p w:rsidR="00AF06B0" w:rsidRPr="00564B78" w:rsidRDefault="00AF06B0" w:rsidP="00AF06B0">
      <w:pPr>
        <w:pStyle w:val="a8"/>
        <w:numPr>
          <w:ilvl w:val="7"/>
          <w:numId w:val="4"/>
        </w:numPr>
        <w:spacing w:line="360" w:lineRule="exact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Перезагрузка</w:t>
      </w:r>
    </w:p>
    <w:p w:rsidR="00AF06B0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«Перезагрузить» произойдет перезагрузка маршрутизатора. Пользователь будет автоматически деавторизован.</w:t>
      </w:r>
    </w:p>
    <w:p w:rsidR="00AF06B0" w:rsidRDefault="00AF06B0" w:rsidP="00AF06B0">
      <w:pPr>
        <w:pStyle w:val="a8"/>
        <w:spacing w:line="360" w:lineRule="exact"/>
        <w:ind w:left="1418"/>
        <w:jc w:val="both"/>
        <w:rPr>
          <w:sz w:val="28"/>
          <w:szCs w:val="28"/>
        </w:rPr>
      </w:pPr>
    </w:p>
    <w:p w:rsidR="00AF06B0" w:rsidRPr="005B5818" w:rsidRDefault="00AF06B0" w:rsidP="00AF06B0">
      <w:pPr>
        <w:pStyle w:val="a8"/>
        <w:numPr>
          <w:ilvl w:val="7"/>
          <w:numId w:val="4"/>
        </w:numPr>
        <w:spacing w:line="360" w:lineRule="exact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Обновление</w:t>
      </w:r>
    </w:p>
    <w:p w:rsidR="00AF06B0" w:rsidRDefault="00AF06B0" w:rsidP="00AF06B0">
      <w:pPr>
        <w:pStyle w:val="a8"/>
        <w:spacing w:after="480" w:line="360" w:lineRule="exact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На этой вкладке можно выбрать файл</w:t>
      </w:r>
      <w:r w:rsidRPr="005B58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5B58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последним обновлением прошивки (расширение </w:t>
      </w:r>
      <w:r w:rsidRPr="005B58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bin</w:t>
      </w:r>
      <w:r>
        <w:rPr>
          <w:sz w:val="28"/>
          <w:szCs w:val="28"/>
        </w:rPr>
        <w:t xml:space="preserve">) и затем подождать пока пересылка файла пройдет успешно. Далее произойдет автоматическая перезагрузка маршрутизатора и деавторизация пользователя. </w:t>
      </w:r>
    </w:p>
    <w:p w:rsidR="00AF06B0" w:rsidRDefault="00AF06B0" w:rsidP="00AF06B0">
      <w:pPr>
        <w:pStyle w:val="a8"/>
        <w:numPr>
          <w:ilvl w:val="0"/>
          <w:numId w:val="5"/>
        </w:numPr>
        <w:spacing w:after="240" w:line="360" w:lineRule="exact"/>
        <w:ind w:left="1417" w:hanging="357"/>
        <w:jc w:val="both"/>
        <w:rPr>
          <w:b/>
          <w:sz w:val="28"/>
          <w:szCs w:val="28"/>
        </w:rPr>
      </w:pPr>
      <w:r w:rsidRPr="00201687">
        <w:rPr>
          <w:b/>
          <w:sz w:val="28"/>
          <w:szCs w:val="28"/>
          <w:lang w:val="en-US"/>
        </w:rPr>
        <w:t>PoE</w:t>
      </w:r>
      <w:r w:rsidRPr="00810C6A">
        <w:rPr>
          <w:b/>
          <w:sz w:val="28"/>
          <w:szCs w:val="28"/>
        </w:rPr>
        <w:t xml:space="preserve"> </w:t>
      </w:r>
      <w:r w:rsidRPr="00201687">
        <w:rPr>
          <w:b/>
          <w:sz w:val="28"/>
          <w:szCs w:val="28"/>
        </w:rPr>
        <w:t>настройка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810C6A">
        <w:rPr>
          <w:sz w:val="28"/>
          <w:szCs w:val="28"/>
        </w:rPr>
        <w:t xml:space="preserve">В этой секции лишь одна вкладка: </w:t>
      </w:r>
      <w:r>
        <w:rPr>
          <w:sz w:val="28"/>
          <w:szCs w:val="28"/>
        </w:rPr>
        <w:t xml:space="preserve">настройка питания через </w:t>
      </w:r>
      <w:r>
        <w:rPr>
          <w:sz w:val="28"/>
          <w:szCs w:val="28"/>
          <w:lang w:val="en-US"/>
        </w:rPr>
        <w:t>Ethernet</w:t>
      </w:r>
      <w:r w:rsidRPr="00810C6A">
        <w:rPr>
          <w:sz w:val="28"/>
          <w:szCs w:val="28"/>
        </w:rPr>
        <w:t>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 w:rsidRPr="00543B17">
        <w:rPr>
          <w:b/>
          <w:sz w:val="28"/>
          <w:szCs w:val="28"/>
        </w:rPr>
        <w:t>Power over Ethernet (PoE)</w:t>
      </w:r>
      <w:r w:rsidRPr="00543B17">
        <w:rPr>
          <w:sz w:val="28"/>
          <w:szCs w:val="28"/>
        </w:rPr>
        <w:t xml:space="preserve"> — технология, позволяющая передавать удалённому устройству электрическую энергию вместе с данными, через стандартную витую пару в сети Ethernet. Данная технология предназначается для IP-телефонии, точек доступа беспроводных сетей, IP-камер, сетевых концентраторов и других устройств, к которым нежелательно или невозможно проводить отдельный электрический кабель.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Отображаются следующие параметры для каждого из портов:</w:t>
      </w:r>
    </w:p>
    <w:p w:rsidR="00AF06B0" w:rsidRDefault="00AF06B0" w:rsidP="00AF06B0">
      <w:pPr>
        <w:pStyle w:val="a8"/>
        <w:numPr>
          <w:ilvl w:val="0"/>
          <w:numId w:val="9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Состояние;</w:t>
      </w:r>
    </w:p>
    <w:p w:rsidR="00AF06B0" w:rsidRDefault="00AF06B0" w:rsidP="00AF06B0">
      <w:pPr>
        <w:pStyle w:val="a8"/>
        <w:numPr>
          <w:ilvl w:val="0"/>
          <w:numId w:val="9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Потребление энергии (Вт);</w:t>
      </w:r>
    </w:p>
    <w:p w:rsidR="00AF06B0" w:rsidRDefault="00AF06B0" w:rsidP="00AF06B0">
      <w:pPr>
        <w:pStyle w:val="a8"/>
        <w:numPr>
          <w:ilvl w:val="0"/>
          <w:numId w:val="9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Текущее использование энергии (мА);</w:t>
      </w:r>
    </w:p>
    <w:p w:rsidR="00AF06B0" w:rsidRDefault="00AF06B0" w:rsidP="00AF06B0">
      <w:pPr>
        <w:pStyle w:val="a8"/>
        <w:numPr>
          <w:ilvl w:val="0"/>
          <w:numId w:val="9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Предельная мощность (Вт);</w:t>
      </w:r>
    </w:p>
    <w:p w:rsidR="00AF06B0" w:rsidRDefault="00AF06B0" w:rsidP="00AF06B0">
      <w:pPr>
        <w:pStyle w:val="a8"/>
        <w:numPr>
          <w:ilvl w:val="0"/>
          <w:numId w:val="9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Приоритет.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Есть возможность обновления отображаемых данных на странице, а также изменения некоторых параметров, в частности, состояния и приоритета.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</w:p>
    <w:p w:rsidR="00AF06B0" w:rsidRPr="009A4E9E" w:rsidRDefault="00AF06B0" w:rsidP="00AF06B0">
      <w:pPr>
        <w:pStyle w:val="a8"/>
        <w:numPr>
          <w:ilvl w:val="0"/>
          <w:numId w:val="5"/>
        </w:numPr>
        <w:spacing w:after="240" w:line="360" w:lineRule="exact"/>
        <w:ind w:left="1418" w:hanging="284"/>
        <w:jc w:val="both"/>
        <w:rPr>
          <w:b/>
          <w:sz w:val="28"/>
          <w:szCs w:val="28"/>
        </w:rPr>
      </w:pPr>
      <w:r w:rsidRPr="00201687">
        <w:rPr>
          <w:b/>
          <w:sz w:val="28"/>
          <w:szCs w:val="28"/>
        </w:rPr>
        <w:t>Настройка портов</w:t>
      </w:r>
    </w:p>
    <w:p w:rsidR="00AF06B0" w:rsidRDefault="00AF06B0" w:rsidP="00AF06B0">
      <w:p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 w:rsidRPr="009A4E9E">
        <w:rPr>
          <w:rFonts w:eastAsiaTheme="minorHAnsi" w:cstheme="minorBidi"/>
          <w:sz w:val="28"/>
          <w:szCs w:val="28"/>
          <w:lang w:eastAsia="en-US"/>
        </w:rPr>
        <w:t>Данная секция позволяет просмотреть\настроить некоторые параметры портов. включает несколько вкладок:</w:t>
      </w:r>
    </w:p>
    <w:p w:rsidR="00AF06B0" w:rsidRPr="009A4E9E" w:rsidRDefault="00AF06B0" w:rsidP="00AF06B0">
      <w:pPr>
        <w:pStyle w:val="a6"/>
        <w:numPr>
          <w:ilvl w:val="0"/>
          <w:numId w:val="10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 w:rsidRPr="009A4E9E">
        <w:rPr>
          <w:rFonts w:eastAsiaTheme="minorHAnsi" w:cstheme="minorBidi"/>
          <w:sz w:val="28"/>
          <w:szCs w:val="28"/>
          <w:lang w:eastAsia="en-US"/>
        </w:rPr>
        <w:t>Состояние;</w:t>
      </w:r>
    </w:p>
    <w:p w:rsidR="00AF06B0" w:rsidRPr="009A4E9E" w:rsidRDefault="00AF06B0" w:rsidP="00AF06B0">
      <w:pPr>
        <w:pStyle w:val="a6"/>
        <w:numPr>
          <w:ilvl w:val="0"/>
          <w:numId w:val="10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 w:rsidRPr="009A4E9E">
        <w:rPr>
          <w:rFonts w:eastAsiaTheme="minorHAnsi" w:cstheme="minorBidi"/>
          <w:sz w:val="28"/>
          <w:szCs w:val="28"/>
          <w:lang w:eastAsia="en-US"/>
        </w:rPr>
        <w:t>Настройка;</w:t>
      </w:r>
    </w:p>
    <w:p w:rsidR="00AF06B0" w:rsidRPr="009A4E9E" w:rsidRDefault="00AF06B0" w:rsidP="00AF06B0">
      <w:pPr>
        <w:pStyle w:val="a6"/>
        <w:numPr>
          <w:ilvl w:val="0"/>
          <w:numId w:val="10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 w:rsidRPr="009A4E9E">
        <w:rPr>
          <w:rFonts w:eastAsiaTheme="minorHAnsi" w:cstheme="minorBidi"/>
          <w:sz w:val="28"/>
          <w:szCs w:val="28"/>
          <w:lang w:eastAsia="en-US"/>
        </w:rPr>
        <w:t>Счетчики;</w:t>
      </w:r>
    </w:p>
    <w:p w:rsidR="00AF06B0" w:rsidRDefault="00AF06B0" w:rsidP="00AF06B0">
      <w:pPr>
        <w:pStyle w:val="a6"/>
        <w:numPr>
          <w:ilvl w:val="0"/>
          <w:numId w:val="10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Магистральный порт</w:t>
      </w:r>
      <w:r w:rsidRPr="009A4E9E">
        <w:rPr>
          <w:rFonts w:eastAsiaTheme="minorHAnsi" w:cstheme="minorBidi"/>
          <w:sz w:val="28"/>
          <w:szCs w:val="28"/>
          <w:lang w:eastAsia="en-US"/>
        </w:rPr>
        <w:t>.</w:t>
      </w:r>
    </w:p>
    <w:p w:rsidR="00AF06B0" w:rsidRDefault="00AF06B0" w:rsidP="00AF06B0">
      <w:pPr>
        <w:pStyle w:val="a6"/>
        <w:spacing w:line="360" w:lineRule="exact"/>
        <w:ind w:left="1287" w:firstLine="0"/>
        <w:rPr>
          <w:rFonts w:eastAsiaTheme="minorHAnsi" w:cstheme="minorBidi"/>
          <w:sz w:val="28"/>
          <w:szCs w:val="28"/>
          <w:lang w:eastAsia="en-US"/>
        </w:rPr>
      </w:pPr>
    </w:p>
    <w:p w:rsidR="00AF06B0" w:rsidRPr="00017741" w:rsidRDefault="00AF06B0" w:rsidP="00AF06B0">
      <w:pPr>
        <w:pStyle w:val="a6"/>
        <w:numPr>
          <w:ilvl w:val="1"/>
          <w:numId w:val="5"/>
        </w:numPr>
        <w:spacing w:after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Состояние</w:t>
      </w:r>
    </w:p>
    <w:p w:rsidR="00AF06B0" w:rsidRPr="00AF06B0" w:rsidRDefault="00AF06B0" w:rsidP="00AF06B0">
      <w:pPr>
        <w:pStyle w:val="a6"/>
        <w:spacing w:before="240" w:line="360" w:lineRule="exact"/>
        <w:ind w:left="1440" w:firstLine="0"/>
        <w:rPr>
          <w:sz w:val="28"/>
          <w:szCs w:val="28"/>
          <w:lang w:val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Для каждого из портов отображает список параметров. Эта форма не является редактируемой. </w:t>
      </w:r>
      <w:r>
        <w:rPr>
          <w:sz w:val="28"/>
          <w:szCs w:val="28"/>
        </w:rPr>
        <w:t>Есть возможность обновления данных</w:t>
      </w:r>
      <w:r>
        <w:rPr>
          <w:sz w:val="28"/>
          <w:szCs w:val="28"/>
          <w:lang w:val="en-US"/>
        </w:rPr>
        <w:t>.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:rsidR="00AF06B0" w:rsidRDefault="00AF06B0" w:rsidP="00AF06B0">
      <w:pPr>
        <w:pStyle w:val="a6"/>
        <w:numPr>
          <w:ilvl w:val="0"/>
          <w:numId w:val="11"/>
        </w:numPr>
        <w:spacing w:before="240" w:line="360" w:lineRule="exact"/>
        <w:rPr>
          <w:sz w:val="28"/>
          <w:szCs w:val="28"/>
        </w:rPr>
      </w:pPr>
      <w:r>
        <w:rPr>
          <w:sz w:val="28"/>
          <w:szCs w:val="28"/>
        </w:rPr>
        <w:t>Соединение;</w:t>
      </w:r>
    </w:p>
    <w:p w:rsidR="00AF06B0" w:rsidRDefault="00AF06B0" w:rsidP="00AF06B0">
      <w:pPr>
        <w:pStyle w:val="a6"/>
        <w:numPr>
          <w:ilvl w:val="0"/>
          <w:numId w:val="11"/>
        </w:numPr>
        <w:spacing w:before="240" w:line="360" w:lineRule="exact"/>
        <w:rPr>
          <w:sz w:val="28"/>
          <w:szCs w:val="28"/>
        </w:rPr>
      </w:pPr>
      <w:r>
        <w:rPr>
          <w:sz w:val="28"/>
          <w:szCs w:val="28"/>
        </w:rPr>
        <w:t>Скорость;</w:t>
      </w:r>
    </w:p>
    <w:p w:rsidR="00AF06B0" w:rsidRDefault="00AF06B0" w:rsidP="00AF06B0">
      <w:pPr>
        <w:pStyle w:val="a6"/>
        <w:numPr>
          <w:ilvl w:val="0"/>
          <w:numId w:val="11"/>
        </w:numPr>
        <w:spacing w:before="240" w:line="360" w:lineRule="exact"/>
        <w:rPr>
          <w:sz w:val="28"/>
          <w:szCs w:val="28"/>
        </w:rPr>
      </w:pPr>
      <w:r>
        <w:rPr>
          <w:sz w:val="28"/>
          <w:szCs w:val="28"/>
        </w:rPr>
        <w:t>Дуплекс;</w:t>
      </w:r>
    </w:p>
    <w:p w:rsidR="00AF06B0" w:rsidRPr="00A109BE" w:rsidRDefault="00AF06B0" w:rsidP="00AF06B0">
      <w:pPr>
        <w:pStyle w:val="a6"/>
        <w:numPr>
          <w:ilvl w:val="0"/>
          <w:numId w:val="11"/>
        </w:numPr>
        <w:spacing w:after="360" w:line="360" w:lineRule="exact"/>
        <w:ind w:left="215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Управление потоком.</w:t>
      </w:r>
    </w:p>
    <w:p w:rsidR="00AF06B0" w:rsidRPr="009C6912" w:rsidRDefault="00AF06B0" w:rsidP="00AF06B0">
      <w:pPr>
        <w:pStyle w:val="a6"/>
        <w:numPr>
          <w:ilvl w:val="1"/>
          <w:numId w:val="5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Настройка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 w:rsidRPr="00B7420D">
        <w:rPr>
          <w:rFonts w:eastAsiaTheme="minorHAnsi" w:cstheme="minorBidi"/>
          <w:sz w:val="28"/>
          <w:szCs w:val="28"/>
          <w:lang w:eastAsia="en-US"/>
        </w:rPr>
        <w:t xml:space="preserve">Для каждого из портов </w:t>
      </w:r>
      <w:r>
        <w:rPr>
          <w:rFonts w:eastAsiaTheme="minorHAnsi" w:cstheme="minorBidi"/>
          <w:sz w:val="28"/>
          <w:szCs w:val="28"/>
          <w:lang w:eastAsia="en-US"/>
        </w:rPr>
        <w:t>позволяет редактировать</w:t>
      </w:r>
      <w:r w:rsidRPr="00B7420D">
        <w:rPr>
          <w:rFonts w:eastAsiaTheme="minorHAnsi" w:cstheme="minorBidi"/>
          <w:sz w:val="28"/>
          <w:szCs w:val="28"/>
          <w:lang w:eastAsia="en-US"/>
        </w:rPr>
        <w:t xml:space="preserve"> список параметров. Есть возможность обновления данных, что отображаются на странице.</w:t>
      </w:r>
    </w:p>
    <w:p w:rsidR="00AF06B0" w:rsidRDefault="00AF06B0" w:rsidP="00AF06B0">
      <w:pPr>
        <w:pStyle w:val="a6"/>
        <w:numPr>
          <w:ilvl w:val="0"/>
          <w:numId w:val="12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Режим;</w:t>
      </w:r>
    </w:p>
    <w:p w:rsidR="00AF06B0" w:rsidRDefault="00AF06B0" w:rsidP="00AF06B0">
      <w:pPr>
        <w:pStyle w:val="a6"/>
        <w:numPr>
          <w:ilvl w:val="0"/>
          <w:numId w:val="12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Управление потоком;</w:t>
      </w:r>
    </w:p>
    <w:p w:rsidR="00AF06B0" w:rsidRDefault="00AF06B0" w:rsidP="00AF06B0">
      <w:pPr>
        <w:pStyle w:val="a6"/>
        <w:numPr>
          <w:ilvl w:val="0"/>
          <w:numId w:val="12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Приоритет 802.1р;</w:t>
      </w:r>
    </w:p>
    <w:p w:rsidR="00AF06B0" w:rsidRDefault="00AF06B0" w:rsidP="00AF06B0">
      <w:pPr>
        <w:pStyle w:val="a6"/>
        <w:numPr>
          <w:ilvl w:val="0"/>
          <w:numId w:val="12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Базовый приоритет;</w:t>
      </w:r>
    </w:p>
    <w:p w:rsidR="00AF06B0" w:rsidRDefault="00AF06B0" w:rsidP="00AF06B0">
      <w:pPr>
        <w:pStyle w:val="a6"/>
        <w:numPr>
          <w:ilvl w:val="0"/>
          <w:numId w:val="12"/>
        </w:numPr>
        <w:spacing w:before="240"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Описание порта.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Режим скорости может принимать одно из значений: </w:t>
      </w:r>
      <w:r>
        <w:rPr>
          <w:rFonts w:eastAsiaTheme="minorHAnsi" w:cstheme="minorBidi"/>
          <w:sz w:val="28"/>
          <w:szCs w:val="28"/>
          <w:lang w:val="en-US" w:eastAsia="en-US"/>
        </w:rPr>
        <w:t>Auto</w:t>
      </w:r>
      <w:r w:rsidRPr="00B7420D">
        <w:rPr>
          <w:rFonts w:eastAsiaTheme="minorHAnsi" w:cstheme="minorBidi"/>
          <w:sz w:val="28"/>
          <w:szCs w:val="28"/>
          <w:lang w:eastAsia="en-US"/>
        </w:rPr>
        <w:t xml:space="preserve">, </w:t>
      </w:r>
      <w:r>
        <w:rPr>
          <w:rFonts w:eastAsiaTheme="minorHAnsi" w:cstheme="minorBidi"/>
          <w:sz w:val="28"/>
          <w:szCs w:val="28"/>
          <w:lang w:eastAsia="en-US"/>
        </w:rPr>
        <w:t>10</w:t>
      </w:r>
      <w:r w:rsidRPr="00B7420D">
        <w:rPr>
          <w:rFonts w:eastAsiaTheme="minorHAnsi" w:cstheme="minorBidi"/>
          <w:sz w:val="28"/>
          <w:szCs w:val="28"/>
          <w:lang w:eastAsia="en-US"/>
        </w:rPr>
        <w:t>0</w:t>
      </w:r>
      <w:r>
        <w:rPr>
          <w:rFonts w:eastAsiaTheme="minorHAnsi" w:cstheme="minorBidi"/>
          <w:sz w:val="28"/>
          <w:szCs w:val="28"/>
          <w:lang w:eastAsia="en-US"/>
        </w:rPr>
        <w:t xml:space="preserve"> Мб (</w:t>
      </w:r>
      <w:r>
        <w:rPr>
          <w:rFonts w:eastAsiaTheme="minorHAnsi" w:cstheme="minorBidi"/>
          <w:sz w:val="28"/>
          <w:szCs w:val="28"/>
          <w:lang w:val="en-US" w:eastAsia="en-US"/>
        </w:rPr>
        <w:t>Full</w:t>
      </w:r>
      <w:r>
        <w:rPr>
          <w:rFonts w:eastAsiaTheme="minorHAnsi" w:cstheme="minorBidi"/>
          <w:sz w:val="28"/>
          <w:szCs w:val="28"/>
          <w:lang w:eastAsia="en-US"/>
        </w:rPr>
        <w:t>)</w:t>
      </w:r>
      <w:r w:rsidRPr="00B7420D">
        <w:rPr>
          <w:rFonts w:eastAsiaTheme="minorHAnsi" w:cstheme="minorBidi"/>
          <w:sz w:val="28"/>
          <w:szCs w:val="28"/>
          <w:lang w:eastAsia="en-US"/>
        </w:rPr>
        <w:t xml:space="preserve">, 100 </w:t>
      </w:r>
      <w:r>
        <w:rPr>
          <w:rFonts w:eastAsiaTheme="minorHAnsi" w:cstheme="minorBidi"/>
          <w:sz w:val="28"/>
          <w:szCs w:val="28"/>
          <w:lang w:eastAsia="en-US"/>
        </w:rPr>
        <w:t xml:space="preserve">Мб </w:t>
      </w:r>
      <w:r w:rsidRPr="00B7420D">
        <w:rPr>
          <w:rFonts w:eastAsiaTheme="minorHAnsi" w:cstheme="minorBidi"/>
          <w:sz w:val="28"/>
          <w:szCs w:val="28"/>
          <w:lang w:eastAsia="en-US"/>
        </w:rPr>
        <w:t>(</w:t>
      </w:r>
      <w:r>
        <w:rPr>
          <w:rFonts w:eastAsiaTheme="minorHAnsi" w:cstheme="minorBidi"/>
          <w:sz w:val="28"/>
          <w:szCs w:val="28"/>
          <w:lang w:val="en-US" w:eastAsia="en-US"/>
        </w:rPr>
        <w:t>Half</w:t>
      </w:r>
      <w:r w:rsidRPr="00B7420D">
        <w:rPr>
          <w:rFonts w:eastAsiaTheme="minorHAnsi" w:cstheme="minorBidi"/>
          <w:sz w:val="28"/>
          <w:szCs w:val="28"/>
          <w:lang w:eastAsia="en-US"/>
        </w:rPr>
        <w:t>)</w:t>
      </w:r>
      <w:r>
        <w:rPr>
          <w:rFonts w:eastAsiaTheme="minorHAnsi" w:cstheme="minorBidi"/>
          <w:sz w:val="28"/>
          <w:szCs w:val="28"/>
          <w:lang w:eastAsia="en-US"/>
        </w:rPr>
        <w:t>, 1</w:t>
      </w:r>
      <w:r w:rsidRPr="00B7420D">
        <w:rPr>
          <w:rFonts w:eastAsiaTheme="minorHAnsi" w:cstheme="minorBidi"/>
          <w:sz w:val="28"/>
          <w:szCs w:val="28"/>
          <w:lang w:eastAsia="en-US"/>
        </w:rPr>
        <w:t>0</w:t>
      </w:r>
      <w:r>
        <w:rPr>
          <w:rFonts w:eastAsiaTheme="minorHAnsi" w:cstheme="minorBidi"/>
          <w:sz w:val="28"/>
          <w:szCs w:val="28"/>
          <w:lang w:eastAsia="en-US"/>
        </w:rPr>
        <w:t xml:space="preserve"> Мб (</w:t>
      </w:r>
      <w:r>
        <w:rPr>
          <w:rFonts w:eastAsiaTheme="minorHAnsi" w:cstheme="minorBidi"/>
          <w:sz w:val="28"/>
          <w:szCs w:val="28"/>
          <w:lang w:val="en-US" w:eastAsia="en-US"/>
        </w:rPr>
        <w:t>Full</w:t>
      </w:r>
      <w:r>
        <w:rPr>
          <w:rFonts w:eastAsiaTheme="minorHAnsi" w:cstheme="minorBidi"/>
          <w:sz w:val="28"/>
          <w:szCs w:val="28"/>
          <w:lang w:eastAsia="en-US"/>
        </w:rPr>
        <w:t>)</w:t>
      </w:r>
      <w:r w:rsidRPr="00B7420D">
        <w:rPr>
          <w:rFonts w:eastAsiaTheme="minorHAnsi" w:cstheme="minorBidi"/>
          <w:sz w:val="28"/>
          <w:szCs w:val="28"/>
          <w:lang w:eastAsia="en-US"/>
        </w:rPr>
        <w:t xml:space="preserve">, </w:t>
      </w:r>
      <w:r>
        <w:rPr>
          <w:rFonts w:eastAsiaTheme="minorHAnsi" w:cstheme="minorBidi"/>
          <w:sz w:val="28"/>
          <w:szCs w:val="28"/>
          <w:lang w:eastAsia="en-US"/>
        </w:rPr>
        <w:t>10</w:t>
      </w:r>
      <w:r w:rsidRPr="00B7420D">
        <w:rPr>
          <w:rFonts w:eastAsiaTheme="minorHAnsi" w:cstheme="minorBidi"/>
          <w:sz w:val="28"/>
          <w:szCs w:val="28"/>
          <w:lang w:eastAsia="en-US"/>
        </w:rPr>
        <w:t xml:space="preserve"> </w:t>
      </w:r>
      <w:r>
        <w:rPr>
          <w:rFonts w:eastAsiaTheme="minorHAnsi" w:cstheme="minorBidi"/>
          <w:sz w:val="28"/>
          <w:szCs w:val="28"/>
          <w:lang w:eastAsia="en-US"/>
        </w:rPr>
        <w:t xml:space="preserve">Мб </w:t>
      </w:r>
      <w:r w:rsidRPr="00B7420D">
        <w:rPr>
          <w:rFonts w:eastAsiaTheme="minorHAnsi" w:cstheme="minorBidi"/>
          <w:sz w:val="28"/>
          <w:szCs w:val="28"/>
          <w:lang w:eastAsia="en-US"/>
        </w:rPr>
        <w:t>(</w:t>
      </w:r>
      <w:r>
        <w:rPr>
          <w:rFonts w:eastAsiaTheme="minorHAnsi" w:cstheme="minorBidi"/>
          <w:sz w:val="28"/>
          <w:szCs w:val="28"/>
          <w:lang w:val="en-US" w:eastAsia="en-US"/>
        </w:rPr>
        <w:t>Half</w:t>
      </w:r>
      <w:r w:rsidRPr="00B7420D">
        <w:rPr>
          <w:rFonts w:eastAsiaTheme="minorHAnsi" w:cstheme="minorBidi"/>
          <w:sz w:val="28"/>
          <w:szCs w:val="28"/>
          <w:lang w:eastAsia="en-US"/>
        </w:rPr>
        <w:t>)</w:t>
      </w:r>
      <w:r>
        <w:rPr>
          <w:rFonts w:eastAsiaTheme="minorHAnsi" w:cstheme="minorBidi"/>
          <w:sz w:val="28"/>
          <w:szCs w:val="28"/>
          <w:lang w:eastAsia="en-US"/>
        </w:rPr>
        <w:t>.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Можно включить\выключить управление потоком и функцию приоритетов </w:t>
      </w:r>
      <w:r w:rsidRPr="009C6912">
        <w:rPr>
          <w:rFonts w:eastAsiaTheme="minorHAnsi" w:cstheme="minorBidi"/>
          <w:sz w:val="28"/>
          <w:szCs w:val="28"/>
          <w:lang w:eastAsia="en-US"/>
        </w:rPr>
        <w:t>802.1</w:t>
      </w:r>
      <w:r>
        <w:rPr>
          <w:rFonts w:eastAsiaTheme="minorHAnsi" w:cstheme="minorBidi"/>
          <w:sz w:val="28"/>
          <w:szCs w:val="28"/>
          <w:lang w:val="en-US" w:eastAsia="en-US"/>
        </w:rPr>
        <w:t>p</w:t>
      </w:r>
      <w:r w:rsidRPr="009C6912">
        <w:rPr>
          <w:rFonts w:eastAsiaTheme="minorHAnsi" w:cstheme="minorBidi"/>
          <w:sz w:val="28"/>
          <w:szCs w:val="28"/>
          <w:lang w:eastAsia="en-US"/>
        </w:rPr>
        <w:t>.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 w:rsidRPr="00873140">
        <w:rPr>
          <w:rFonts w:eastAsiaTheme="minorHAnsi" w:cstheme="minorBidi"/>
          <w:sz w:val="28"/>
          <w:szCs w:val="28"/>
          <w:lang w:eastAsia="en-US"/>
        </w:rPr>
        <w:lastRenderedPageBreak/>
        <w:t xml:space="preserve">Стандарт IEEE 802.1p определяет поведение </w:t>
      </w:r>
      <w:r>
        <w:rPr>
          <w:rFonts w:eastAsiaTheme="minorHAnsi" w:cstheme="minorBidi"/>
          <w:sz w:val="28"/>
          <w:szCs w:val="28"/>
          <w:lang w:eastAsia="en-US"/>
        </w:rPr>
        <w:t>коммутаторов</w:t>
      </w:r>
      <w:r w:rsidRPr="00873140">
        <w:rPr>
          <w:rFonts w:eastAsiaTheme="minorHAnsi" w:cstheme="minorBidi"/>
          <w:sz w:val="28"/>
          <w:szCs w:val="28"/>
          <w:lang w:eastAsia="en-US"/>
        </w:rPr>
        <w:t xml:space="preserve"> при обработке маркированных кадров с использованием приоритезации. </w:t>
      </w:r>
      <w:r>
        <w:rPr>
          <w:rFonts w:eastAsiaTheme="minorHAnsi" w:cstheme="minorBidi"/>
          <w:sz w:val="28"/>
          <w:szCs w:val="28"/>
          <w:lang w:eastAsia="en-US"/>
        </w:rPr>
        <w:t>Коммутатор</w:t>
      </w:r>
      <w:r w:rsidRPr="00873140">
        <w:rPr>
          <w:rFonts w:eastAsiaTheme="minorHAnsi" w:cstheme="minorBidi"/>
          <w:sz w:val="28"/>
          <w:szCs w:val="28"/>
          <w:lang w:eastAsia="en-US"/>
        </w:rPr>
        <w:t xml:space="preserve">, поддерживающий приоритезацию, должен иметь для каждого порта несколько выходных очередей, в которые помещаются кадры в зависимости от их приоритета. Дисциплина обслуживания этих очередей определяется при конфигурировании </w:t>
      </w:r>
      <w:r>
        <w:rPr>
          <w:rFonts w:eastAsiaTheme="minorHAnsi" w:cstheme="minorBidi"/>
          <w:sz w:val="28"/>
          <w:szCs w:val="28"/>
          <w:lang w:eastAsia="en-US"/>
        </w:rPr>
        <w:t>маршрутизатора</w:t>
      </w:r>
      <w:r w:rsidRPr="00873140">
        <w:rPr>
          <w:rFonts w:eastAsiaTheme="minorHAnsi" w:cstheme="minorBidi"/>
          <w:sz w:val="28"/>
          <w:szCs w:val="28"/>
          <w:lang w:eastAsia="en-US"/>
        </w:rPr>
        <w:t>. Необходимость приоритезации трафика появляется с введением мультимедийных приложений, чувствительных к задержкам.</w:t>
      </w:r>
    </w:p>
    <w:p w:rsidR="00AF06B0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Базовый приоритет может быть нормальным либо высоким.</w:t>
      </w:r>
    </w:p>
    <w:p w:rsidR="00AF06B0" w:rsidRPr="009C6912" w:rsidRDefault="00AF06B0" w:rsidP="00AF06B0">
      <w:pPr>
        <w:pStyle w:val="a6"/>
        <w:spacing w:before="240"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</w:p>
    <w:p w:rsidR="00AF06B0" w:rsidRPr="006D2CEA" w:rsidRDefault="00AF06B0" w:rsidP="00AF06B0">
      <w:pPr>
        <w:pStyle w:val="a6"/>
        <w:numPr>
          <w:ilvl w:val="1"/>
          <w:numId w:val="5"/>
        </w:numPr>
        <w:spacing w:line="360" w:lineRule="exact"/>
        <w:rPr>
          <w:rFonts w:eastAsiaTheme="minorHAnsi" w:cstheme="minorBidi"/>
          <w:sz w:val="28"/>
          <w:szCs w:val="28"/>
          <w:lang w:val="en-US" w:eastAsia="en-US"/>
        </w:rPr>
      </w:pPr>
      <w:r w:rsidRPr="006D2CEA">
        <w:rPr>
          <w:rFonts w:eastAsiaTheme="minorHAnsi" w:cstheme="minorBidi"/>
          <w:sz w:val="28"/>
          <w:szCs w:val="28"/>
          <w:lang w:eastAsia="en-US"/>
        </w:rPr>
        <w:t>Счетчики</w:t>
      </w:r>
    </w:p>
    <w:p w:rsidR="00AF06B0" w:rsidRDefault="00AF06B0" w:rsidP="00AF06B0">
      <w:pPr>
        <w:pStyle w:val="a6"/>
        <w:spacing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 w:rsidRPr="006D2CEA">
        <w:rPr>
          <w:rFonts w:eastAsiaTheme="minorHAnsi" w:cstheme="minorBidi"/>
          <w:sz w:val="28"/>
          <w:szCs w:val="28"/>
          <w:lang w:eastAsia="en-US"/>
        </w:rPr>
        <w:t>Форма отображает значения списка параметров для каждого из портов</w:t>
      </w:r>
      <w:r w:rsidRPr="00052370">
        <w:rPr>
          <w:rFonts w:eastAsiaTheme="minorHAnsi" w:cstheme="minorBidi"/>
          <w:sz w:val="28"/>
          <w:szCs w:val="28"/>
          <w:lang w:eastAsia="en-US"/>
        </w:rPr>
        <w:t>. А</w:t>
      </w:r>
      <w:r w:rsidRPr="006D2CEA">
        <w:rPr>
          <w:rFonts w:eastAsiaTheme="minorHAnsi" w:cstheme="minorBidi"/>
          <w:sz w:val="28"/>
          <w:szCs w:val="28"/>
          <w:lang w:eastAsia="en-US"/>
        </w:rPr>
        <w:t xml:space="preserve"> именно: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Количество </w:t>
      </w:r>
      <w:r>
        <w:rPr>
          <w:rFonts w:eastAsiaTheme="minorHAnsi" w:cstheme="minorBidi"/>
          <w:sz w:val="28"/>
          <w:szCs w:val="28"/>
          <w:lang w:val="en-US" w:eastAsia="en-US"/>
        </w:rPr>
        <w:t>RX</w:t>
      </w:r>
      <w:r w:rsidRPr="006D2CEA">
        <w:rPr>
          <w:rFonts w:eastAsiaTheme="minorHAnsi" w:cstheme="minorBidi"/>
          <w:sz w:val="28"/>
          <w:szCs w:val="28"/>
          <w:lang w:eastAsia="en-US"/>
        </w:rPr>
        <w:t>-</w:t>
      </w:r>
      <w:r>
        <w:rPr>
          <w:rFonts w:eastAsiaTheme="minorHAnsi" w:cstheme="minorBidi"/>
          <w:sz w:val="28"/>
          <w:szCs w:val="28"/>
          <w:lang w:eastAsia="en-US"/>
        </w:rPr>
        <w:t>пакетов;</w:t>
      </w:r>
    </w:p>
    <w:p w:rsidR="00AF06B0" w:rsidRDefault="00AF06B0" w:rsidP="00AF06B0">
      <w:pPr>
        <w:pStyle w:val="a6"/>
        <w:spacing w:line="360" w:lineRule="exact"/>
        <w:ind w:left="2160" w:firstLine="0"/>
        <w:rPr>
          <w:rFonts w:eastAsiaTheme="minorHAnsi" w:cstheme="minorBidi"/>
          <w:sz w:val="28"/>
          <w:szCs w:val="28"/>
          <w:lang w:eastAsia="en-US"/>
        </w:rPr>
      </w:pPr>
      <w:r w:rsidRPr="006D2CEA">
        <w:rPr>
          <w:rFonts w:eastAsiaTheme="minorHAnsi" w:cstheme="minorBidi"/>
          <w:sz w:val="28"/>
          <w:szCs w:val="28"/>
          <w:lang w:eastAsia="en-US"/>
        </w:rPr>
        <w:t>Количество пакет</w:t>
      </w:r>
      <w:r>
        <w:rPr>
          <w:rFonts w:eastAsiaTheme="minorHAnsi" w:cstheme="minorBidi"/>
          <w:sz w:val="28"/>
          <w:szCs w:val="28"/>
          <w:lang w:eastAsia="en-US"/>
        </w:rPr>
        <w:t>ов, полученных на порт (включая одноадресные пакеты);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Количество </w:t>
      </w:r>
      <w:r>
        <w:rPr>
          <w:rFonts w:eastAsiaTheme="minorHAnsi" w:cstheme="minorBidi"/>
          <w:sz w:val="28"/>
          <w:szCs w:val="28"/>
          <w:lang w:val="en-US" w:eastAsia="en-US"/>
        </w:rPr>
        <w:t>RX</w:t>
      </w:r>
      <w:r w:rsidRPr="006D2CEA">
        <w:rPr>
          <w:rFonts w:eastAsiaTheme="minorHAnsi" w:cstheme="minorBidi"/>
          <w:sz w:val="28"/>
          <w:szCs w:val="28"/>
          <w:lang w:eastAsia="en-US"/>
        </w:rPr>
        <w:t>-</w:t>
      </w:r>
      <w:r>
        <w:rPr>
          <w:rFonts w:eastAsiaTheme="minorHAnsi" w:cstheme="minorBidi"/>
          <w:sz w:val="28"/>
          <w:szCs w:val="28"/>
          <w:lang w:eastAsia="en-US"/>
        </w:rPr>
        <w:t>байт;</w:t>
      </w:r>
    </w:p>
    <w:p w:rsidR="00AF06B0" w:rsidRDefault="00AF06B0" w:rsidP="00AF06B0">
      <w:pPr>
        <w:pStyle w:val="a6"/>
        <w:spacing w:line="360" w:lineRule="exact"/>
        <w:ind w:left="2160" w:firstLine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</w:t>
      </w:r>
      <w:r w:rsidRPr="006D2CEA">
        <w:rPr>
          <w:rFonts w:eastAsiaTheme="minorHAnsi" w:cstheme="minorBidi"/>
          <w:sz w:val="28"/>
          <w:szCs w:val="28"/>
          <w:lang w:eastAsia="en-US"/>
        </w:rPr>
        <w:t>оличество октетов данных (в том числе и в плох</w:t>
      </w:r>
      <w:r>
        <w:rPr>
          <w:rFonts w:eastAsiaTheme="minorHAnsi" w:cstheme="minorBidi"/>
          <w:sz w:val="28"/>
          <w:szCs w:val="28"/>
          <w:lang w:eastAsia="en-US"/>
        </w:rPr>
        <w:t>их пакетах), полученных на порт.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Количество ошибок;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Количество </w:t>
      </w:r>
      <w:r>
        <w:rPr>
          <w:rFonts w:eastAsiaTheme="minorHAnsi" w:cstheme="minorBidi"/>
          <w:sz w:val="28"/>
          <w:szCs w:val="28"/>
          <w:lang w:val="en-US" w:eastAsia="en-US"/>
        </w:rPr>
        <w:t>TX</w:t>
      </w:r>
      <w:r w:rsidRPr="006D2CEA">
        <w:rPr>
          <w:rFonts w:eastAsiaTheme="minorHAnsi" w:cstheme="minorBidi"/>
          <w:sz w:val="28"/>
          <w:szCs w:val="28"/>
          <w:lang w:eastAsia="en-US"/>
        </w:rPr>
        <w:t>-</w:t>
      </w:r>
      <w:r>
        <w:rPr>
          <w:rFonts w:eastAsiaTheme="minorHAnsi" w:cstheme="minorBidi"/>
          <w:sz w:val="28"/>
          <w:szCs w:val="28"/>
          <w:lang w:eastAsia="en-US"/>
        </w:rPr>
        <w:t>пакетов;</w:t>
      </w:r>
    </w:p>
    <w:p w:rsidR="00AF06B0" w:rsidRDefault="00AF06B0" w:rsidP="00AF06B0">
      <w:pPr>
        <w:pStyle w:val="a6"/>
        <w:spacing w:line="360" w:lineRule="exact"/>
        <w:ind w:left="2160" w:firstLine="0"/>
        <w:rPr>
          <w:rFonts w:eastAsiaTheme="minorHAnsi" w:cstheme="minorBidi"/>
          <w:sz w:val="28"/>
          <w:szCs w:val="28"/>
          <w:lang w:eastAsia="en-US"/>
        </w:rPr>
      </w:pPr>
      <w:r w:rsidRPr="006D2CEA">
        <w:rPr>
          <w:rFonts w:eastAsiaTheme="minorHAnsi" w:cstheme="minorBidi"/>
          <w:sz w:val="28"/>
          <w:szCs w:val="28"/>
          <w:lang w:eastAsia="en-US"/>
        </w:rPr>
        <w:t>Количеств</w:t>
      </w:r>
      <w:r>
        <w:rPr>
          <w:rFonts w:eastAsiaTheme="minorHAnsi" w:cstheme="minorBidi"/>
          <w:sz w:val="28"/>
          <w:szCs w:val="28"/>
          <w:lang w:eastAsia="en-US"/>
        </w:rPr>
        <w:t>о пакетов, переданных на порт (в</w:t>
      </w:r>
      <w:r w:rsidRPr="006D2CEA">
        <w:rPr>
          <w:rFonts w:eastAsiaTheme="minorHAnsi" w:cstheme="minorBidi"/>
          <w:sz w:val="28"/>
          <w:szCs w:val="28"/>
          <w:lang w:eastAsia="en-US"/>
        </w:rPr>
        <w:t>ключ</w:t>
      </w:r>
      <w:r>
        <w:rPr>
          <w:rFonts w:eastAsiaTheme="minorHAnsi" w:cstheme="minorBidi"/>
          <w:sz w:val="28"/>
          <w:szCs w:val="28"/>
          <w:lang w:eastAsia="en-US"/>
        </w:rPr>
        <w:t>ая одноадресные пакеты);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Количество </w:t>
      </w:r>
      <w:r>
        <w:rPr>
          <w:rFonts w:eastAsiaTheme="minorHAnsi" w:cstheme="minorBidi"/>
          <w:sz w:val="28"/>
          <w:szCs w:val="28"/>
          <w:lang w:val="en-US" w:eastAsia="en-US"/>
        </w:rPr>
        <w:t>TX</w:t>
      </w:r>
      <w:r w:rsidRPr="006D2CEA">
        <w:rPr>
          <w:rFonts w:eastAsiaTheme="minorHAnsi" w:cstheme="minorBidi"/>
          <w:sz w:val="28"/>
          <w:szCs w:val="28"/>
          <w:lang w:eastAsia="en-US"/>
        </w:rPr>
        <w:t>-</w:t>
      </w:r>
      <w:r>
        <w:rPr>
          <w:rFonts w:eastAsiaTheme="minorHAnsi" w:cstheme="minorBidi"/>
          <w:sz w:val="28"/>
          <w:szCs w:val="28"/>
          <w:lang w:eastAsia="en-US"/>
        </w:rPr>
        <w:t>байт;</w:t>
      </w:r>
    </w:p>
    <w:p w:rsidR="00AF06B0" w:rsidRPr="00052370" w:rsidRDefault="00AF06B0" w:rsidP="00AF06B0">
      <w:pPr>
        <w:pStyle w:val="a6"/>
        <w:spacing w:line="360" w:lineRule="exact"/>
        <w:ind w:left="2160" w:firstLine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</w:t>
      </w:r>
      <w:r w:rsidRPr="006D2CEA">
        <w:rPr>
          <w:rFonts w:eastAsiaTheme="minorHAnsi" w:cstheme="minorBidi"/>
          <w:sz w:val="28"/>
          <w:szCs w:val="28"/>
          <w:lang w:eastAsia="en-US"/>
        </w:rPr>
        <w:t>оличество октетов данных (в том числе и в плох</w:t>
      </w:r>
      <w:r>
        <w:rPr>
          <w:rFonts w:eastAsiaTheme="minorHAnsi" w:cstheme="minorBidi"/>
          <w:sz w:val="28"/>
          <w:szCs w:val="28"/>
          <w:lang w:eastAsia="en-US"/>
        </w:rPr>
        <w:t>их пакетах), переданных по порту.</w:t>
      </w:r>
    </w:p>
    <w:p w:rsidR="00AF06B0" w:rsidRDefault="00AF06B0" w:rsidP="00AF06B0">
      <w:pPr>
        <w:pStyle w:val="a6"/>
        <w:numPr>
          <w:ilvl w:val="0"/>
          <w:numId w:val="18"/>
        </w:numPr>
        <w:spacing w:line="360" w:lineRule="exact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Количество коллизий.</w:t>
      </w:r>
    </w:p>
    <w:p w:rsidR="00AF06B0" w:rsidRPr="00052370" w:rsidRDefault="00AF06B0" w:rsidP="00AF06B0">
      <w:pPr>
        <w:pStyle w:val="a6"/>
        <w:spacing w:line="360" w:lineRule="exact"/>
        <w:ind w:left="2160" w:firstLine="0"/>
        <w:rPr>
          <w:rFonts w:eastAsiaTheme="minorHAnsi" w:cstheme="minorBidi"/>
          <w:sz w:val="28"/>
          <w:szCs w:val="28"/>
          <w:lang w:eastAsia="en-US"/>
        </w:rPr>
      </w:pPr>
    </w:p>
    <w:p w:rsidR="00AF06B0" w:rsidRPr="00017741" w:rsidRDefault="00AF06B0" w:rsidP="00AF06B0">
      <w:pPr>
        <w:pStyle w:val="a6"/>
        <w:numPr>
          <w:ilvl w:val="1"/>
          <w:numId w:val="5"/>
        </w:numPr>
        <w:spacing w:line="360" w:lineRule="exact"/>
        <w:rPr>
          <w:rFonts w:eastAsiaTheme="minorHAnsi" w:cstheme="minorBidi"/>
          <w:sz w:val="28"/>
          <w:szCs w:val="28"/>
          <w:lang w:val="en-US"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Магистральный порт</w:t>
      </w:r>
    </w:p>
    <w:p w:rsidR="00AF06B0" w:rsidRDefault="00AF06B0" w:rsidP="00AF06B0">
      <w:pPr>
        <w:pStyle w:val="a6"/>
        <w:spacing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 w:rsidRPr="0000205E">
        <w:rPr>
          <w:rFonts w:eastAsiaTheme="minorHAnsi" w:cstheme="minorBidi"/>
          <w:b/>
          <w:sz w:val="28"/>
          <w:szCs w:val="28"/>
          <w:lang w:eastAsia="en-US"/>
        </w:rPr>
        <w:t xml:space="preserve">Магистральный порт </w:t>
      </w:r>
      <w:r w:rsidRPr="0000205E">
        <w:rPr>
          <w:rFonts w:eastAsiaTheme="minorHAnsi" w:cstheme="minorBidi"/>
          <w:sz w:val="28"/>
          <w:szCs w:val="28"/>
          <w:lang w:eastAsia="en-US"/>
        </w:rPr>
        <w:t>или</w:t>
      </w:r>
      <w:r w:rsidRPr="0000205E">
        <w:rPr>
          <w:rFonts w:eastAsiaTheme="minorHAnsi" w:cstheme="minorBidi"/>
          <w:b/>
          <w:sz w:val="28"/>
          <w:szCs w:val="28"/>
          <w:lang w:eastAsia="en-US"/>
        </w:rPr>
        <w:t xml:space="preserve"> Trunk port</w:t>
      </w:r>
      <w:r w:rsidRPr="0000205E">
        <w:rPr>
          <w:rFonts w:eastAsiaTheme="minorHAnsi" w:cstheme="minorBidi"/>
          <w:sz w:val="28"/>
          <w:szCs w:val="28"/>
          <w:lang w:eastAsia="en-US"/>
        </w:rPr>
        <w:t xml:space="preserve"> — это канал типа «точка-точка» между </w:t>
      </w:r>
      <w:r>
        <w:rPr>
          <w:rFonts w:eastAsiaTheme="minorHAnsi" w:cstheme="minorBidi"/>
          <w:sz w:val="28"/>
          <w:szCs w:val="28"/>
          <w:lang w:eastAsia="en-US"/>
        </w:rPr>
        <w:t>коммутатором</w:t>
      </w:r>
      <w:r w:rsidRPr="0000205E">
        <w:rPr>
          <w:rFonts w:eastAsiaTheme="minorHAnsi" w:cstheme="minorBidi"/>
          <w:sz w:val="28"/>
          <w:szCs w:val="28"/>
          <w:lang w:eastAsia="en-US"/>
        </w:rPr>
        <w:t xml:space="preserve"> и другим сетевым устройством. Магистральные подключения служат для передачи трафика нескольких VLAN через один канал и обеспечивают им доступ ко всей сети.</w:t>
      </w:r>
    </w:p>
    <w:p w:rsidR="00AF06B0" w:rsidRPr="0000205E" w:rsidRDefault="00AF06B0" w:rsidP="00AF06B0">
      <w:pPr>
        <w:pStyle w:val="a6"/>
        <w:spacing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 w:rsidRPr="0000205E">
        <w:rPr>
          <w:rFonts w:eastAsiaTheme="minorHAnsi" w:cstheme="minorBidi"/>
          <w:sz w:val="28"/>
          <w:szCs w:val="28"/>
          <w:lang w:eastAsia="en-US"/>
        </w:rPr>
        <w:t>После включения функции магистральн</w:t>
      </w:r>
      <w:r>
        <w:rPr>
          <w:rFonts w:eastAsiaTheme="minorHAnsi" w:cstheme="minorBidi"/>
          <w:sz w:val="28"/>
          <w:szCs w:val="28"/>
          <w:lang w:eastAsia="en-US"/>
        </w:rPr>
        <w:t>ого порта, порт 7 и порт 8 долж</w:t>
      </w:r>
      <w:r w:rsidRPr="0000205E">
        <w:rPr>
          <w:rFonts w:eastAsiaTheme="minorHAnsi" w:cstheme="minorBidi"/>
          <w:sz w:val="28"/>
          <w:szCs w:val="28"/>
          <w:lang w:eastAsia="en-US"/>
        </w:rPr>
        <w:t>н</w:t>
      </w:r>
      <w:r>
        <w:rPr>
          <w:rFonts w:eastAsiaTheme="minorHAnsi" w:cstheme="minorBidi"/>
          <w:sz w:val="28"/>
          <w:szCs w:val="28"/>
          <w:lang w:eastAsia="en-US"/>
        </w:rPr>
        <w:t>ы</w:t>
      </w:r>
      <w:r w:rsidRPr="0000205E">
        <w:rPr>
          <w:rFonts w:eastAsiaTheme="minorHAnsi" w:cstheme="minorBidi"/>
          <w:sz w:val="28"/>
          <w:szCs w:val="28"/>
          <w:lang w:eastAsia="en-US"/>
        </w:rPr>
        <w:t xml:space="preserve"> быть подключен</w:t>
      </w:r>
      <w:r>
        <w:rPr>
          <w:rFonts w:eastAsiaTheme="minorHAnsi" w:cstheme="minorBidi"/>
          <w:sz w:val="28"/>
          <w:szCs w:val="28"/>
          <w:lang w:eastAsia="en-US"/>
        </w:rPr>
        <w:t>ы</w:t>
      </w:r>
      <w:r w:rsidRPr="0000205E">
        <w:rPr>
          <w:rFonts w:eastAsiaTheme="minorHAnsi" w:cstheme="minorBidi"/>
          <w:sz w:val="28"/>
          <w:szCs w:val="28"/>
          <w:lang w:eastAsia="en-US"/>
        </w:rPr>
        <w:t xml:space="preserve"> к другому </w:t>
      </w:r>
      <w:r>
        <w:rPr>
          <w:rFonts w:eastAsiaTheme="minorHAnsi" w:cstheme="minorBidi"/>
          <w:sz w:val="28"/>
          <w:szCs w:val="28"/>
          <w:lang w:eastAsia="en-US"/>
        </w:rPr>
        <w:t>сетевому устройству</w:t>
      </w:r>
      <w:r w:rsidRPr="0000205E">
        <w:rPr>
          <w:rFonts w:eastAsiaTheme="minorHAnsi" w:cstheme="minorBidi"/>
          <w:sz w:val="28"/>
          <w:szCs w:val="28"/>
          <w:lang w:eastAsia="en-US"/>
        </w:rPr>
        <w:t xml:space="preserve">, </w:t>
      </w:r>
      <w:r>
        <w:rPr>
          <w:rFonts w:eastAsiaTheme="minorHAnsi" w:cstheme="minorBidi"/>
          <w:sz w:val="28"/>
          <w:szCs w:val="28"/>
          <w:lang w:eastAsia="en-US"/>
        </w:rPr>
        <w:t>которое</w:t>
      </w:r>
    </w:p>
    <w:p w:rsidR="00AF06B0" w:rsidRDefault="00AF06B0" w:rsidP="00AF06B0">
      <w:pPr>
        <w:pStyle w:val="a6"/>
        <w:spacing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  <w:r w:rsidRPr="0000205E">
        <w:rPr>
          <w:rFonts w:eastAsiaTheme="minorHAnsi" w:cstheme="minorBidi"/>
          <w:sz w:val="28"/>
          <w:szCs w:val="28"/>
          <w:lang w:eastAsia="en-US"/>
        </w:rPr>
        <w:t>также поддерживает функцию</w:t>
      </w:r>
      <w:r>
        <w:rPr>
          <w:rFonts w:eastAsiaTheme="minorHAnsi" w:cstheme="minorBidi"/>
          <w:sz w:val="28"/>
          <w:szCs w:val="28"/>
          <w:lang w:eastAsia="en-US"/>
        </w:rPr>
        <w:t xml:space="preserve"> магистрального порта</w:t>
      </w:r>
      <w:r w:rsidRPr="0000205E">
        <w:rPr>
          <w:rFonts w:eastAsiaTheme="minorHAnsi" w:cstheme="minorBidi"/>
          <w:sz w:val="28"/>
          <w:szCs w:val="28"/>
          <w:lang w:eastAsia="en-US"/>
        </w:rPr>
        <w:t>, чтобы удвоить пропускную способность между ними. В прот</w:t>
      </w:r>
      <w:r>
        <w:rPr>
          <w:rFonts w:eastAsiaTheme="minorHAnsi" w:cstheme="minorBidi"/>
          <w:sz w:val="28"/>
          <w:szCs w:val="28"/>
          <w:lang w:eastAsia="en-US"/>
        </w:rPr>
        <w:t xml:space="preserve">ивном </w:t>
      </w:r>
      <w:r>
        <w:rPr>
          <w:rFonts w:eastAsiaTheme="minorHAnsi" w:cstheme="minorBidi"/>
          <w:sz w:val="28"/>
          <w:szCs w:val="28"/>
          <w:lang w:eastAsia="en-US"/>
        </w:rPr>
        <w:lastRenderedPageBreak/>
        <w:t>случае, если подключенное устройство не поддерживает эту функцию</w:t>
      </w:r>
      <w:r w:rsidRPr="0000205E">
        <w:rPr>
          <w:rFonts w:eastAsiaTheme="minorHAnsi" w:cstheme="minorBidi"/>
          <w:sz w:val="28"/>
          <w:szCs w:val="28"/>
          <w:lang w:eastAsia="en-US"/>
        </w:rPr>
        <w:t>, то это вызовет петлю сети и вешает всю сеть.</w:t>
      </w:r>
      <w:r>
        <w:rPr>
          <w:rFonts w:eastAsiaTheme="minorHAnsi" w:cstheme="minorBidi"/>
          <w:sz w:val="28"/>
          <w:szCs w:val="28"/>
          <w:lang w:eastAsia="en-US"/>
        </w:rPr>
        <w:t xml:space="preserve"> </w:t>
      </w:r>
    </w:p>
    <w:p w:rsidR="00AF06B0" w:rsidRDefault="00AF06B0" w:rsidP="00AF06B0">
      <w:pPr>
        <w:pStyle w:val="a6"/>
        <w:spacing w:line="360" w:lineRule="exact"/>
        <w:ind w:left="1440" w:firstLine="0"/>
        <w:rPr>
          <w:rFonts w:eastAsiaTheme="minorHAnsi" w:cstheme="minorBidi"/>
          <w:sz w:val="28"/>
          <w:szCs w:val="28"/>
          <w:lang w:eastAsia="en-US"/>
        </w:rPr>
      </w:pPr>
    </w:p>
    <w:p w:rsidR="00AF06B0" w:rsidRPr="00810C6A" w:rsidRDefault="00AF06B0" w:rsidP="00AF06B0">
      <w:pPr>
        <w:pStyle w:val="a8"/>
        <w:numPr>
          <w:ilvl w:val="0"/>
          <w:numId w:val="5"/>
        </w:numPr>
        <w:spacing w:after="240" w:line="360" w:lineRule="exact"/>
        <w:ind w:left="1418" w:hanging="284"/>
        <w:jc w:val="both"/>
        <w:rPr>
          <w:b/>
          <w:sz w:val="28"/>
          <w:szCs w:val="28"/>
        </w:rPr>
      </w:pPr>
      <w:r w:rsidRPr="00201687">
        <w:rPr>
          <w:b/>
          <w:sz w:val="28"/>
          <w:szCs w:val="28"/>
          <w:lang w:val="en-US"/>
        </w:rPr>
        <w:t>Wi</w:t>
      </w:r>
      <w:r w:rsidRPr="00810C6A">
        <w:rPr>
          <w:b/>
          <w:sz w:val="28"/>
          <w:szCs w:val="28"/>
        </w:rPr>
        <w:t>-</w:t>
      </w:r>
      <w:r w:rsidRPr="00201687">
        <w:rPr>
          <w:b/>
          <w:sz w:val="28"/>
          <w:szCs w:val="28"/>
          <w:lang w:val="en-US"/>
        </w:rPr>
        <w:t>Fi</w:t>
      </w:r>
    </w:p>
    <w:p w:rsidR="00AF06B0" w:rsidRDefault="00AF06B0" w:rsidP="00AF06B0">
      <w:pPr>
        <w:rPr>
          <w:sz w:val="28"/>
          <w:szCs w:val="28"/>
        </w:rPr>
      </w:pPr>
      <w:r>
        <w:rPr>
          <w:sz w:val="28"/>
          <w:szCs w:val="28"/>
        </w:rPr>
        <w:t>Эта форма включает в себя две вкладки:</w:t>
      </w:r>
    </w:p>
    <w:p w:rsidR="00AF06B0" w:rsidRPr="00E752FD" w:rsidRDefault="00AF06B0" w:rsidP="00AF06B0">
      <w:pPr>
        <w:pStyle w:val="a6"/>
        <w:numPr>
          <w:ilvl w:val="0"/>
          <w:numId w:val="13"/>
        </w:numPr>
        <w:spacing w:line="360" w:lineRule="exact"/>
        <w:rPr>
          <w:sz w:val="28"/>
          <w:szCs w:val="28"/>
          <w:lang w:val="en-US"/>
        </w:rPr>
      </w:pPr>
      <w:r w:rsidRPr="00E752FD">
        <w:rPr>
          <w:sz w:val="28"/>
          <w:szCs w:val="28"/>
          <w:lang w:val="en-US"/>
        </w:rPr>
        <w:t>Wi-Fi</w:t>
      </w:r>
    </w:p>
    <w:p w:rsidR="00AF06B0" w:rsidRDefault="00AF06B0" w:rsidP="00AF06B0">
      <w:pPr>
        <w:pStyle w:val="a6"/>
        <w:numPr>
          <w:ilvl w:val="0"/>
          <w:numId w:val="13"/>
        </w:numPr>
        <w:spacing w:line="360" w:lineRule="exact"/>
        <w:rPr>
          <w:sz w:val="28"/>
          <w:szCs w:val="28"/>
        </w:rPr>
      </w:pPr>
      <w:r w:rsidRPr="00E752FD">
        <w:rPr>
          <w:sz w:val="28"/>
          <w:szCs w:val="28"/>
        </w:rPr>
        <w:t>Доступные сети</w:t>
      </w:r>
    </w:p>
    <w:p w:rsidR="00AF06B0" w:rsidRDefault="00AF06B0" w:rsidP="00AF06B0">
      <w:pPr>
        <w:pStyle w:val="a6"/>
        <w:spacing w:line="360" w:lineRule="exact"/>
        <w:ind w:left="1287" w:firstLine="0"/>
        <w:rPr>
          <w:sz w:val="28"/>
          <w:szCs w:val="28"/>
        </w:rPr>
      </w:pPr>
    </w:p>
    <w:p w:rsidR="00AF06B0" w:rsidRDefault="00AF06B0" w:rsidP="00AF06B0">
      <w:pPr>
        <w:pStyle w:val="a6"/>
        <w:numPr>
          <w:ilvl w:val="1"/>
          <w:numId w:val="5"/>
        </w:numPr>
        <w:spacing w:line="360" w:lineRule="exac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Wi-Fi</w:t>
      </w:r>
    </w:p>
    <w:p w:rsidR="00AF06B0" w:rsidRPr="00B01790" w:rsidRDefault="00AF06B0" w:rsidP="00AF06B0">
      <w:pPr>
        <w:pStyle w:val="a6"/>
        <w:spacing w:line="360" w:lineRule="exact"/>
        <w:ind w:left="1440" w:firstLine="0"/>
        <w:rPr>
          <w:sz w:val="28"/>
          <w:szCs w:val="28"/>
        </w:rPr>
      </w:pPr>
      <w:r>
        <w:rPr>
          <w:sz w:val="28"/>
          <w:szCs w:val="28"/>
        </w:rPr>
        <w:t>Здесь</w:t>
      </w:r>
      <w:r w:rsidRPr="00B01790">
        <w:rPr>
          <w:sz w:val="28"/>
          <w:szCs w:val="28"/>
        </w:rPr>
        <w:t xml:space="preserve"> производится настройка точки доступа.</w:t>
      </w:r>
    </w:p>
    <w:p w:rsidR="00AF06B0" w:rsidRDefault="00AF06B0" w:rsidP="00AF06B0">
      <w:pPr>
        <w:pStyle w:val="a6"/>
        <w:numPr>
          <w:ilvl w:val="0"/>
          <w:numId w:val="14"/>
        </w:num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Имя беспроводной сети (</w:t>
      </w:r>
      <w:r>
        <w:rPr>
          <w:sz w:val="28"/>
          <w:szCs w:val="28"/>
          <w:lang w:val="en-US"/>
        </w:rPr>
        <w:t>SSID</w:t>
      </w:r>
      <w:r>
        <w:rPr>
          <w:sz w:val="28"/>
          <w:szCs w:val="28"/>
        </w:rPr>
        <w:t>);</w:t>
      </w:r>
    </w:p>
    <w:p w:rsidR="00AF06B0" w:rsidRDefault="00AF06B0" w:rsidP="00AF06B0">
      <w:pPr>
        <w:pStyle w:val="a6"/>
        <w:numPr>
          <w:ilvl w:val="0"/>
          <w:numId w:val="14"/>
        </w:num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Частотный диапазон;</w:t>
      </w:r>
    </w:p>
    <w:p w:rsidR="00AF06B0" w:rsidRDefault="00AF06B0" w:rsidP="00AF06B0">
      <w:pPr>
        <w:pStyle w:val="a6"/>
        <w:numPr>
          <w:ilvl w:val="0"/>
          <w:numId w:val="14"/>
        </w:num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Статус.</w:t>
      </w:r>
    </w:p>
    <w:p w:rsidR="00AF06B0" w:rsidRDefault="00AF06B0" w:rsidP="00AF06B0">
      <w:pPr>
        <w:pStyle w:val="a6"/>
        <w:spacing w:line="360" w:lineRule="exact"/>
        <w:ind w:left="2160" w:firstLine="0"/>
        <w:rPr>
          <w:sz w:val="28"/>
          <w:szCs w:val="28"/>
        </w:rPr>
      </w:pPr>
    </w:p>
    <w:p w:rsidR="00AF06B0" w:rsidRPr="00052370" w:rsidRDefault="00AF06B0" w:rsidP="00AF06B0">
      <w:pPr>
        <w:pStyle w:val="a6"/>
        <w:numPr>
          <w:ilvl w:val="1"/>
          <w:numId w:val="5"/>
        </w:numPr>
        <w:spacing w:line="360" w:lineRule="exact"/>
        <w:rPr>
          <w:sz w:val="28"/>
          <w:szCs w:val="28"/>
          <w:lang w:val="en-US"/>
        </w:rPr>
      </w:pPr>
      <w:r>
        <w:rPr>
          <w:sz w:val="28"/>
          <w:szCs w:val="28"/>
        </w:rPr>
        <w:t>Доступные сети</w:t>
      </w:r>
    </w:p>
    <w:p w:rsidR="00AF06B0" w:rsidRPr="00AF06B0" w:rsidRDefault="00AF06B0" w:rsidP="00AF06B0">
      <w:pPr>
        <w:pStyle w:val="a6"/>
        <w:spacing w:line="360" w:lineRule="exact"/>
        <w:ind w:left="1440" w:firstLine="0"/>
        <w:rPr>
          <w:sz w:val="28"/>
          <w:szCs w:val="28"/>
          <w:lang w:val="en-US"/>
        </w:rPr>
      </w:pPr>
      <w:r w:rsidRPr="00052370">
        <w:rPr>
          <w:sz w:val="28"/>
          <w:szCs w:val="28"/>
        </w:rPr>
        <w:t xml:space="preserve">На этой вкладке есть возможность подключить маршрутизатор к </w:t>
      </w:r>
      <w:r w:rsidRPr="00052370">
        <w:rPr>
          <w:sz w:val="28"/>
          <w:szCs w:val="28"/>
          <w:lang w:val="en-US"/>
        </w:rPr>
        <w:t>Wi</w:t>
      </w:r>
      <w:r w:rsidRPr="00052370">
        <w:rPr>
          <w:sz w:val="28"/>
          <w:szCs w:val="28"/>
        </w:rPr>
        <w:t>-</w:t>
      </w:r>
      <w:r w:rsidRPr="00052370">
        <w:rPr>
          <w:sz w:val="28"/>
          <w:szCs w:val="28"/>
          <w:lang w:val="en-US"/>
        </w:rPr>
        <w:t>Fi</w:t>
      </w:r>
      <w:r w:rsidRPr="00052370">
        <w:rPr>
          <w:sz w:val="28"/>
          <w:szCs w:val="28"/>
        </w:rPr>
        <w:t xml:space="preserve"> сети. В этом случае возможна потеря соединения с ним. Пользователь об этом заранее предупреждается.</w:t>
      </w:r>
      <w:r w:rsidRPr="00052370">
        <w:rPr>
          <w:rFonts w:eastAsiaTheme="minorHAnsi" w:cstheme="minorBidi"/>
          <w:sz w:val="28"/>
          <w:szCs w:val="28"/>
          <w:lang w:eastAsia="en-US"/>
        </w:rPr>
        <w:t xml:space="preserve"> Есть возможность обновления списка доступных сетей.</w:t>
      </w:r>
    </w:p>
    <w:p w:rsidR="00AF06B0" w:rsidRPr="007D5E69" w:rsidRDefault="00AF06B0" w:rsidP="00AF06B0">
      <w:pPr>
        <w:spacing w:line="360" w:lineRule="exact"/>
        <w:ind w:firstLine="0"/>
        <w:rPr>
          <w:rFonts w:eastAsiaTheme="minorHAnsi" w:cstheme="minorBidi"/>
          <w:sz w:val="28"/>
          <w:szCs w:val="28"/>
          <w:lang w:eastAsia="en-US"/>
        </w:rPr>
      </w:pPr>
    </w:p>
    <w:p w:rsidR="00AF06B0" w:rsidRPr="00CB1AEB" w:rsidRDefault="00AF06B0" w:rsidP="00AF06B0">
      <w:pPr>
        <w:pStyle w:val="a8"/>
        <w:numPr>
          <w:ilvl w:val="0"/>
          <w:numId w:val="5"/>
        </w:numPr>
        <w:spacing w:after="240" w:line="360" w:lineRule="exact"/>
        <w:ind w:left="1418" w:hanging="284"/>
        <w:jc w:val="both"/>
        <w:rPr>
          <w:b/>
          <w:sz w:val="28"/>
          <w:szCs w:val="28"/>
        </w:rPr>
      </w:pPr>
      <w:r w:rsidRPr="00201687">
        <w:rPr>
          <w:b/>
          <w:sz w:val="28"/>
          <w:szCs w:val="28"/>
          <w:lang w:val="en-US"/>
        </w:rPr>
        <w:t>VLAN</w:t>
      </w:r>
    </w:p>
    <w:p w:rsidR="00AF06B0" w:rsidRDefault="00AF06B0" w:rsidP="00AF06B0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Как уже было сказано, в</w:t>
      </w:r>
      <w:r w:rsidRPr="00A45499">
        <w:rPr>
          <w:sz w:val="28"/>
          <w:szCs w:val="28"/>
        </w:rPr>
        <w:t>иртуальная локальная сеть (VLAN) представляет собой логическую сет</w:t>
      </w:r>
      <w:r>
        <w:rPr>
          <w:sz w:val="28"/>
          <w:szCs w:val="28"/>
        </w:rPr>
        <w:t>евую группировку</w:t>
      </w:r>
      <w:r w:rsidRPr="00A45499">
        <w:rPr>
          <w:sz w:val="28"/>
          <w:szCs w:val="28"/>
        </w:rPr>
        <w:t>, которая ограничивает широковещательный домен</w:t>
      </w:r>
      <w:r>
        <w:rPr>
          <w:sz w:val="28"/>
          <w:szCs w:val="28"/>
        </w:rPr>
        <w:t xml:space="preserve"> (второй уровень </w:t>
      </w:r>
      <w:r>
        <w:rPr>
          <w:sz w:val="28"/>
          <w:szCs w:val="28"/>
          <w:lang w:val="en-US"/>
        </w:rPr>
        <w:t>OSI</w:t>
      </w:r>
      <w:r w:rsidRPr="008A4CE5">
        <w:rPr>
          <w:sz w:val="28"/>
          <w:szCs w:val="28"/>
        </w:rPr>
        <w:t>)</w:t>
      </w:r>
      <w:r w:rsidRPr="00A45499">
        <w:rPr>
          <w:sz w:val="28"/>
          <w:szCs w:val="28"/>
        </w:rPr>
        <w:t>. Это позволяет изолировать сетевой трафик</w:t>
      </w:r>
      <w:r>
        <w:rPr>
          <w:sz w:val="28"/>
          <w:szCs w:val="28"/>
        </w:rPr>
        <w:t xml:space="preserve">, </w:t>
      </w:r>
      <w:r w:rsidRPr="00A45499">
        <w:rPr>
          <w:sz w:val="28"/>
          <w:szCs w:val="28"/>
        </w:rPr>
        <w:t xml:space="preserve">поэтому только члены VLAN </w:t>
      </w:r>
      <w:r>
        <w:rPr>
          <w:sz w:val="28"/>
          <w:szCs w:val="28"/>
        </w:rPr>
        <w:t>получают трафик из одних и тех же</w:t>
      </w:r>
      <w:r w:rsidRPr="00A45499">
        <w:rPr>
          <w:sz w:val="28"/>
          <w:szCs w:val="28"/>
        </w:rPr>
        <w:t xml:space="preserve"> VLAN членов. В принципе, создание VLAN от </w:t>
      </w:r>
      <w:r>
        <w:rPr>
          <w:sz w:val="28"/>
          <w:szCs w:val="28"/>
        </w:rPr>
        <w:t>маршрутизатора</w:t>
      </w:r>
      <w:r w:rsidRPr="00A45499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</w:t>
      </w:r>
      <w:r w:rsidRPr="00A45499">
        <w:rPr>
          <w:sz w:val="28"/>
          <w:szCs w:val="28"/>
        </w:rPr>
        <w:t>логически</w:t>
      </w:r>
      <w:r>
        <w:rPr>
          <w:sz w:val="28"/>
          <w:szCs w:val="28"/>
        </w:rPr>
        <w:t>м</w:t>
      </w:r>
      <w:r w:rsidRPr="00A45499">
        <w:rPr>
          <w:sz w:val="28"/>
          <w:szCs w:val="28"/>
        </w:rPr>
        <w:t xml:space="preserve"> эквивалент</w:t>
      </w:r>
      <w:r>
        <w:rPr>
          <w:sz w:val="28"/>
          <w:szCs w:val="28"/>
        </w:rPr>
        <w:t>ом переподключения группы</w:t>
      </w:r>
      <w:r w:rsidRPr="00A45499">
        <w:rPr>
          <w:sz w:val="28"/>
          <w:szCs w:val="28"/>
        </w:rPr>
        <w:t xml:space="preserve"> сетевых устройств к другому </w:t>
      </w:r>
      <w:r>
        <w:rPr>
          <w:sz w:val="28"/>
          <w:szCs w:val="28"/>
        </w:rPr>
        <w:t>маршрутизатору.</w:t>
      </w:r>
      <w:r w:rsidRPr="00A45499">
        <w:rPr>
          <w:sz w:val="28"/>
          <w:szCs w:val="28"/>
        </w:rPr>
        <w:t xml:space="preserve"> Тем не менее, все сетевые устройства</w:t>
      </w:r>
      <w:r>
        <w:rPr>
          <w:sz w:val="28"/>
          <w:szCs w:val="28"/>
        </w:rPr>
        <w:t xml:space="preserve"> </w:t>
      </w:r>
      <w:r w:rsidRPr="00A45499">
        <w:rPr>
          <w:sz w:val="28"/>
          <w:szCs w:val="28"/>
        </w:rPr>
        <w:t xml:space="preserve">по-прежнему подключаются к одному </w:t>
      </w:r>
      <w:r>
        <w:rPr>
          <w:sz w:val="28"/>
          <w:szCs w:val="28"/>
        </w:rPr>
        <w:t>устройству</w:t>
      </w:r>
      <w:r w:rsidRPr="00A45499">
        <w:rPr>
          <w:sz w:val="28"/>
          <w:szCs w:val="28"/>
        </w:rPr>
        <w:t xml:space="preserve"> физически.</w:t>
      </w:r>
    </w:p>
    <w:p w:rsidR="00AF06B0" w:rsidRPr="00A45499" w:rsidRDefault="00AF06B0" w:rsidP="00AF06B0">
      <w:pPr>
        <w:spacing w:line="360" w:lineRule="exact"/>
        <w:rPr>
          <w:sz w:val="28"/>
          <w:szCs w:val="28"/>
        </w:rPr>
      </w:pPr>
      <w:r w:rsidRPr="00CE1EBF">
        <w:rPr>
          <w:sz w:val="28"/>
          <w:szCs w:val="28"/>
        </w:rPr>
        <w:t xml:space="preserve">Обозначение членства в VLAN </w:t>
      </w:r>
      <w:r>
        <w:rPr>
          <w:sz w:val="28"/>
          <w:szCs w:val="28"/>
        </w:rPr>
        <w:t xml:space="preserve">может производиться несколькими способам. В нашем случае, осуществляется </w:t>
      </w:r>
      <w:r w:rsidRPr="00CE1EBF">
        <w:rPr>
          <w:sz w:val="28"/>
          <w:szCs w:val="28"/>
        </w:rPr>
        <w:t>по порту (</w:t>
      </w:r>
      <w:r>
        <w:rPr>
          <w:sz w:val="28"/>
          <w:szCs w:val="28"/>
        </w:rPr>
        <w:t>port-based). В этом случае порту коммутатора</w:t>
      </w:r>
      <w:r w:rsidRPr="00CE1EBF">
        <w:rPr>
          <w:sz w:val="28"/>
          <w:szCs w:val="28"/>
        </w:rPr>
        <w:t xml:space="preserve"> вручную назначается одна VLAN. </w:t>
      </w:r>
      <w:r>
        <w:rPr>
          <w:sz w:val="28"/>
          <w:szCs w:val="28"/>
        </w:rPr>
        <w:t>Т</w:t>
      </w:r>
      <w:r w:rsidRPr="00CE1EBF">
        <w:rPr>
          <w:sz w:val="28"/>
          <w:szCs w:val="28"/>
        </w:rPr>
        <w:t>олько одна VLAN может получать все пакеты,</w:t>
      </w:r>
      <w:r>
        <w:rPr>
          <w:sz w:val="28"/>
          <w:szCs w:val="28"/>
        </w:rPr>
        <w:t xml:space="preserve"> не отнесённые ни к одной VLAN, так называемая,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ative VLAN</w:t>
      </w:r>
      <w:r w:rsidRPr="00CE1EBF">
        <w:rPr>
          <w:sz w:val="28"/>
          <w:szCs w:val="28"/>
        </w:rPr>
        <w:t>. Сетевой коммутатор будет доба</w:t>
      </w:r>
      <w:r>
        <w:rPr>
          <w:sz w:val="28"/>
          <w:szCs w:val="28"/>
        </w:rPr>
        <w:t xml:space="preserve">влять метки данной VLAN ко всем </w:t>
      </w:r>
      <w:r w:rsidRPr="00CE1EBF">
        <w:rPr>
          <w:sz w:val="28"/>
          <w:szCs w:val="28"/>
        </w:rPr>
        <w:t xml:space="preserve">принятым кадрам, не имеющим никаких меток. </w:t>
      </w:r>
    </w:p>
    <w:p w:rsidR="00AF06B0" w:rsidRPr="00CE1EBF" w:rsidRDefault="00AF06B0" w:rsidP="00AF06B0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П</w:t>
      </w:r>
      <w:r w:rsidRPr="00A45499">
        <w:rPr>
          <w:sz w:val="28"/>
          <w:szCs w:val="28"/>
        </w:rPr>
        <w:t>о умолчанию,</w:t>
      </w:r>
      <w:r w:rsidRPr="008A4CE5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включена</w:t>
      </w:r>
      <w:r w:rsidRPr="00A45499">
        <w:rPr>
          <w:sz w:val="28"/>
          <w:szCs w:val="28"/>
        </w:rPr>
        <w:t xml:space="preserve"> поддержка VLAN </w:t>
      </w:r>
      <w:r>
        <w:rPr>
          <w:sz w:val="28"/>
          <w:szCs w:val="28"/>
        </w:rPr>
        <w:t>на стандарте IEEE 802.1Q</w:t>
      </w:r>
      <w:r w:rsidRPr="00A4549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F06B0" w:rsidRDefault="00AF06B0" w:rsidP="00AF06B0">
      <w:pPr>
        <w:spacing w:line="360" w:lineRule="exact"/>
        <w:rPr>
          <w:sz w:val="28"/>
          <w:szCs w:val="28"/>
        </w:rPr>
      </w:pPr>
      <w:r w:rsidRPr="00CE1EBF">
        <w:rPr>
          <w:b/>
          <w:sz w:val="28"/>
          <w:szCs w:val="28"/>
        </w:rPr>
        <w:t>IEEE 802.1Q</w:t>
      </w:r>
      <w:r w:rsidRPr="00CE1EBF">
        <w:rPr>
          <w:sz w:val="28"/>
          <w:szCs w:val="28"/>
        </w:rPr>
        <w:t xml:space="preserve"> — открытый стандарт, который описывает процедуру тегирования трафика для передачи информации о принадлежности к VLAN.</w:t>
      </w:r>
    </w:p>
    <w:p w:rsidR="00AF06B0" w:rsidRDefault="00AF06B0" w:rsidP="00AF06B0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VLAN позволяе</w:t>
      </w:r>
      <w:r w:rsidRPr="00A45499">
        <w:rPr>
          <w:sz w:val="28"/>
          <w:szCs w:val="28"/>
        </w:rPr>
        <w:t>т сети быть сегментирован</w:t>
      </w:r>
      <w:r>
        <w:rPr>
          <w:sz w:val="28"/>
          <w:szCs w:val="28"/>
        </w:rPr>
        <w:t>ной</w:t>
      </w:r>
      <w:r w:rsidRPr="00A45499">
        <w:rPr>
          <w:sz w:val="28"/>
          <w:szCs w:val="28"/>
        </w:rPr>
        <w:t xml:space="preserve"> для того, чтобы уменьшить размер широковещательных доменов. VLAN также может обеспечить уровень безопасности вашей сети. IEEE 802.1Q VLAN будет отображаться только пакеты между станциями</w:t>
      </w:r>
      <w:r>
        <w:rPr>
          <w:sz w:val="28"/>
          <w:szCs w:val="28"/>
        </w:rPr>
        <w:t xml:space="preserve">, </w:t>
      </w:r>
      <w:r w:rsidRPr="00A45499">
        <w:rPr>
          <w:sz w:val="28"/>
          <w:szCs w:val="28"/>
        </w:rPr>
        <w:t xml:space="preserve">которые являются членами VLAN. </w:t>
      </w:r>
    </w:p>
    <w:p w:rsidR="00AF06B0" w:rsidRPr="00A45499" w:rsidRDefault="00AF06B0" w:rsidP="00AF06B0">
      <w:pPr>
        <w:spacing w:line="360" w:lineRule="exact"/>
        <w:rPr>
          <w:sz w:val="28"/>
          <w:szCs w:val="28"/>
        </w:rPr>
      </w:pPr>
      <w:r w:rsidRPr="00CE1EBF">
        <w:rPr>
          <w:sz w:val="28"/>
          <w:szCs w:val="28"/>
        </w:rPr>
        <w:t xml:space="preserve">802.1Q не изменяет заголовки кадра, </w:t>
      </w:r>
      <w:r>
        <w:rPr>
          <w:sz w:val="28"/>
          <w:szCs w:val="28"/>
        </w:rPr>
        <w:t>поэтому</w:t>
      </w:r>
      <w:r w:rsidRPr="00CE1EBF">
        <w:rPr>
          <w:sz w:val="28"/>
          <w:szCs w:val="28"/>
        </w:rPr>
        <w:t xml:space="preserve"> сетевые устройства, которые не поддерживают этот стандарт, могут передавать трафик без у</w:t>
      </w:r>
      <w:r>
        <w:rPr>
          <w:sz w:val="28"/>
          <w:szCs w:val="28"/>
        </w:rPr>
        <w:t xml:space="preserve">чёта его принадлежности к VLAN. </w:t>
      </w:r>
      <w:r w:rsidRPr="00CE1EBF">
        <w:rPr>
          <w:sz w:val="28"/>
          <w:szCs w:val="28"/>
        </w:rPr>
        <w:t>802.1Q помещает внутрь фрейма тег, который передает информацию о принадлежнос</w:t>
      </w:r>
      <w:r>
        <w:rPr>
          <w:sz w:val="28"/>
          <w:szCs w:val="28"/>
        </w:rPr>
        <w:t>ти трафика к VLAN</w:t>
      </w:r>
      <w:r w:rsidRPr="00CE1EBF">
        <w:rPr>
          <w:sz w:val="28"/>
          <w:szCs w:val="28"/>
        </w:rPr>
        <w:t>.</w:t>
      </w:r>
    </w:p>
    <w:p w:rsidR="00AF06B0" w:rsidRDefault="00AF06B0" w:rsidP="00AF06B0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Приложение позволяет выбрать один из трех режимов</w:t>
      </w:r>
      <w:r w:rsidRPr="00A45499">
        <w:rPr>
          <w:sz w:val="28"/>
          <w:szCs w:val="28"/>
        </w:rPr>
        <w:t>:</w:t>
      </w:r>
    </w:p>
    <w:p w:rsidR="00AF06B0" w:rsidRPr="00CE1EBF" w:rsidRDefault="00AF06B0" w:rsidP="00AF06B0">
      <w:pPr>
        <w:pStyle w:val="a6"/>
        <w:numPr>
          <w:ilvl w:val="0"/>
          <w:numId w:val="15"/>
        </w:numPr>
        <w:spacing w:line="360" w:lineRule="exact"/>
        <w:rPr>
          <w:sz w:val="28"/>
          <w:szCs w:val="28"/>
        </w:rPr>
      </w:pPr>
      <w:r w:rsidRPr="00CE1EBF">
        <w:rPr>
          <w:sz w:val="28"/>
          <w:szCs w:val="28"/>
        </w:rPr>
        <w:t xml:space="preserve">Без </w:t>
      </w:r>
      <w:r w:rsidRPr="00CE1EBF">
        <w:rPr>
          <w:sz w:val="28"/>
          <w:szCs w:val="28"/>
          <w:lang w:val="en-US"/>
        </w:rPr>
        <w:t>VLAN</w:t>
      </w:r>
      <w:r w:rsidRPr="00CE1EBF">
        <w:rPr>
          <w:sz w:val="28"/>
          <w:szCs w:val="28"/>
        </w:rPr>
        <w:t>;</w:t>
      </w:r>
    </w:p>
    <w:p w:rsidR="00AF06B0" w:rsidRPr="00CE1EBF" w:rsidRDefault="00AF06B0" w:rsidP="00AF06B0">
      <w:pPr>
        <w:pStyle w:val="a6"/>
        <w:numPr>
          <w:ilvl w:val="0"/>
          <w:numId w:val="15"/>
        </w:numPr>
        <w:spacing w:line="360" w:lineRule="exact"/>
        <w:rPr>
          <w:sz w:val="28"/>
          <w:szCs w:val="28"/>
        </w:rPr>
      </w:pPr>
      <w:r w:rsidRPr="00CE1EBF">
        <w:rPr>
          <w:sz w:val="28"/>
          <w:szCs w:val="28"/>
          <w:lang w:val="en-US"/>
        </w:rPr>
        <w:t>VLAN</w:t>
      </w:r>
      <w:r w:rsidRPr="00CE1EBF">
        <w:rPr>
          <w:sz w:val="28"/>
          <w:szCs w:val="28"/>
        </w:rPr>
        <w:t xml:space="preserve"> на основе портов;</w:t>
      </w:r>
    </w:p>
    <w:p w:rsidR="00AF06B0" w:rsidRPr="00CE1EBF" w:rsidRDefault="00AF06B0" w:rsidP="00AF06B0">
      <w:pPr>
        <w:pStyle w:val="a6"/>
        <w:numPr>
          <w:ilvl w:val="0"/>
          <w:numId w:val="15"/>
        </w:numPr>
        <w:spacing w:line="360" w:lineRule="exact"/>
        <w:rPr>
          <w:sz w:val="28"/>
          <w:szCs w:val="28"/>
        </w:rPr>
      </w:pPr>
      <w:r w:rsidRPr="00CE1EBF">
        <w:rPr>
          <w:sz w:val="28"/>
          <w:szCs w:val="28"/>
        </w:rPr>
        <w:t>802.1</w:t>
      </w:r>
      <w:r w:rsidRPr="00CE1EBF">
        <w:rPr>
          <w:sz w:val="28"/>
          <w:szCs w:val="28"/>
          <w:lang w:val="en-US"/>
        </w:rPr>
        <w:t>Q</w:t>
      </w:r>
      <w:r w:rsidRPr="00CE1EBF">
        <w:rPr>
          <w:sz w:val="28"/>
          <w:szCs w:val="28"/>
        </w:rPr>
        <w:t xml:space="preserve"> </w:t>
      </w:r>
      <w:r w:rsidRPr="00CE1EBF">
        <w:rPr>
          <w:sz w:val="28"/>
          <w:szCs w:val="28"/>
          <w:lang w:val="en-US"/>
        </w:rPr>
        <w:t>VLAN</w:t>
      </w:r>
    </w:p>
    <w:p w:rsidR="00AF06B0" w:rsidRPr="0020017F" w:rsidRDefault="00AF06B0" w:rsidP="00AF06B0">
      <w:pPr>
        <w:pStyle w:val="a8"/>
        <w:tabs>
          <w:tab w:val="left" w:pos="1140"/>
        </w:tabs>
        <w:spacing w:line="360" w:lineRule="exact"/>
        <w:ind w:firstLine="567"/>
        <w:jc w:val="both"/>
        <w:rPr>
          <w:sz w:val="28"/>
          <w:szCs w:val="28"/>
        </w:rPr>
      </w:pPr>
      <w:r w:rsidRPr="00CC07C0">
        <w:rPr>
          <w:sz w:val="28"/>
          <w:szCs w:val="28"/>
        </w:rPr>
        <w:t xml:space="preserve">Ниже на скриншотах отображены 2 состояния этой формы: при выбранных </w:t>
      </w:r>
      <w:r>
        <w:rPr>
          <w:sz w:val="28"/>
          <w:szCs w:val="28"/>
        </w:rPr>
        <w:t xml:space="preserve">«Без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» и «</w:t>
      </w:r>
      <w:r w:rsidRPr="00CE1EBF">
        <w:rPr>
          <w:sz w:val="28"/>
          <w:szCs w:val="28"/>
          <w:lang w:val="en-US"/>
        </w:rPr>
        <w:t>VLAN</w:t>
      </w:r>
      <w:r w:rsidRPr="00CE1EBF">
        <w:rPr>
          <w:sz w:val="28"/>
          <w:szCs w:val="28"/>
        </w:rPr>
        <w:t xml:space="preserve"> на основе портов</w:t>
      </w:r>
      <w:r>
        <w:rPr>
          <w:sz w:val="28"/>
          <w:szCs w:val="28"/>
        </w:rPr>
        <w:t>» режимах</w:t>
      </w:r>
      <w:r w:rsidRPr="00CC07C0">
        <w:rPr>
          <w:sz w:val="28"/>
          <w:szCs w:val="28"/>
        </w:rPr>
        <w:t>.</w:t>
      </w:r>
      <w:r>
        <w:rPr>
          <w:sz w:val="28"/>
          <w:szCs w:val="28"/>
        </w:rPr>
        <w:t xml:space="preserve"> При выборе этих режимов отображается таблице, в которой с помощью </w:t>
      </w:r>
      <w:r>
        <w:rPr>
          <w:sz w:val="28"/>
          <w:szCs w:val="28"/>
          <w:lang w:val="en-US"/>
        </w:rPr>
        <w:t>checkbox</w:t>
      </w:r>
      <w:r>
        <w:rPr>
          <w:sz w:val="28"/>
          <w:szCs w:val="28"/>
        </w:rPr>
        <w:t xml:space="preserve">-ов можно указать принадлежность каждого из портов к какой-то </w:t>
      </w:r>
      <w:r>
        <w:rPr>
          <w:sz w:val="28"/>
          <w:szCs w:val="28"/>
          <w:lang w:val="en-US"/>
        </w:rPr>
        <w:t>VLAN</w:t>
      </w:r>
      <w:r w:rsidRPr="0020017F">
        <w:rPr>
          <w:sz w:val="28"/>
          <w:szCs w:val="28"/>
        </w:rPr>
        <w:t>.</w:t>
      </w:r>
    </w:p>
    <w:p w:rsidR="00AF06B0" w:rsidRDefault="00AF06B0" w:rsidP="00AF06B0">
      <w:pPr>
        <w:pStyle w:val="a8"/>
        <w:tabs>
          <w:tab w:val="left" w:pos="1140"/>
        </w:tabs>
        <w:spacing w:after="240"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случае 8</w:t>
      </w:r>
      <w:r w:rsidRPr="0020017F">
        <w:rPr>
          <w:sz w:val="28"/>
          <w:szCs w:val="28"/>
        </w:rPr>
        <w:t>02.1Q VLAN</w:t>
      </w:r>
      <w:r>
        <w:rPr>
          <w:sz w:val="28"/>
          <w:szCs w:val="28"/>
        </w:rPr>
        <w:t xml:space="preserve"> есть два новых параметра:</w:t>
      </w:r>
    </w:p>
    <w:p w:rsidR="00AF06B0" w:rsidRDefault="00AF06B0" w:rsidP="00AF06B0">
      <w:pPr>
        <w:pStyle w:val="a8"/>
        <w:numPr>
          <w:ilvl w:val="0"/>
          <w:numId w:val="16"/>
        </w:numPr>
        <w:tabs>
          <w:tab w:val="left" w:pos="1140"/>
        </w:tabs>
        <w:spacing w:line="360" w:lineRule="exac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PVID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Port VLAN identifier)</w:t>
      </w:r>
    </w:p>
    <w:p w:rsidR="00AF06B0" w:rsidRDefault="00AF06B0" w:rsidP="00AF06B0">
      <w:pPr>
        <w:pStyle w:val="a8"/>
        <w:tabs>
          <w:tab w:val="left" w:pos="1140"/>
        </w:tabs>
        <w:spacing w:line="360" w:lineRule="exact"/>
        <w:ind w:firstLine="1134"/>
        <w:rPr>
          <w:sz w:val="28"/>
          <w:szCs w:val="28"/>
        </w:rPr>
      </w:pPr>
      <w:r>
        <w:rPr>
          <w:sz w:val="28"/>
          <w:szCs w:val="28"/>
        </w:rPr>
        <w:t>Можем</w:t>
      </w:r>
      <w:r w:rsidRPr="00873140">
        <w:rPr>
          <w:sz w:val="28"/>
          <w:szCs w:val="28"/>
        </w:rPr>
        <w:t xml:space="preserve"> присвоить </w:t>
      </w:r>
      <w:r w:rsidRPr="00873140">
        <w:rPr>
          <w:sz w:val="28"/>
          <w:szCs w:val="28"/>
          <w:lang w:val="en-US"/>
        </w:rPr>
        <w:t>PVID</w:t>
      </w:r>
      <w:r w:rsidRPr="00873140">
        <w:rPr>
          <w:sz w:val="28"/>
          <w:szCs w:val="28"/>
        </w:rPr>
        <w:t xml:space="preserve"> для выбранного порта. Диапазон</w:t>
      </w:r>
      <w:r>
        <w:rPr>
          <w:sz w:val="28"/>
          <w:szCs w:val="28"/>
        </w:rPr>
        <w:t>:</w:t>
      </w:r>
      <w:r w:rsidRPr="00873140">
        <w:rPr>
          <w:sz w:val="28"/>
          <w:szCs w:val="28"/>
        </w:rPr>
        <w:t xml:space="preserve"> 1-4094</w:t>
      </w:r>
      <w:r>
        <w:rPr>
          <w:sz w:val="28"/>
          <w:szCs w:val="28"/>
        </w:rPr>
        <w:t>.</w:t>
      </w:r>
    </w:p>
    <w:p w:rsidR="00AF06B0" w:rsidRPr="00123D14" w:rsidRDefault="00AF06B0" w:rsidP="00AF06B0">
      <w:pPr>
        <w:pStyle w:val="a8"/>
        <w:tabs>
          <w:tab w:val="left" w:pos="1140"/>
        </w:tabs>
        <w:spacing w:line="360" w:lineRule="exact"/>
        <w:ind w:left="1134"/>
        <w:rPr>
          <w:sz w:val="28"/>
          <w:szCs w:val="28"/>
        </w:rPr>
      </w:pPr>
      <w:r w:rsidRPr="00873140">
        <w:rPr>
          <w:sz w:val="28"/>
          <w:szCs w:val="28"/>
          <w:lang w:val="en-US"/>
        </w:rPr>
        <w:t>PVID</w:t>
      </w:r>
      <w:r w:rsidRPr="00873140">
        <w:rPr>
          <w:sz w:val="28"/>
          <w:szCs w:val="28"/>
        </w:rPr>
        <w:t xml:space="preserve"> будут</w:t>
      </w:r>
      <w:r>
        <w:rPr>
          <w:sz w:val="28"/>
          <w:szCs w:val="28"/>
        </w:rPr>
        <w:t xml:space="preserve"> вставлены во все немаркированные кадров, входящих в указанный</w:t>
      </w:r>
      <w:r w:rsidRPr="00873140">
        <w:rPr>
          <w:sz w:val="28"/>
          <w:szCs w:val="28"/>
        </w:rPr>
        <w:t xml:space="preserve"> порт.</w:t>
      </w:r>
      <w:r>
        <w:rPr>
          <w:sz w:val="28"/>
          <w:szCs w:val="28"/>
        </w:rPr>
        <w:t xml:space="preserve"> </w:t>
      </w:r>
    </w:p>
    <w:p w:rsidR="00AF06B0" w:rsidRPr="00017741" w:rsidRDefault="00AF06B0" w:rsidP="00AF06B0">
      <w:pPr>
        <w:pStyle w:val="a8"/>
        <w:numPr>
          <w:ilvl w:val="0"/>
          <w:numId w:val="16"/>
        </w:numPr>
        <w:tabs>
          <w:tab w:val="left" w:pos="1140"/>
        </w:tabs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Тегирование трафика</w:t>
      </w:r>
      <w:r w:rsidRPr="00017741">
        <w:t xml:space="preserve"> </w:t>
      </w:r>
    </w:p>
    <w:p w:rsidR="00AF06B0" w:rsidRPr="00017741" w:rsidRDefault="00AF06B0" w:rsidP="00AF06B0">
      <w:pPr>
        <w:pStyle w:val="a8"/>
        <w:numPr>
          <w:ilvl w:val="0"/>
          <w:numId w:val="17"/>
        </w:numPr>
        <w:tabs>
          <w:tab w:val="left" w:pos="1140"/>
        </w:tabs>
        <w:spacing w:line="360" w:lineRule="exact"/>
        <w:rPr>
          <w:sz w:val="28"/>
          <w:szCs w:val="28"/>
        </w:rPr>
      </w:pPr>
      <w:r w:rsidRPr="00017741">
        <w:rPr>
          <w:sz w:val="28"/>
          <w:szCs w:val="28"/>
        </w:rPr>
        <w:t>Untag</w:t>
      </w:r>
      <w:r>
        <w:rPr>
          <w:sz w:val="28"/>
          <w:szCs w:val="28"/>
          <w:lang w:val="en-US"/>
        </w:rPr>
        <w:t>ged</w:t>
      </w:r>
      <w:r w:rsidRPr="00017741">
        <w:rPr>
          <w:sz w:val="28"/>
          <w:szCs w:val="28"/>
        </w:rPr>
        <w:t>: исходящие кадры без VLAN-</w:t>
      </w:r>
      <w:r>
        <w:rPr>
          <w:sz w:val="28"/>
          <w:szCs w:val="28"/>
        </w:rPr>
        <w:t>тега;</w:t>
      </w:r>
    </w:p>
    <w:p w:rsidR="00AF06B0" w:rsidRDefault="00AF06B0" w:rsidP="00AF06B0">
      <w:pPr>
        <w:pStyle w:val="a8"/>
        <w:numPr>
          <w:ilvl w:val="0"/>
          <w:numId w:val="17"/>
        </w:numPr>
        <w:tabs>
          <w:tab w:val="left" w:pos="1140"/>
        </w:tabs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Tagged</w:t>
      </w:r>
      <w:r w:rsidRPr="00017741">
        <w:rPr>
          <w:sz w:val="28"/>
          <w:szCs w:val="28"/>
        </w:rPr>
        <w:t>:</w:t>
      </w:r>
      <w:r>
        <w:rPr>
          <w:sz w:val="28"/>
          <w:szCs w:val="28"/>
        </w:rPr>
        <w:t xml:space="preserve"> исходящие кадры с VLAN-тегом.</w:t>
      </w:r>
    </w:p>
    <w:p w:rsidR="00AF06B0" w:rsidRDefault="00AF06B0" w:rsidP="00AF06B0">
      <w:pPr>
        <w:pStyle w:val="a8"/>
        <w:tabs>
          <w:tab w:val="left" w:pos="1140"/>
        </w:tabs>
        <w:spacing w:line="360" w:lineRule="exact"/>
        <w:ind w:left="1287"/>
        <w:jc w:val="both"/>
        <w:rPr>
          <w:sz w:val="28"/>
          <w:szCs w:val="28"/>
        </w:rPr>
      </w:pPr>
    </w:p>
    <w:p w:rsidR="00AF06B0" w:rsidRPr="00AF06B0" w:rsidRDefault="00AF06B0" w:rsidP="00AF06B0">
      <w:pPr>
        <w:pStyle w:val="a8"/>
        <w:tabs>
          <w:tab w:val="left" w:pos="1140"/>
        </w:tabs>
        <w:spacing w:line="360" w:lineRule="exact"/>
        <w:ind w:left="1287"/>
        <w:jc w:val="both"/>
        <w:rPr>
          <w:sz w:val="28"/>
          <w:szCs w:val="28"/>
        </w:rPr>
      </w:pPr>
      <w:r w:rsidRPr="00AF06B0">
        <w:rPr>
          <w:b/>
          <w:sz w:val="28"/>
          <w:szCs w:val="28"/>
        </w:rPr>
        <w:t xml:space="preserve">7. </w:t>
      </w:r>
      <w:r w:rsidRPr="00AF06B0">
        <w:rPr>
          <w:b/>
          <w:sz w:val="28"/>
          <w:szCs w:val="28"/>
        </w:rPr>
        <w:t>Информация о фирме</w:t>
      </w:r>
    </w:p>
    <w:p w:rsidR="00AF06B0" w:rsidRDefault="00AF06B0" w:rsidP="00AF06B0">
      <w:pPr>
        <w:pStyle w:val="a8"/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фирме-производителе и о способах связаться с ней.</w:t>
      </w:r>
    </w:p>
    <w:p w:rsidR="0071097D" w:rsidRPr="00AF06B0" w:rsidRDefault="0071097D" w:rsidP="00AF06B0"/>
    <w:sectPr w:rsidR="0071097D" w:rsidRPr="00AF0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352E"/>
    <w:multiLevelType w:val="hybridMultilevel"/>
    <w:tmpl w:val="B4C0C62E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0F627F"/>
    <w:multiLevelType w:val="hybridMultilevel"/>
    <w:tmpl w:val="C9B021CC"/>
    <w:lvl w:ilvl="0" w:tplc="04190001">
      <w:start w:val="1"/>
      <w:numFmt w:val="decimal"/>
      <w:lvlText w:val="%1."/>
      <w:lvlJc w:val="left"/>
      <w:pPr>
        <w:ind w:left="30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B1110"/>
    <w:multiLevelType w:val="hybridMultilevel"/>
    <w:tmpl w:val="A476AE5A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F13A97"/>
    <w:multiLevelType w:val="hybridMultilevel"/>
    <w:tmpl w:val="D328437C"/>
    <w:lvl w:ilvl="0" w:tplc="D0FE174E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5D17CF2"/>
    <w:multiLevelType w:val="multilevel"/>
    <w:tmpl w:val="C49E562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z w:val="30"/>
      </w:rPr>
    </w:lvl>
    <w:lvl w:ilvl="1">
      <w:start w:val="1"/>
      <w:numFmt w:val="decimal"/>
      <w:suff w:val="nothing"/>
      <w:lvlText w:val="%1.%2   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71452E7"/>
    <w:multiLevelType w:val="hybridMultilevel"/>
    <w:tmpl w:val="5F1ACC36"/>
    <w:lvl w:ilvl="0" w:tplc="0419001B">
      <w:start w:val="1"/>
      <w:numFmt w:val="lowerRoman"/>
      <w:lvlText w:val="%1."/>
      <w:lvlJc w:val="righ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2978258E"/>
    <w:multiLevelType w:val="hybridMultilevel"/>
    <w:tmpl w:val="08E6DF8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33541FF"/>
    <w:multiLevelType w:val="hybridMultilevel"/>
    <w:tmpl w:val="4CD06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9B74EDD"/>
    <w:multiLevelType w:val="hybridMultilevel"/>
    <w:tmpl w:val="FD3C6AF6"/>
    <w:lvl w:ilvl="0" w:tplc="F25C700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EB0930"/>
    <w:multiLevelType w:val="multilevel"/>
    <w:tmpl w:val="43824FB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4D9C264A"/>
    <w:multiLevelType w:val="hybridMultilevel"/>
    <w:tmpl w:val="53EAACD4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503A0942"/>
    <w:multiLevelType w:val="hybridMultilevel"/>
    <w:tmpl w:val="43243B26"/>
    <w:lvl w:ilvl="0" w:tplc="0419001B">
      <w:start w:val="1"/>
      <w:numFmt w:val="lowerRoman"/>
      <w:lvlText w:val="%1."/>
      <w:lvlJc w:val="righ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>
    <w:nsid w:val="5BAD4E83"/>
    <w:multiLevelType w:val="hybridMultilevel"/>
    <w:tmpl w:val="7F124314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4B075B5"/>
    <w:multiLevelType w:val="hybridMultilevel"/>
    <w:tmpl w:val="EFE027C4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D8517F"/>
    <w:multiLevelType w:val="hybridMultilevel"/>
    <w:tmpl w:val="656EBF5A"/>
    <w:lvl w:ilvl="0" w:tplc="0419001B">
      <w:start w:val="1"/>
      <w:numFmt w:val="lowerRoman"/>
      <w:lvlText w:val="%1."/>
      <w:lvlJc w:val="righ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711F0D4D"/>
    <w:multiLevelType w:val="hybridMultilevel"/>
    <w:tmpl w:val="EAF07E3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2DF1D5A"/>
    <w:multiLevelType w:val="hybridMultilevel"/>
    <w:tmpl w:val="746CD82C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55B06FB"/>
    <w:multiLevelType w:val="hybridMultilevel"/>
    <w:tmpl w:val="07744F4C"/>
    <w:lvl w:ilvl="0" w:tplc="0419000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ind w:left="1647" w:hanging="360"/>
      </w:pPr>
    </w:lvl>
    <w:lvl w:ilvl="2" w:tplc="04190005">
      <w:start w:val="1"/>
      <w:numFmt w:val="lowerRoman"/>
      <w:lvlText w:val="%3."/>
      <w:lvlJc w:val="right"/>
      <w:pPr>
        <w:ind w:left="2367" w:hanging="180"/>
      </w:pPr>
    </w:lvl>
    <w:lvl w:ilvl="3" w:tplc="04190001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 w:tplc="04190003" w:tentative="1">
      <w:start w:val="1"/>
      <w:numFmt w:val="lowerLetter"/>
      <w:lvlText w:val="%5."/>
      <w:lvlJc w:val="left"/>
      <w:pPr>
        <w:ind w:left="3807" w:hanging="360"/>
      </w:pPr>
    </w:lvl>
    <w:lvl w:ilvl="5" w:tplc="04190005" w:tentative="1">
      <w:start w:val="1"/>
      <w:numFmt w:val="lowerRoman"/>
      <w:lvlText w:val="%6."/>
      <w:lvlJc w:val="right"/>
      <w:pPr>
        <w:ind w:left="4527" w:hanging="180"/>
      </w:pPr>
    </w:lvl>
    <w:lvl w:ilvl="6" w:tplc="04190001" w:tentative="1">
      <w:start w:val="1"/>
      <w:numFmt w:val="decimal"/>
      <w:lvlText w:val="%7."/>
      <w:lvlJc w:val="left"/>
      <w:pPr>
        <w:ind w:left="5247" w:hanging="360"/>
      </w:pPr>
    </w:lvl>
    <w:lvl w:ilvl="7" w:tplc="04190003" w:tentative="1">
      <w:start w:val="1"/>
      <w:numFmt w:val="lowerLetter"/>
      <w:lvlText w:val="%8."/>
      <w:lvlJc w:val="left"/>
      <w:pPr>
        <w:ind w:left="5967" w:hanging="360"/>
      </w:pPr>
    </w:lvl>
    <w:lvl w:ilvl="8" w:tplc="04190005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14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13"/>
  </w:num>
  <w:num w:numId="14">
    <w:abstractNumId w:val="0"/>
  </w:num>
  <w:num w:numId="15">
    <w:abstractNumId w:val="15"/>
  </w:num>
  <w:num w:numId="16">
    <w:abstractNumId w:val="7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B0"/>
    <w:rsid w:val="000B417D"/>
    <w:rsid w:val="001723F6"/>
    <w:rsid w:val="00212417"/>
    <w:rsid w:val="00317297"/>
    <w:rsid w:val="003941A1"/>
    <w:rsid w:val="00565B10"/>
    <w:rsid w:val="00637E2B"/>
    <w:rsid w:val="0071097D"/>
    <w:rsid w:val="007B5F3A"/>
    <w:rsid w:val="009F74CE"/>
    <w:rsid w:val="00AF06B0"/>
    <w:rsid w:val="00B712CA"/>
    <w:rsid w:val="00BD0E37"/>
    <w:rsid w:val="00C97FD0"/>
    <w:rsid w:val="00EA6E70"/>
    <w:rsid w:val="00F8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8EB66-E58A-48DF-9EFB-5460C06B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6B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827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F74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ые понятия"/>
    <w:basedOn w:val="a0"/>
    <w:link w:val="a5"/>
    <w:qFormat/>
    <w:rsid w:val="001723F6"/>
    <w:pPr>
      <w:spacing w:line="240" w:lineRule="auto"/>
    </w:pPr>
    <w:rPr>
      <w:b/>
      <w:i/>
      <w:iCs/>
    </w:rPr>
  </w:style>
  <w:style w:type="character" w:customStyle="1" w:styleId="a5">
    <w:name w:val="основные понятия Знак"/>
    <w:basedOn w:val="a1"/>
    <w:link w:val="a4"/>
    <w:rsid w:val="001723F6"/>
    <w:rPr>
      <w:rFonts w:ascii="Times New Roman" w:eastAsia="Times New Roman" w:hAnsi="Times New Roman" w:cs="Times New Roman"/>
      <w:b/>
      <w:i/>
      <w:iCs/>
      <w:sz w:val="24"/>
      <w:szCs w:val="24"/>
      <w:lang w:eastAsia="ru-RU"/>
    </w:rPr>
  </w:style>
  <w:style w:type="paragraph" w:customStyle="1" w:styleId="a">
    <w:name w:val="темы билетов"/>
    <w:basedOn w:val="a6"/>
    <w:link w:val="a7"/>
    <w:qFormat/>
    <w:rsid w:val="00C97FD0"/>
    <w:pPr>
      <w:numPr>
        <w:numId w:val="2"/>
      </w:numPr>
      <w:spacing w:line="240" w:lineRule="auto"/>
      <w:ind w:left="1080" w:hanging="360"/>
      <w:jc w:val="center"/>
    </w:pPr>
    <w:rPr>
      <w:b/>
      <w:sz w:val="32"/>
      <w:szCs w:val="20"/>
    </w:rPr>
  </w:style>
  <w:style w:type="character" w:customStyle="1" w:styleId="a7">
    <w:name w:val="темы билетов Знак"/>
    <w:basedOn w:val="a1"/>
    <w:link w:val="a"/>
    <w:rsid w:val="00C97FD0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6">
    <w:name w:val="List Paragraph"/>
    <w:basedOn w:val="a0"/>
    <w:uiPriority w:val="34"/>
    <w:qFormat/>
    <w:rsid w:val="00C97FD0"/>
    <w:pPr>
      <w:ind w:left="720"/>
      <w:contextualSpacing/>
    </w:pPr>
  </w:style>
  <w:style w:type="paragraph" w:styleId="a8">
    <w:name w:val="No Spacing"/>
    <w:link w:val="a9"/>
    <w:uiPriority w:val="1"/>
    <w:qFormat/>
    <w:rsid w:val="0021241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a">
    <w:name w:val="задание"/>
    <w:basedOn w:val="1"/>
    <w:link w:val="ab"/>
    <w:qFormat/>
    <w:rsid w:val="00BD0E37"/>
    <w:pPr>
      <w:spacing w:before="120" w:line="240" w:lineRule="auto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ab">
    <w:name w:val="задание Знак"/>
    <w:basedOn w:val="a1"/>
    <w:link w:val="aa"/>
    <w:rsid w:val="00BD0E37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F82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c">
    <w:name w:val="название задания"/>
    <w:basedOn w:val="a8"/>
    <w:link w:val="ad"/>
    <w:qFormat/>
    <w:rsid w:val="00F827C7"/>
    <w:rPr>
      <w:b/>
    </w:rPr>
  </w:style>
  <w:style w:type="character" w:customStyle="1" w:styleId="ad">
    <w:name w:val="название задания Знак"/>
    <w:basedOn w:val="a1"/>
    <w:link w:val="ac"/>
    <w:rsid w:val="00F827C7"/>
    <w:rPr>
      <w:rFonts w:ascii="Times New Roman" w:hAnsi="Times New Roman"/>
      <w:b/>
      <w:sz w:val="24"/>
    </w:rPr>
  </w:style>
  <w:style w:type="paragraph" w:customStyle="1" w:styleId="ae">
    <w:name w:val="лабораторная №"/>
    <w:basedOn w:val="1"/>
    <w:next w:val="a8"/>
    <w:link w:val="af"/>
    <w:qFormat/>
    <w:rsid w:val="00637E2B"/>
    <w:rPr>
      <w:rFonts w:ascii="Times New Roman" w:hAnsi="Times New Roman"/>
      <w:b/>
      <w:sz w:val="28"/>
      <w:szCs w:val="28"/>
    </w:rPr>
  </w:style>
  <w:style w:type="character" w:customStyle="1" w:styleId="af">
    <w:name w:val="лабораторная № Знак"/>
    <w:basedOn w:val="10"/>
    <w:link w:val="ae"/>
    <w:rsid w:val="00637E2B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</w:rPr>
  </w:style>
  <w:style w:type="paragraph" w:customStyle="1" w:styleId="af0">
    <w:name w:val="подпись под рисунком"/>
    <w:basedOn w:val="af1"/>
    <w:link w:val="af2"/>
    <w:qFormat/>
    <w:rsid w:val="00637E2B"/>
    <w:pPr>
      <w:jc w:val="center"/>
    </w:pPr>
    <w:rPr>
      <w:sz w:val="24"/>
    </w:rPr>
  </w:style>
  <w:style w:type="character" w:customStyle="1" w:styleId="af2">
    <w:name w:val="подпись под рисунком Знак"/>
    <w:basedOn w:val="a1"/>
    <w:link w:val="af0"/>
    <w:rsid w:val="00637E2B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af1">
    <w:name w:val="caption"/>
    <w:basedOn w:val="a0"/>
    <w:next w:val="a0"/>
    <w:uiPriority w:val="35"/>
    <w:semiHidden/>
    <w:unhideWhenUsed/>
    <w:qFormat/>
    <w:rsid w:val="00637E2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3">
    <w:name w:val="диаграмма"/>
    <w:basedOn w:val="2"/>
    <w:next w:val="a0"/>
    <w:link w:val="af4"/>
    <w:qFormat/>
    <w:rsid w:val="009F74CE"/>
    <w:pPr>
      <w:ind w:firstLine="709"/>
    </w:pPr>
    <w:rPr>
      <w:rFonts w:ascii="Times New Roman" w:hAnsi="Times New Roman"/>
      <w:b/>
      <w:noProof/>
      <w:sz w:val="24"/>
    </w:rPr>
  </w:style>
  <w:style w:type="character" w:customStyle="1" w:styleId="af4">
    <w:name w:val="диаграмма Знак"/>
    <w:basedOn w:val="20"/>
    <w:link w:val="af3"/>
    <w:rsid w:val="009F74CE"/>
    <w:rPr>
      <w:rFonts w:ascii="Times New Roman" w:eastAsiaTheme="majorEastAsia" w:hAnsi="Times New Roman" w:cstheme="majorBidi"/>
      <w:b/>
      <w:noProof/>
      <w:color w:val="2E74B5" w:themeColor="accent1" w:themeShade="BF"/>
      <w:sz w:val="24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9F7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5">
    <w:name w:val="Раздел"/>
    <w:basedOn w:val="1"/>
    <w:link w:val="af6"/>
    <w:qFormat/>
    <w:rsid w:val="00B712CA"/>
    <w:pPr>
      <w:jc w:val="center"/>
    </w:pPr>
    <w:rPr>
      <w:rFonts w:ascii="Times New Roman" w:hAnsi="Times New Roman"/>
      <w:b/>
      <w:lang w:val="en-US"/>
    </w:rPr>
  </w:style>
  <w:style w:type="character" w:customStyle="1" w:styleId="af6">
    <w:name w:val="Раздел Знак"/>
    <w:basedOn w:val="10"/>
    <w:link w:val="af5"/>
    <w:rsid w:val="00B712C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paragraph" w:customStyle="1" w:styleId="af7">
    <w:name w:val="Раздел курсач"/>
    <w:basedOn w:val="1"/>
    <w:link w:val="af8"/>
    <w:qFormat/>
    <w:rsid w:val="00EA6E70"/>
    <w:pPr>
      <w:jc w:val="center"/>
    </w:pPr>
    <w:rPr>
      <w:rFonts w:ascii="Times New Roman" w:hAnsi="Times New Roman"/>
      <w:b/>
    </w:rPr>
  </w:style>
  <w:style w:type="character" w:customStyle="1" w:styleId="af8">
    <w:name w:val="Раздел курсач Знак"/>
    <w:basedOn w:val="10"/>
    <w:link w:val="af7"/>
    <w:rsid w:val="00EA6E70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eastAsia="ru-RU"/>
    </w:rPr>
  </w:style>
  <w:style w:type="character" w:customStyle="1" w:styleId="a9">
    <w:name w:val="Без интервала Знак"/>
    <w:basedOn w:val="a1"/>
    <w:link w:val="a8"/>
    <w:uiPriority w:val="1"/>
    <w:rsid w:val="00AF06B0"/>
    <w:rPr>
      <w:rFonts w:ascii="Times New Roman" w:hAnsi="Times New Roman"/>
      <w:sz w:val="24"/>
    </w:rPr>
  </w:style>
  <w:style w:type="paragraph" w:customStyle="1" w:styleId="af9">
    <w:name w:val="курсач заголовок по центру"/>
    <w:basedOn w:val="a0"/>
    <w:qFormat/>
    <w:rsid w:val="00AF06B0"/>
    <w:pPr>
      <w:keepNext/>
      <w:keepLines/>
      <w:spacing w:before="240"/>
      <w:ind w:left="720" w:hanging="360"/>
      <w:jc w:val="center"/>
      <w:outlineLvl w:val="1"/>
    </w:pPr>
    <w:rPr>
      <w:rFonts w:eastAsiaTheme="majorEastAsia" w:cstheme="majorBidi"/>
      <w:b/>
      <w:sz w:val="28"/>
      <w:szCs w:val="28"/>
    </w:rPr>
  </w:style>
  <w:style w:type="paragraph" w:customStyle="1" w:styleId="3">
    <w:name w:val="курсач 3 уровень"/>
    <w:basedOn w:val="af9"/>
    <w:qFormat/>
    <w:rsid w:val="00AF06B0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1507</Words>
  <Characters>8590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Kolyadko</dc:creator>
  <cp:keywords/>
  <dc:description/>
  <cp:lastModifiedBy>Darya Kolyadko</cp:lastModifiedBy>
  <cp:revision>2</cp:revision>
  <dcterms:created xsi:type="dcterms:W3CDTF">2016-04-19T10:14:00Z</dcterms:created>
  <dcterms:modified xsi:type="dcterms:W3CDTF">2016-04-19T10:23:00Z</dcterms:modified>
</cp:coreProperties>
</file>