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5895" w14:textId="6C8AB1DC" w:rsidR="009F6D90" w:rsidRPr="003B76B9" w:rsidRDefault="00E61905" w:rsidP="003B76B9">
      <w:pPr>
        <w:pStyle w:val="1"/>
        <w:pageBreakBefore/>
        <w:suppressAutoHyphens/>
        <w:spacing w:before="0" w:after="240" w:line="36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3B76B9">
        <w:rPr>
          <w:rFonts w:ascii="Times New Roman" w:hAnsi="Times New Roman" w:cs="Times New Roman"/>
          <w:color w:val="auto"/>
          <w:sz w:val="32"/>
          <w:szCs w:val="32"/>
        </w:rPr>
        <w:t>Задание 3</w:t>
      </w:r>
    </w:p>
    <w:p w14:paraId="1FD6450D" w14:textId="20A3EB36" w:rsidR="00E61905" w:rsidRPr="003B76B9" w:rsidRDefault="00E61905" w:rsidP="003B76B9">
      <w:pPr>
        <w:pStyle w:val="2"/>
        <w:rPr>
          <w:iCs/>
        </w:rPr>
      </w:pPr>
      <w:r w:rsidRPr="003B76B9">
        <w:rPr>
          <w:iCs/>
        </w:rPr>
        <w:t>Анализ задачи</w:t>
      </w:r>
    </w:p>
    <w:p w14:paraId="5A6C5AAB" w14:textId="17A7EDEE" w:rsidR="00E61905" w:rsidRPr="00E5160D" w:rsidRDefault="00E61905" w:rsidP="003B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B76B9">
        <w:rPr>
          <w:rFonts w:ascii="Times New Roman" w:hAnsi="Times New Roman" w:cs="Times New Roman"/>
          <w:sz w:val="26"/>
          <w:szCs w:val="26"/>
        </w:rPr>
        <w:t xml:space="preserve">Входные данные – действительные числа x и y. </w:t>
      </w:r>
      <w:r w:rsidR="00E5160D">
        <w:rPr>
          <w:rFonts w:ascii="Times New Roman" w:hAnsi="Times New Roman" w:cs="Times New Roman"/>
          <w:sz w:val="26"/>
          <w:szCs w:val="26"/>
        </w:rPr>
        <w:t xml:space="preserve">Классы входных и выходных данных описаны в Таблице </w:t>
      </w:r>
      <w:r w:rsidR="00E5160D" w:rsidRPr="00E5160D">
        <w:rPr>
          <w:rFonts w:ascii="Times New Roman" w:hAnsi="Times New Roman" w:cs="Times New Roman"/>
          <w:sz w:val="26"/>
          <w:szCs w:val="26"/>
        </w:rPr>
        <w:t>3.1.</w:t>
      </w:r>
    </w:p>
    <w:p w14:paraId="5B84F347" w14:textId="36694A0B" w:rsidR="00E5160D" w:rsidRPr="00E5160D" w:rsidRDefault="00E5160D" w:rsidP="00E5160D">
      <w:pPr>
        <w:pStyle w:val="a3"/>
        <w:keepNext/>
        <w:spacing w:before="120" w:after="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5160D">
        <w:rPr>
          <w:rFonts w:ascii="Times New Roman" w:hAnsi="Times New Roman" w:cs="Times New Roman"/>
          <w:b/>
          <w:color w:val="auto"/>
          <w:sz w:val="22"/>
          <w:szCs w:val="22"/>
        </w:rPr>
        <w:t>Таблица 3.</w:t>
      </w:r>
      <w:r w:rsidRPr="00E5160D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E5160D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E5160D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="006037FC">
        <w:rPr>
          <w:rFonts w:ascii="Times New Roman" w:hAnsi="Times New Roman" w:cs="Times New Roman"/>
          <w:b/>
          <w:noProof/>
          <w:color w:val="auto"/>
          <w:sz w:val="22"/>
          <w:szCs w:val="22"/>
        </w:rPr>
        <w:t>1</w:t>
      </w:r>
      <w:r w:rsidRPr="00E5160D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E5160D">
        <w:rPr>
          <w:rFonts w:ascii="Times New Roman" w:hAnsi="Times New Roman" w:cs="Times New Roman"/>
          <w:b/>
          <w:color w:val="auto"/>
          <w:sz w:val="22"/>
          <w:szCs w:val="22"/>
        </w:rPr>
        <w:t>. Классы входных и выходных данных Задачи 3</w:t>
      </w:r>
    </w:p>
    <w:tbl>
      <w:tblPr>
        <w:tblW w:w="7300" w:type="dxa"/>
        <w:jc w:val="center"/>
        <w:tblLook w:val="04A0" w:firstRow="1" w:lastRow="0" w:firstColumn="1" w:lastColumn="0" w:noHBand="0" w:noVBand="1"/>
      </w:tblPr>
      <w:tblGrid>
        <w:gridCol w:w="1920"/>
        <w:gridCol w:w="2760"/>
        <w:gridCol w:w="2620"/>
      </w:tblGrid>
      <w:tr w:rsidR="00E5160D" w:rsidRPr="00E5160D" w14:paraId="483C6E09" w14:textId="77777777" w:rsidTr="004F3656">
        <w:trPr>
          <w:trHeight w:val="288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41AF" w14:textId="77777777" w:rsidR="00E5160D" w:rsidRPr="00E5160D" w:rsidRDefault="00E5160D" w:rsidP="00E5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ADB8" w14:textId="77777777" w:rsidR="00E5160D" w:rsidRPr="00E5160D" w:rsidRDefault="00E5160D" w:rsidP="00E5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входных данных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28D7" w14:textId="77777777" w:rsidR="00E5160D" w:rsidRPr="00E5160D" w:rsidRDefault="00E5160D" w:rsidP="00E5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выходных данных</w:t>
            </w:r>
          </w:p>
        </w:tc>
      </w:tr>
      <w:tr w:rsidR="00E5160D" w:rsidRPr="00E5160D" w14:paraId="36D15D30" w14:textId="77777777" w:rsidTr="004F3656">
        <w:trPr>
          <w:trHeight w:val="288"/>
          <w:jc w:val="center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6365F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x, y - не числа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0B1F3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7B681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E5160D" w:rsidRPr="00E5160D" w14:paraId="19C96ED5" w14:textId="77777777" w:rsidTr="004F3656">
        <w:trPr>
          <w:trHeight w:val="288"/>
          <w:jc w:val="center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CA9D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9AA25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147B9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E5160D" w:rsidRPr="00E5160D" w14:paraId="66CD5D26" w14:textId="77777777" w:rsidTr="004F3656">
        <w:trPr>
          <w:trHeight w:val="840"/>
          <w:jc w:val="center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DA710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x, y - вещественные числа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EE7CE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точка входит в область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9F42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логическая переменная - истина</w:t>
            </w:r>
          </w:p>
        </w:tc>
      </w:tr>
      <w:tr w:rsidR="00E5160D" w:rsidRPr="00E5160D" w14:paraId="0480FCA2" w14:textId="77777777" w:rsidTr="004F3656">
        <w:trPr>
          <w:trHeight w:val="564"/>
          <w:jc w:val="center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6127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B1A03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точка не входит в область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1E73E" w14:textId="77777777" w:rsidR="00E5160D" w:rsidRPr="00E5160D" w:rsidRDefault="00E5160D" w:rsidP="00E51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6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логическая переменная - ложь</w:t>
            </w:r>
          </w:p>
        </w:tc>
      </w:tr>
    </w:tbl>
    <w:p w14:paraId="61C9FC74" w14:textId="77777777" w:rsidR="00C7548B" w:rsidRDefault="00C7548B" w:rsidP="00C7548B">
      <w:pPr>
        <w:spacing w:after="0" w:line="360" w:lineRule="auto"/>
        <w:ind w:firstLine="709"/>
        <w:jc w:val="both"/>
        <w:rPr>
          <w:iCs/>
        </w:rPr>
      </w:pPr>
    </w:p>
    <w:p w14:paraId="60839689" w14:textId="38FD2039" w:rsidR="00E5160D" w:rsidRPr="00C7548B" w:rsidRDefault="00E5160D" w:rsidP="00C75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548B">
        <w:rPr>
          <w:rFonts w:ascii="Times New Roman" w:hAnsi="Times New Roman" w:cs="Times New Roman"/>
          <w:sz w:val="26"/>
          <w:szCs w:val="26"/>
        </w:rPr>
        <w:t>Математическая модель: точка принадлежит заштрихованной области при выполнении условия 3.1.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548B" w:rsidRPr="00C7548B" w14:paraId="12121F1C" w14:textId="77777777" w:rsidTr="00C7548B">
        <w:tc>
          <w:tcPr>
            <w:tcW w:w="3115" w:type="dxa"/>
          </w:tcPr>
          <w:p w14:paraId="08666D77" w14:textId="77777777" w:rsidR="00C7548B" w:rsidRDefault="00C7548B" w:rsidP="00E5160D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3115" w:type="dxa"/>
          </w:tcPr>
          <w:p w14:paraId="5C8234D0" w14:textId="7915084B" w:rsidR="00C7548B" w:rsidRDefault="00717A87" w:rsidP="00E5160D">
            <w:pPr>
              <w:spacing w:line="360" w:lineRule="auto"/>
              <w:jc w:val="both"/>
              <w:rPr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y≤2x+3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y≤-x</m:t>
                                        </m:r>
                                      </m:e>
                                    </m:eqArr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y≤0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x≥0</m:t>
                                        </m:r>
                                      </m:e>
                                    </m:eqArr>
                                  </m:e>
                                </m:d>
                              </m:den>
                            </m:f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y≥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3115" w:type="dxa"/>
            <w:vAlign w:val="center"/>
          </w:tcPr>
          <w:p w14:paraId="0A30ED74" w14:textId="2DD6E5D1" w:rsidR="00C7548B" w:rsidRPr="00C7548B" w:rsidRDefault="00C7548B" w:rsidP="00C7548B">
            <w:pPr>
              <w:spacing w:line="360" w:lineRule="auto"/>
              <w:jc w:val="right"/>
              <w:rPr>
                <w:rFonts w:ascii="Times New Roman" w:hAnsi="Times New Roman" w:cs="Times New Roman"/>
                <w:iCs/>
              </w:rPr>
            </w:pPr>
            <w:r w:rsidRPr="00C7548B">
              <w:rPr>
                <w:rFonts w:ascii="Times New Roman" w:hAnsi="Times New Roman" w:cs="Times New Roman"/>
                <w:iCs/>
              </w:rPr>
              <w:t>(3.1)</w:t>
            </w:r>
          </w:p>
        </w:tc>
      </w:tr>
    </w:tbl>
    <w:p w14:paraId="56607797" w14:textId="3C932103" w:rsidR="00E61905" w:rsidRPr="003B76B9" w:rsidRDefault="00E61905" w:rsidP="003B76B9">
      <w:pPr>
        <w:pStyle w:val="2"/>
        <w:rPr>
          <w:iCs/>
        </w:rPr>
      </w:pPr>
      <w:r w:rsidRPr="003B76B9">
        <w:rPr>
          <w:iCs/>
        </w:rPr>
        <w:t>Разработка алгоритма</w:t>
      </w:r>
    </w:p>
    <w:p w14:paraId="79EC2808" w14:textId="1B43A8CC" w:rsidR="00E61905" w:rsidRDefault="00C7548B" w:rsidP="003B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Результаты проектирования представлены на рисунке 3.1.</w:t>
      </w:r>
    </w:p>
    <w:p w14:paraId="16646F42" w14:textId="77777777" w:rsidR="009C4746" w:rsidRDefault="009C4746" w:rsidP="009C4746">
      <w:pPr>
        <w:keepNext/>
        <w:spacing w:before="120" w:after="0" w:line="360" w:lineRule="auto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1CFA0B" wp14:editId="59B54FD3">
            <wp:extent cx="2110740" cy="2786177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434" cy="27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6305" w14:textId="1BD6E6FE" w:rsidR="009C4746" w:rsidRPr="009C4746" w:rsidRDefault="009C4746" w:rsidP="009C4746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C4746">
        <w:rPr>
          <w:rFonts w:ascii="Times New Roman" w:hAnsi="Times New Roman" w:cs="Times New Roman"/>
          <w:b/>
          <w:color w:val="auto"/>
          <w:sz w:val="22"/>
          <w:szCs w:val="22"/>
        </w:rPr>
        <w:t>Рисунок 3.</w:t>
      </w:r>
      <w:r w:rsidRPr="009C4746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9C4746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Рисунок \* ARABIC </w:instrText>
      </w:r>
      <w:r w:rsidRPr="009C4746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9C4746">
        <w:rPr>
          <w:rFonts w:ascii="Times New Roman" w:hAnsi="Times New Roman" w:cs="Times New Roman"/>
          <w:b/>
          <w:noProof/>
          <w:color w:val="auto"/>
          <w:sz w:val="22"/>
          <w:szCs w:val="22"/>
        </w:rPr>
        <w:t>1</w:t>
      </w:r>
      <w:r w:rsidRPr="009C4746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9C4746">
        <w:rPr>
          <w:rFonts w:ascii="Times New Roman" w:hAnsi="Times New Roman" w:cs="Times New Roman"/>
          <w:b/>
          <w:color w:val="auto"/>
          <w:sz w:val="22"/>
          <w:szCs w:val="22"/>
        </w:rPr>
        <w:t>. Блок-схема Задачи 3</w:t>
      </w:r>
    </w:p>
    <w:p w14:paraId="74970BBF" w14:textId="3DC2D284" w:rsidR="00E61905" w:rsidRPr="003B76B9" w:rsidRDefault="00E61905" w:rsidP="003B76B9">
      <w:pPr>
        <w:pStyle w:val="2"/>
        <w:rPr>
          <w:iCs/>
        </w:rPr>
      </w:pPr>
      <w:r w:rsidRPr="003B76B9">
        <w:rPr>
          <w:iCs/>
        </w:rPr>
        <w:lastRenderedPageBreak/>
        <w:t>Реализация программной системы</w:t>
      </w:r>
    </w:p>
    <w:p w14:paraId="7612D769" w14:textId="4BDEBF98" w:rsidR="00E61905" w:rsidRPr="003B76B9" w:rsidRDefault="00E61905" w:rsidP="003B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96C754E" w14:textId="05A2C3ED" w:rsidR="006037FC" w:rsidRDefault="00E61905" w:rsidP="006037FC">
      <w:pPr>
        <w:pStyle w:val="2"/>
        <w:rPr>
          <w:iCs/>
        </w:rPr>
      </w:pPr>
      <w:r w:rsidRPr="003B76B9">
        <w:rPr>
          <w:iCs/>
        </w:rPr>
        <w:t>Тестирование и отладка</w:t>
      </w:r>
    </w:p>
    <w:p w14:paraId="50430655" w14:textId="7E361860" w:rsidR="006037FC" w:rsidRPr="006037FC" w:rsidRDefault="006037FC" w:rsidP="00603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037FC">
        <w:rPr>
          <w:rFonts w:ascii="Times New Roman" w:hAnsi="Times New Roman" w:cs="Times New Roman"/>
          <w:sz w:val="26"/>
          <w:szCs w:val="26"/>
        </w:rPr>
        <w:t>Ниже представлены система тестов, согласно которой проводилось тестирование (Таблица 3.2), проверка полноты тестирования по критериям черного (Таблица 3.3) и белого (Таблица 3.4) ящиков.</w:t>
      </w:r>
    </w:p>
    <w:p w14:paraId="2094A04F" w14:textId="1F9D9BD5" w:rsidR="006037FC" w:rsidRPr="006037FC" w:rsidRDefault="006037FC" w:rsidP="006037FC">
      <w:pPr>
        <w:pStyle w:val="a3"/>
        <w:keepNext/>
        <w:spacing w:before="120" w:after="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t>Таблица 3.</w:t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t>. Система тестов</w:t>
      </w:r>
    </w:p>
    <w:tbl>
      <w:tblPr>
        <w:tblW w:w="9493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3544"/>
      </w:tblGrid>
      <w:tr w:rsidR="006037FC" w:rsidRPr="006037FC" w14:paraId="49065F41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084E" w14:textId="77777777" w:rsidR="006037FC" w:rsidRPr="006037FC" w:rsidRDefault="006037FC" w:rsidP="00603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Теста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66A3" w14:textId="77777777" w:rsidR="006037FC" w:rsidRPr="006037FC" w:rsidRDefault="006037FC" w:rsidP="00603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4DF0" w14:textId="77777777" w:rsidR="006037FC" w:rsidRPr="006037FC" w:rsidRDefault="006037FC" w:rsidP="00603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B80B" w14:textId="77777777" w:rsidR="006037FC" w:rsidRPr="006037FC" w:rsidRDefault="006037FC" w:rsidP="00603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Полученный результат</w:t>
            </w:r>
          </w:p>
        </w:tc>
      </w:tr>
      <w:tr w:rsidR="006037FC" w:rsidRPr="006037FC" w14:paraId="29BC4E03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119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751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x="</w:t>
            </w: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asdfgh</w:t>
            </w:r>
            <w:proofErr w:type="spellEnd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", x="</w:t>
            </w: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ss</w:t>
            </w:r>
            <w:proofErr w:type="spellEnd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26D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67F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действительное число.</w:t>
            </w:r>
          </w:p>
        </w:tc>
      </w:tr>
      <w:tr w:rsidR="006037FC" w:rsidRPr="006037FC" w14:paraId="30556508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8B2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1F2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x='r'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1067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09F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действительное число.</w:t>
            </w:r>
          </w:p>
        </w:tc>
      </w:tr>
      <w:tr w:rsidR="006037FC" w:rsidRPr="006037FC" w14:paraId="0D1E002F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B9FF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6086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x=-1; y=1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DC4F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7E3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</w:tr>
      <w:tr w:rsidR="006037FC" w:rsidRPr="006037FC" w14:paraId="36F8732B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D18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382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x=2; y=1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E8E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5FA7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false</w:t>
            </w:r>
            <w:proofErr w:type="spellEnd"/>
          </w:p>
        </w:tc>
      </w:tr>
      <w:tr w:rsidR="006037FC" w:rsidRPr="006037FC" w14:paraId="46C8FF95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08D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1B18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x=-1; y=-0,03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37A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6DB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</w:tr>
      <w:tr w:rsidR="006037FC" w:rsidRPr="006037FC" w14:paraId="49394507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E0A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50B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x=0; y=0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2AB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8AF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</w:tr>
      <w:tr w:rsidR="006037FC" w:rsidRPr="006037FC" w14:paraId="74580D70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FDD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7127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x=0, 01; y=-0,01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B56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91F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</w:tr>
      <w:tr w:rsidR="006037FC" w:rsidRPr="006037FC" w14:paraId="7D844A2C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6CAF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5E1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x=-1,5; y=0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CDE8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1B9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</w:tr>
      <w:tr w:rsidR="006037FC" w:rsidRPr="006037FC" w14:paraId="55A6D3BE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68A7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B37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x=0; y=-0,32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0205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38F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</w:p>
        </w:tc>
      </w:tr>
      <w:tr w:rsidR="006037FC" w:rsidRPr="006037FC" w14:paraId="36135C89" w14:textId="77777777" w:rsidTr="006037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02B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95B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x=0,2; y=-1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B37F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BCE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false</w:t>
            </w:r>
            <w:proofErr w:type="spellEnd"/>
          </w:p>
        </w:tc>
      </w:tr>
    </w:tbl>
    <w:p w14:paraId="4194C62B" w14:textId="1BFBB9CE" w:rsidR="006037FC" w:rsidRPr="006037FC" w:rsidRDefault="006037FC" w:rsidP="006037FC">
      <w:pPr>
        <w:pStyle w:val="a3"/>
        <w:keepNext/>
        <w:spacing w:before="120" w:after="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t>Таблица 3.</w:t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t>3</w:t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t>. Критерии черного ящика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571"/>
      </w:tblGrid>
      <w:tr w:rsidR="006037FC" w:rsidRPr="006037FC" w14:paraId="2BF724A4" w14:textId="77777777" w:rsidTr="006037F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855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B04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554F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A1A6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310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A2B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3EE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86B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3AA6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C00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CE1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Т10</w:t>
            </w:r>
          </w:p>
        </w:tc>
      </w:tr>
      <w:tr w:rsidR="006037FC" w:rsidRPr="006037FC" w14:paraId="1E6E5105" w14:textId="77777777" w:rsidTr="006037F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5F7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 или y - строка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9220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C86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6ED6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E9F9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D451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FF9D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2238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A5AC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7D78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3118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037FC" w:rsidRPr="006037FC" w14:paraId="686CA91C" w14:textId="77777777" w:rsidTr="006037F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E47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 или y - символ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67AD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30A4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C06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B597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5146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817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F625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B079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F34A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35DA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037FC" w:rsidRPr="006037FC" w14:paraId="1BAD083F" w14:textId="77777777" w:rsidTr="006037F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8AD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точка принадлежит области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0525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3383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DE9D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0574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F381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76D4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6A20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0F90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DB28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7130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037FC" w:rsidRPr="006037FC" w14:paraId="2FFE4B4D" w14:textId="77777777" w:rsidTr="006037F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092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точка лежит на границе области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8305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2199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A8B3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4C2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7620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86AF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D858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699C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3DA4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B0B8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037FC" w:rsidRPr="006037FC" w14:paraId="58038D4C" w14:textId="77777777" w:rsidTr="006037F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54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точка не принадлежит области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8EA4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13FB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34F5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A4B8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21A7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D258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492A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D03D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70EE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19D9" w14:textId="77777777" w:rsidR="006037FC" w:rsidRPr="006037FC" w:rsidRDefault="006037FC" w:rsidP="00603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37F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1328768C" w14:textId="4D17709A" w:rsidR="006037FC" w:rsidRPr="006037FC" w:rsidRDefault="006037FC" w:rsidP="006037FC">
      <w:pPr>
        <w:pStyle w:val="a3"/>
        <w:keepNext/>
        <w:spacing w:before="120" w:after="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t>Таблица 3.</w:t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t>4</w:t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6037FC">
        <w:rPr>
          <w:rFonts w:ascii="Times New Roman" w:hAnsi="Times New Roman" w:cs="Times New Roman"/>
          <w:b/>
          <w:color w:val="auto"/>
          <w:sz w:val="22"/>
          <w:szCs w:val="22"/>
        </w:rPr>
        <w:t>. Критерии белого ящика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58"/>
        <w:gridCol w:w="34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571"/>
      </w:tblGrid>
      <w:tr w:rsidR="006037FC" w:rsidRPr="006037FC" w14:paraId="62A9BD7C" w14:textId="77777777" w:rsidTr="006037FC">
        <w:trPr>
          <w:trHeight w:val="288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BC33" w14:textId="77777777" w:rsidR="006037FC" w:rsidRPr="006037FC" w:rsidRDefault="006037FC" w:rsidP="00603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B32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31E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9C9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809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8B0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510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7B8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62F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438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593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037FC" w:rsidRPr="006037FC" w14:paraId="01969250" w14:textId="77777777" w:rsidTr="006037FC">
        <w:trPr>
          <w:trHeight w:val="288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3496" w14:textId="77777777" w:rsidR="006037FC" w:rsidRPr="006037FC" w:rsidRDefault="006037FC" w:rsidP="00603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 {} while</w:t>
            </w:r>
            <w:proofErr w:type="gramStart"/>
            <w:r w:rsidRPr="006037F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(!ok</w:t>
            </w:r>
            <w:proofErr w:type="gramEnd"/>
            <w:r w:rsidRPr="006037F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1F9A" w14:textId="77777777" w:rsidR="006037FC" w:rsidRPr="006037FC" w:rsidRDefault="006037FC" w:rsidP="00603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513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08B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5A5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DF5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489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E59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1ED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907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233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A8E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Т10</w:t>
            </w:r>
          </w:p>
        </w:tc>
      </w:tr>
      <w:tr w:rsidR="006037FC" w:rsidRPr="006037FC" w14:paraId="77AA0DAE" w14:textId="77777777" w:rsidTr="006037FC">
        <w:trPr>
          <w:trHeight w:val="5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C0F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46A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835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DDF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471F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2EA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887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894F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53E5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5AE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FF5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AC4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037FC" w:rsidRPr="006037FC" w14:paraId="05212A0E" w14:textId="77777777" w:rsidTr="006037FC">
        <w:trPr>
          <w:trHeight w:val="288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C4C5" w14:textId="27FA5B0E" w:rsidR="006037FC" w:rsidRPr="006037FC" w:rsidRDefault="006037FC" w:rsidP="00603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t1 = y &lt;= 2*x+3 &amp;&amp; y &lt;= -x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9D7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FD2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7EE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57C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3A0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D1D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61F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4A86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D1F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ED88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523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037FC" w:rsidRPr="006037FC" w14:paraId="03483787" w14:textId="77777777" w:rsidTr="006037FC">
        <w:trPr>
          <w:trHeight w:val="28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0A4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A35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B82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28D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2E3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4AA7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AB8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4E9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428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69E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228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431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037FC" w:rsidRPr="006037FC" w14:paraId="2705E546" w14:textId="77777777" w:rsidTr="006037FC">
        <w:trPr>
          <w:trHeight w:val="288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F7AF" w14:textId="4A83F915" w:rsidR="006037FC" w:rsidRPr="006037FC" w:rsidRDefault="006037FC" w:rsidP="00603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t2 = </w:t>
            </w:r>
            <w:proofErr w:type="gram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 &gt;</w:t>
            </w:r>
            <w:proofErr w:type="gramEnd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 0 &amp;&amp;  y &lt;=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AC8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5BA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05C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9345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730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3096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97D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4F5F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C18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60D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11E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6037FC" w:rsidRPr="006037FC" w14:paraId="39223E94" w14:textId="77777777" w:rsidTr="006037FC">
        <w:trPr>
          <w:trHeight w:val="28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968C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470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C1F8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37C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FB0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042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261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F25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ACB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5EC6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876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54F6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037FC" w:rsidRPr="006037FC" w14:paraId="654ACEF0" w14:textId="77777777" w:rsidTr="006037FC">
        <w:trPr>
          <w:trHeight w:val="288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8C1A" w14:textId="43F78208" w:rsidR="006037FC" w:rsidRPr="006037FC" w:rsidRDefault="006037FC" w:rsidP="00603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t3 = </w:t>
            </w:r>
            <w:proofErr w:type="gram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y&gt;=</w:t>
            </w:r>
            <w:proofErr w:type="gramEnd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1.0 / 3 * x - 1.0 /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C79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E4E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935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47A5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47C7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7807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A379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2768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A17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2BD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BA8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6037FC" w:rsidRPr="006037FC" w14:paraId="21F4B6AE" w14:textId="77777777" w:rsidTr="006037FC">
        <w:trPr>
          <w:trHeight w:val="28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B27F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556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25A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FCC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AC2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B39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0DF7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695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FED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B98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01F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D705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037FC" w:rsidRPr="006037FC" w14:paraId="1913ECA2" w14:textId="77777777" w:rsidTr="006037F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FF36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 = (t1 || t</w:t>
            </w:r>
            <w:proofErr w:type="gramStart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2)&amp;</w:t>
            </w:r>
            <w:proofErr w:type="gramEnd"/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97D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785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1AD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A30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70D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141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5E9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DB8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3EF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1B25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2CD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6037FC" w:rsidRPr="006037FC" w14:paraId="696D9B7B" w14:textId="77777777" w:rsidTr="006037F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CE3B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7CE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ABF3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5BE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53F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CFE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87B8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9FC5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213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C385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BA6D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E422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037FC" w:rsidRPr="006037FC" w14:paraId="11B6AC3D" w14:textId="77777777" w:rsidTr="006037F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A131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90A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CEF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4B87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338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0EA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928E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1780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28A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178A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FDCC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DD4" w14:textId="77777777" w:rsidR="006037FC" w:rsidRPr="006037FC" w:rsidRDefault="006037FC" w:rsidP="0060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7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</w:tbl>
    <w:p w14:paraId="285BFA98" w14:textId="77777777" w:rsidR="006037FC" w:rsidRPr="003B76B9" w:rsidRDefault="006037FC" w:rsidP="006037FC">
      <w:pPr>
        <w:pStyle w:val="a3"/>
        <w:keepNext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6037FC" w:rsidRPr="003B76B9" w:rsidSect="004F3656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20"/>
    <w:rsid w:val="003B76B9"/>
    <w:rsid w:val="004F3656"/>
    <w:rsid w:val="006037FC"/>
    <w:rsid w:val="00717A87"/>
    <w:rsid w:val="009C4746"/>
    <w:rsid w:val="009F6D90"/>
    <w:rsid w:val="00C7548B"/>
    <w:rsid w:val="00CF20DD"/>
    <w:rsid w:val="00D01E20"/>
    <w:rsid w:val="00E5160D"/>
    <w:rsid w:val="00E6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360D"/>
  <w15:chartTrackingRefBased/>
  <w15:docId w15:val="{2E4E44A8-5387-4001-9C5A-0E9644A7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76B9"/>
    <w:pPr>
      <w:keepNext/>
      <w:keepLines/>
      <w:spacing w:before="480" w:after="0" w:line="480" w:lineRule="auto"/>
      <w:ind w:firstLine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6B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2">
    <w:name w:val="заголов 2 ур"/>
    <w:next w:val="a"/>
    <w:qFormat/>
    <w:rsid w:val="003B76B9"/>
    <w:pPr>
      <w:keepNext/>
      <w:spacing w:before="240" w:after="120" w:line="360" w:lineRule="auto"/>
      <w:jc w:val="center"/>
      <w:outlineLvl w:val="1"/>
    </w:pPr>
    <w:rPr>
      <w:rFonts w:ascii="Times New Roman" w:eastAsia="Calibri" w:hAnsi="Times New Roman" w:cs="Times New Roman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E51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E5160D"/>
    <w:rPr>
      <w:color w:val="808080"/>
    </w:rPr>
  </w:style>
  <w:style w:type="table" w:styleId="a5">
    <w:name w:val="Table Grid"/>
    <w:basedOn w:val="a1"/>
    <w:uiPriority w:val="39"/>
    <w:rsid w:val="00C7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Дарья Антоновна</dc:creator>
  <cp:keywords/>
  <dc:description/>
  <cp:lastModifiedBy>Кузнецова Дарья Антоновна</cp:lastModifiedBy>
  <cp:revision>2</cp:revision>
  <dcterms:created xsi:type="dcterms:W3CDTF">2019-05-20T17:12:00Z</dcterms:created>
  <dcterms:modified xsi:type="dcterms:W3CDTF">2019-05-20T19:35:00Z</dcterms:modified>
</cp:coreProperties>
</file>