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FA675E" w14:textId="77777777" w:rsidR="00034C59" w:rsidRPr="000D0D7C" w:rsidRDefault="00000000">
      <w:pPr>
        <w:jc w:val="center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b/>
          <w:sz w:val="32"/>
          <w:lang w:val="ru-RU"/>
        </w:rPr>
        <w:t>КОНЦЕПЦИЯ</w:t>
      </w:r>
    </w:p>
    <w:p w14:paraId="1B5C4735" w14:textId="77777777" w:rsidR="00034C59" w:rsidRPr="000D0D7C" w:rsidRDefault="00000000">
      <w:pPr>
        <w:jc w:val="center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b/>
          <w:sz w:val="28"/>
          <w:lang w:val="ru-RU"/>
        </w:rPr>
        <w:t>Система управления доставкой заказов</w:t>
      </w:r>
    </w:p>
    <w:p w14:paraId="3E248FB9" w14:textId="77777777" w:rsidR="00034C59" w:rsidRPr="000D0D7C" w:rsidRDefault="00000000">
      <w:pPr>
        <w:jc w:val="center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b/>
          <w:sz w:val="22"/>
        </w:rPr>
        <w:t>Exercise</w:t>
      </w:r>
      <w:r w:rsidRPr="000D0D7C">
        <w:rPr>
          <w:rFonts w:ascii="Times New Roman" w:hAnsi="Times New Roman" w:cs="Times New Roman"/>
          <w:b/>
          <w:sz w:val="22"/>
          <w:lang w:val="ru-RU"/>
        </w:rPr>
        <w:t xml:space="preserve"> 03 — </w:t>
      </w:r>
      <w:r w:rsidRPr="000D0D7C">
        <w:rPr>
          <w:rFonts w:ascii="Times New Roman" w:hAnsi="Times New Roman" w:cs="Times New Roman"/>
          <w:b/>
          <w:sz w:val="22"/>
        </w:rPr>
        <w:t>Vision</w:t>
      </w:r>
      <w:r w:rsidRPr="000D0D7C">
        <w:rPr>
          <w:rFonts w:ascii="Times New Roman" w:hAnsi="Times New Roman" w:cs="Times New Roman"/>
          <w:b/>
          <w:sz w:val="22"/>
          <w:lang w:val="ru-RU"/>
        </w:rPr>
        <w:br/>
        <w:t>Задача 2 «Доставка заказов»</w:t>
      </w:r>
    </w:p>
    <w:p w14:paraId="1BAA9363" w14:textId="77777777" w:rsidR="00034C59" w:rsidRPr="000D0D7C" w:rsidRDefault="00000000">
      <w:pPr>
        <w:pStyle w:val="1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1. Введение</w:t>
      </w:r>
    </w:p>
    <w:p w14:paraId="79E4F502" w14:textId="77777777" w:rsidR="00034C59" w:rsidRPr="000D0D7C" w:rsidRDefault="00000000">
      <w:pPr>
        <w:pStyle w:val="21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1.1. Назначение документа</w:t>
      </w:r>
    </w:p>
    <w:p w14:paraId="5F9848D5" w14:textId="77777777" w:rsidR="00034C59" w:rsidRPr="000D0D7C" w:rsidRDefault="00000000">
      <w:pPr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Документ предназначен для участников проекта по созданию системы управления доставкой заказов: заказчика и его представителей, команды студентов-разработчиков, аналитиков, а также представителей основных заинтересованных сторон. Концепция формирует единое понимание проблем предметной области, бизнес-целей, возможностей будущей системы и границ проекта.</w:t>
      </w:r>
    </w:p>
    <w:p w14:paraId="702EFE00" w14:textId="77777777" w:rsidR="00034C59" w:rsidRPr="000D0D7C" w:rsidRDefault="00000000">
      <w:pPr>
        <w:pStyle w:val="21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1.2. Цель и область применения</w:t>
      </w:r>
    </w:p>
    <w:p w14:paraId="55D3320C" w14:textId="77777777" w:rsidR="00034C59" w:rsidRPr="000D0D7C" w:rsidRDefault="00000000">
      <w:pPr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Цель документа — зафиксировать согласованное концептуальное представление о системе управления доставкой заказов и определить, какие бизнес-проблемы она должна решать, какие возможности предоставлять и какие функции входят в границы проекта.</w:t>
      </w:r>
    </w:p>
    <w:p w14:paraId="2233CD5A" w14:textId="77777777" w:rsidR="00034C59" w:rsidRPr="000D0D7C" w:rsidRDefault="00000000">
      <w:pPr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Область применения системы охватывает получение и обработку заказов от магазинов и предприятий питания, предоставление информации о заказах участникам процесса, распределение и контроль доставки, работу курьеров с заказами, управление пользователями и правами доступа, а также предоставление данных для расчетов, отчетности и аналитики.</w:t>
      </w:r>
    </w:p>
    <w:p w14:paraId="3859CB1D" w14:textId="77777777" w:rsidR="00034C59" w:rsidRPr="000D0D7C" w:rsidRDefault="00000000">
      <w:pPr>
        <w:pStyle w:val="21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1.3. Исполнитель</w:t>
      </w:r>
    </w:p>
    <w:p w14:paraId="67D1F412" w14:textId="77777777" w:rsidR="00034C59" w:rsidRPr="000D0D7C" w:rsidRDefault="00000000">
      <w:pPr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 xml:space="preserve">Исполнитель: команда проекта </w:t>
      </w:r>
      <w:r w:rsidRPr="000D0D7C">
        <w:rPr>
          <w:rFonts w:ascii="Times New Roman" w:hAnsi="Times New Roman" w:cs="Times New Roman"/>
        </w:rPr>
        <w:t>BSA</w:t>
      </w:r>
      <w:r w:rsidRPr="000D0D7C">
        <w:rPr>
          <w:rFonts w:ascii="Times New Roman" w:hAnsi="Times New Roman" w:cs="Times New Roman"/>
          <w:lang w:val="ru-RU"/>
        </w:rPr>
        <w:t xml:space="preserve">03 — </w:t>
      </w:r>
      <w:proofErr w:type="spellStart"/>
      <w:r w:rsidRPr="000D0D7C">
        <w:rPr>
          <w:rFonts w:ascii="Times New Roman" w:hAnsi="Times New Roman" w:cs="Times New Roman"/>
        </w:rPr>
        <w:t>niobetar</w:t>
      </w:r>
      <w:proofErr w:type="spellEnd"/>
      <w:r w:rsidRPr="000D0D7C">
        <w:rPr>
          <w:rFonts w:ascii="Times New Roman" w:hAnsi="Times New Roman" w:cs="Times New Roman"/>
          <w:lang w:val="ru-RU"/>
        </w:rPr>
        <w:t xml:space="preserve"> (Гриша), </w:t>
      </w:r>
      <w:proofErr w:type="spellStart"/>
      <w:r w:rsidRPr="000D0D7C">
        <w:rPr>
          <w:rFonts w:ascii="Times New Roman" w:hAnsi="Times New Roman" w:cs="Times New Roman"/>
        </w:rPr>
        <w:t>andrikbo</w:t>
      </w:r>
      <w:proofErr w:type="spellEnd"/>
      <w:r w:rsidRPr="000D0D7C">
        <w:rPr>
          <w:rFonts w:ascii="Times New Roman" w:hAnsi="Times New Roman" w:cs="Times New Roman"/>
          <w:lang w:val="ru-RU"/>
        </w:rPr>
        <w:t xml:space="preserve"> (Настя), </w:t>
      </w:r>
      <w:proofErr w:type="spellStart"/>
      <w:r w:rsidRPr="000D0D7C">
        <w:rPr>
          <w:rFonts w:ascii="Times New Roman" w:hAnsi="Times New Roman" w:cs="Times New Roman"/>
        </w:rPr>
        <w:t>madelinm</w:t>
      </w:r>
      <w:proofErr w:type="spellEnd"/>
      <w:r w:rsidRPr="000D0D7C">
        <w:rPr>
          <w:rFonts w:ascii="Times New Roman" w:hAnsi="Times New Roman" w:cs="Times New Roman"/>
          <w:lang w:val="ru-RU"/>
        </w:rPr>
        <w:t xml:space="preserve"> (Даша).</w:t>
      </w:r>
    </w:p>
    <w:p w14:paraId="7C8D3CE3" w14:textId="77777777" w:rsidR="00034C59" w:rsidRPr="000D0D7C" w:rsidRDefault="00000000">
      <w:pPr>
        <w:pStyle w:val="1"/>
        <w:rPr>
          <w:rFonts w:ascii="Times New Roman" w:hAnsi="Times New Roman" w:cs="Times New Roman"/>
        </w:rPr>
      </w:pPr>
      <w:r w:rsidRPr="000D0D7C">
        <w:rPr>
          <w:rFonts w:ascii="Times New Roman" w:hAnsi="Times New Roman" w:cs="Times New Roman"/>
        </w:rPr>
        <w:t xml:space="preserve">2. </w:t>
      </w:r>
      <w:proofErr w:type="spellStart"/>
      <w:r w:rsidRPr="000D0D7C">
        <w:rPr>
          <w:rFonts w:ascii="Times New Roman" w:hAnsi="Times New Roman" w:cs="Times New Roman"/>
        </w:rPr>
        <w:t>Исходная</w:t>
      </w:r>
      <w:proofErr w:type="spellEnd"/>
      <w:r w:rsidRPr="000D0D7C">
        <w:rPr>
          <w:rFonts w:ascii="Times New Roman" w:hAnsi="Times New Roman" w:cs="Times New Roman"/>
        </w:rPr>
        <w:t xml:space="preserve"> </w:t>
      </w:r>
      <w:proofErr w:type="spellStart"/>
      <w:r w:rsidRPr="000D0D7C">
        <w:rPr>
          <w:rFonts w:ascii="Times New Roman" w:hAnsi="Times New Roman" w:cs="Times New Roman"/>
        </w:rPr>
        <w:t>информация</w:t>
      </w:r>
      <w:proofErr w:type="spellEnd"/>
    </w:p>
    <w:p w14:paraId="5165D550" w14:textId="77777777" w:rsidR="00034C59" w:rsidRPr="000D0D7C" w:rsidRDefault="00000000">
      <w:pPr>
        <w:pStyle w:val="21"/>
        <w:rPr>
          <w:rFonts w:ascii="Times New Roman" w:hAnsi="Times New Roman" w:cs="Times New Roman"/>
        </w:rPr>
      </w:pPr>
      <w:r w:rsidRPr="000D0D7C">
        <w:rPr>
          <w:rFonts w:ascii="Times New Roman" w:hAnsi="Times New Roman" w:cs="Times New Roman"/>
        </w:rPr>
        <w:t>2.1. Источники информации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261"/>
        <w:gridCol w:w="6144"/>
      </w:tblGrid>
      <w:tr w:rsidR="00034C59" w:rsidRPr="000D0D7C" w14:paraId="1C88F063" w14:textId="77777777" w:rsidTr="000D0D7C">
        <w:trPr>
          <w:tblHeader/>
          <w:jc w:val="center"/>
        </w:trPr>
        <w:tc>
          <w:tcPr>
            <w:tcW w:w="567" w:type="dxa"/>
          </w:tcPr>
          <w:p w14:paraId="4AB539D9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b/>
                <w:sz w:val="17"/>
              </w:rPr>
              <w:t>№</w:t>
            </w:r>
          </w:p>
        </w:tc>
        <w:tc>
          <w:tcPr>
            <w:tcW w:w="3261" w:type="dxa"/>
          </w:tcPr>
          <w:p w14:paraId="2579273B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b/>
                <w:sz w:val="17"/>
              </w:rPr>
              <w:t>Источник</w:t>
            </w:r>
            <w:proofErr w:type="spellEnd"/>
          </w:p>
        </w:tc>
        <w:tc>
          <w:tcPr>
            <w:tcW w:w="6144" w:type="dxa"/>
          </w:tcPr>
          <w:p w14:paraId="33E2BD67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b/>
                <w:sz w:val="17"/>
              </w:rPr>
              <w:t>Использование</w:t>
            </w:r>
            <w:proofErr w:type="spellEnd"/>
          </w:p>
        </w:tc>
      </w:tr>
      <w:tr w:rsidR="00034C59" w:rsidRPr="000D0D7C" w14:paraId="79259C5A" w14:textId="77777777" w:rsidTr="000D0D7C">
        <w:trPr>
          <w:jc w:val="center"/>
        </w:trPr>
        <w:tc>
          <w:tcPr>
            <w:tcW w:w="567" w:type="dxa"/>
          </w:tcPr>
          <w:p w14:paraId="4C7AC2E2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3261" w:type="dxa"/>
          </w:tcPr>
          <w:p w14:paraId="1C93256E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Условие</w:t>
            </w:r>
            <w:proofErr w:type="spellEnd"/>
            <w:r w:rsidRPr="000D0D7C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задачи</w:t>
            </w:r>
            <w:proofErr w:type="spellEnd"/>
            <w:r w:rsidRPr="000D0D7C">
              <w:rPr>
                <w:rFonts w:ascii="Times New Roman" w:hAnsi="Times New Roman" w:cs="Times New Roman"/>
                <w:sz w:val="17"/>
              </w:rPr>
              <w:t xml:space="preserve"> 2 «</w:t>
            </w: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Доставка</w:t>
            </w:r>
            <w:proofErr w:type="spellEnd"/>
            <w:r w:rsidRPr="000D0D7C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заказов</w:t>
            </w:r>
            <w:proofErr w:type="spellEnd"/>
            <w:r w:rsidRPr="000D0D7C">
              <w:rPr>
                <w:rFonts w:ascii="Times New Roman" w:hAnsi="Times New Roman" w:cs="Times New Roman"/>
                <w:sz w:val="17"/>
              </w:rPr>
              <w:t>»</w:t>
            </w:r>
          </w:p>
        </w:tc>
        <w:tc>
          <w:tcPr>
            <w:tcW w:w="6144" w:type="dxa"/>
          </w:tcPr>
          <w:p w14:paraId="540FB1D2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Исходное описание бизнес-ситуации, идеи системы, основных участников и первоначальных функций.</w:t>
            </w:r>
          </w:p>
        </w:tc>
      </w:tr>
      <w:tr w:rsidR="00034C59" w:rsidRPr="000D0D7C" w14:paraId="30B8C8E1" w14:textId="77777777" w:rsidTr="000D0D7C">
        <w:trPr>
          <w:jc w:val="center"/>
        </w:trPr>
        <w:tc>
          <w:tcPr>
            <w:tcW w:w="567" w:type="dxa"/>
          </w:tcPr>
          <w:p w14:paraId="32EC2B72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w="3261" w:type="dxa"/>
          </w:tcPr>
          <w:p w14:paraId="294B8CE8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Материалы</w:t>
            </w:r>
            <w:proofErr w:type="spellEnd"/>
            <w:r w:rsidRPr="000D0D7C">
              <w:rPr>
                <w:rFonts w:ascii="Times New Roman" w:hAnsi="Times New Roman" w:cs="Times New Roman"/>
                <w:sz w:val="17"/>
              </w:rPr>
              <w:t xml:space="preserve"> BSA02: AS IS</w:t>
            </w:r>
          </w:p>
        </w:tc>
        <w:tc>
          <w:tcPr>
            <w:tcW w:w="6144" w:type="dxa"/>
          </w:tcPr>
          <w:p w14:paraId="5269679D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Текущие действия ролей и выявленные проблемы процесса доставки.</w:t>
            </w:r>
          </w:p>
        </w:tc>
      </w:tr>
      <w:tr w:rsidR="00034C59" w:rsidRPr="000D0D7C" w14:paraId="241839D1" w14:textId="77777777" w:rsidTr="000D0D7C">
        <w:trPr>
          <w:jc w:val="center"/>
        </w:trPr>
        <w:tc>
          <w:tcPr>
            <w:tcW w:w="567" w:type="dxa"/>
          </w:tcPr>
          <w:p w14:paraId="3BFF2738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w="3261" w:type="dxa"/>
          </w:tcPr>
          <w:p w14:paraId="4690741F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7"/>
              </w:rPr>
              <w:t>Материалы BSA02: TO BE</w:t>
            </w:r>
          </w:p>
        </w:tc>
        <w:tc>
          <w:tcPr>
            <w:tcW w:w="6144" w:type="dxa"/>
          </w:tcPr>
          <w:p w14:paraId="2EC3AEDE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Ранее предложенные изменения процесса и действия в будущем состоянии.</w:t>
            </w:r>
          </w:p>
        </w:tc>
      </w:tr>
      <w:tr w:rsidR="00034C59" w:rsidRPr="000D0D7C" w14:paraId="30A41463" w14:textId="77777777" w:rsidTr="000D0D7C">
        <w:trPr>
          <w:jc w:val="center"/>
        </w:trPr>
        <w:tc>
          <w:tcPr>
            <w:tcW w:w="567" w:type="dxa"/>
          </w:tcPr>
          <w:p w14:paraId="506EBF1F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3261" w:type="dxa"/>
          </w:tcPr>
          <w:p w14:paraId="43A6EAF1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Каталог заинтересованных сторон, луковичная и контекстная диаграммы</w:t>
            </w:r>
          </w:p>
        </w:tc>
        <w:tc>
          <w:tcPr>
            <w:tcW w:w="6144" w:type="dxa"/>
          </w:tcPr>
          <w:p w14:paraId="759001DB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Состав заинтересованных сторон, их отношение к системе и внешние взаимодействия.</w:t>
            </w:r>
          </w:p>
        </w:tc>
      </w:tr>
      <w:tr w:rsidR="00034C59" w:rsidRPr="000D0D7C" w14:paraId="4D331F36" w14:textId="77777777" w:rsidTr="000D0D7C">
        <w:trPr>
          <w:jc w:val="center"/>
        </w:trPr>
        <w:tc>
          <w:tcPr>
            <w:tcW w:w="567" w:type="dxa"/>
          </w:tcPr>
          <w:p w14:paraId="21AEEE1D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261" w:type="dxa"/>
          </w:tcPr>
          <w:p w14:paraId="4EF18156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Глоссарий по задаче 2 «Доставка заказов»</w:t>
            </w:r>
          </w:p>
        </w:tc>
        <w:tc>
          <w:tcPr>
            <w:tcW w:w="6144" w:type="dxa"/>
          </w:tcPr>
          <w:p w14:paraId="21FB9FEE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7"/>
              </w:rPr>
              <w:t xml:space="preserve">Согласованная </w:t>
            </w: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терминология</w:t>
            </w:r>
            <w:proofErr w:type="spellEnd"/>
            <w:r w:rsidRPr="000D0D7C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предметной</w:t>
            </w:r>
            <w:proofErr w:type="spellEnd"/>
            <w:r w:rsidRPr="000D0D7C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области</w:t>
            </w:r>
            <w:proofErr w:type="spellEnd"/>
            <w:r w:rsidRPr="000D0D7C">
              <w:rPr>
                <w:rFonts w:ascii="Times New Roman" w:hAnsi="Times New Roman" w:cs="Times New Roman"/>
                <w:sz w:val="17"/>
              </w:rPr>
              <w:t>.</w:t>
            </w:r>
          </w:p>
        </w:tc>
      </w:tr>
      <w:tr w:rsidR="00034C59" w:rsidRPr="000D0D7C" w14:paraId="36DF6926" w14:textId="77777777" w:rsidTr="000D0D7C">
        <w:trPr>
          <w:jc w:val="center"/>
        </w:trPr>
        <w:tc>
          <w:tcPr>
            <w:tcW w:w="567" w:type="dxa"/>
          </w:tcPr>
          <w:p w14:paraId="3D414BD6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3261" w:type="dxa"/>
          </w:tcPr>
          <w:p w14:paraId="0D0715D4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7"/>
              </w:rPr>
              <w:t>ex00_DEL_rolegame.docx</w:t>
            </w:r>
          </w:p>
        </w:tc>
        <w:tc>
          <w:tcPr>
            <w:tcW w:w="6144" w:type="dxa"/>
          </w:tcPr>
          <w:p w14:paraId="63DD2B9F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Результаты ролевой игры: роли, потребности, проблемы, ограничения и особенности взаимодействия.</w:t>
            </w:r>
          </w:p>
        </w:tc>
      </w:tr>
      <w:tr w:rsidR="00034C59" w:rsidRPr="000D0D7C" w14:paraId="72145602" w14:textId="77777777" w:rsidTr="000D0D7C">
        <w:trPr>
          <w:jc w:val="center"/>
        </w:trPr>
        <w:tc>
          <w:tcPr>
            <w:tcW w:w="567" w:type="dxa"/>
          </w:tcPr>
          <w:p w14:paraId="33D1B058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w="3261" w:type="dxa"/>
          </w:tcPr>
          <w:p w14:paraId="0E66FC22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7"/>
              </w:rPr>
              <w:t>ex01_DEL_brainstorming.docx</w:t>
            </w:r>
          </w:p>
        </w:tc>
        <w:tc>
          <w:tcPr>
            <w:tcW w:w="6144" w:type="dxa"/>
          </w:tcPr>
          <w:p w14:paraId="1FE367DD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 xml:space="preserve">Предложения по бизнес-требованиям, </w:t>
            </w:r>
            <w:r w:rsidRPr="000D0D7C">
              <w:rPr>
                <w:rFonts w:ascii="Times New Roman" w:hAnsi="Times New Roman" w:cs="Times New Roman"/>
                <w:sz w:val="17"/>
              </w:rPr>
              <w:t>AS</w:t>
            </w: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 xml:space="preserve"> </w:t>
            </w:r>
            <w:r w:rsidRPr="000D0D7C">
              <w:rPr>
                <w:rFonts w:ascii="Times New Roman" w:hAnsi="Times New Roman" w:cs="Times New Roman"/>
                <w:sz w:val="17"/>
              </w:rPr>
              <w:t>IS</w:t>
            </w: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/</w:t>
            </w:r>
            <w:r w:rsidRPr="000D0D7C">
              <w:rPr>
                <w:rFonts w:ascii="Times New Roman" w:hAnsi="Times New Roman" w:cs="Times New Roman"/>
                <w:sz w:val="17"/>
              </w:rPr>
              <w:t>TO</w:t>
            </w: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 xml:space="preserve"> </w:t>
            </w:r>
            <w:r w:rsidRPr="000D0D7C">
              <w:rPr>
                <w:rFonts w:ascii="Times New Roman" w:hAnsi="Times New Roman" w:cs="Times New Roman"/>
                <w:sz w:val="17"/>
              </w:rPr>
              <w:t>BE</w:t>
            </w: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 xml:space="preserve"> и перечень вопросов, требующих решения.</w:t>
            </w:r>
          </w:p>
        </w:tc>
      </w:tr>
      <w:tr w:rsidR="00034C59" w:rsidRPr="000D0D7C" w14:paraId="512E4C23" w14:textId="77777777" w:rsidTr="000D0D7C">
        <w:trPr>
          <w:jc w:val="center"/>
        </w:trPr>
        <w:tc>
          <w:tcPr>
            <w:tcW w:w="567" w:type="dxa"/>
          </w:tcPr>
          <w:p w14:paraId="11348AEF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3261" w:type="dxa"/>
          </w:tcPr>
          <w:p w14:paraId="27C29E36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7"/>
              </w:rPr>
              <w:t>ex02_DEL_seminar.docx</w:t>
            </w:r>
          </w:p>
        </w:tc>
        <w:tc>
          <w:tcPr>
            <w:tcW w:w="6144" w:type="dxa"/>
          </w:tcPr>
          <w:p w14:paraId="703C379C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 xml:space="preserve">Согласованные бизнес-требования, роли, действия </w:t>
            </w:r>
            <w:r w:rsidRPr="000D0D7C">
              <w:rPr>
                <w:rFonts w:ascii="Times New Roman" w:hAnsi="Times New Roman" w:cs="Times New Roman"/>
                <w:sz w:val="17"/>
              </w:rPr>
              <w:t>TO</w:t>
            </w: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 xml:space="preserve"> </w:t>
            </w:r>
            <w:r w:rsidRPr="000D0D7C">
              <w:rPr>
                <w:rFonts w:ascii="Times New Roman" w:hAnsi="Times New Roman" w:cs="Times New Roman"/>
                <w:sz w:val="17"/>
              </w:rPr>
              <w:t>BE</w:t>
            </w: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, решения открытых вопросов и границы системы.</w:t>
            </w:r>
          </w:p>
        </w:tc>
      </w:tr>
    </w:tbl>
    <w:p w14:paraId="782BCD47" w14:textId="77777777" w:rsidR="00034C59" w:rsidRPr="000D0D7C" w:rsidRDefault="00000000">
      <w:pPr>
        <w:pStyle w:val="21"/>
        <w:rPr>
          <w:rFonts w:ascii="Times New Roman" w:hAnsi="Times New Roman" w:cs="Times New Roman"/>
        </w:rPr>
      </w:pPr>
      <w:r w:rsidRPr="000D0D7C">
        <w:rPr>
          <w:rFonts w:ascii="Times New Roman" w:hAnsi="Times New Roman" w:cs="Times New Roman"/>
        </w:rPr>
        <w:t xml:space="preserve">2.2. </w:t>
      </w:r>
      <w:proofErr w:type="spellStart"/>
      <w:r w:rsidRPr="000D0D7C">
        <w:rPr>
          <w:rFonts w:ascii="Times New Roman" w:hAnsi="Times New Roman" w:cs="Times New Roman"/>
        </w:rPr>
        <w:t>Список</w:t>
      </w:r>
      <w:proofErr w:type="spellEnd"/>
      <w:r w:rsidRPr="000D0D7C">
        <w:rPr>
          <w:rFonts w:ascii="Times New Roman" w:hAnsi="Times New Roman" w:cs="Times New Roman"/>
        </w:rPr>
        <w:t xml:space="preserve"> </w:t>
      </w:r>
      <w:proofErr w:type="spellStart"/>
      <w:r w:rsidRPr="000D0D7C">
        <w:rPr>
          <w:rFonts w:ascii="Times New Roman" w:hAnsi="Times New Roman" w:cs="Times New Roman"/>
        </w:rPr>
        <w:t>сокращений</w:t>
      </w:r>
      <w:proofErr w:type="spellEnd"/>
      <w:r w:rsidRPr="000D0D7C">
        <w:rPr>
          <w:rFonts w:ascii="Times New Roman" w:hAnsi="Times New Roman" w:cs="Times New Roman"/>
        </w:rPr>
        <w:t xml:space="preserve"> и </w:t>
      </w:r>
      <w:proofErr w:type="spellStart"/>
      <w:r w:rsidRPr="000D0D7C">
        <w:rPr>
          <w:rFonts w:ascii="Times New Roman" w:hAnsi="Times New Roman" w:cs="Times New Roman"/>
        </w:rPr>
        <w:t>глоссарий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420"/>
      </w:tblGrid>
      <w:tr w:rsidR="00034C59" w:rsidRPr="000D0D7C" w14:paraId="0D80154A" w14:textId="77777777" w:rsidTr="000D0D7C">
        <w:trPr>
          <w:tblHeader/>
          <w:jc w:val="center"/>
        </w:trPr>
        <w:tc>
          <w:tcPr>
            <w:tcW w:w="2552" w:type="dxa"/>
          </w:tcPr>
          <w:p w14:paraId="436F1295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b/>
                <w:sz w:val="18"/>
              </w:rPr>
              <w:t>Сокращение</w:t>
            </w:r>
            <w:proofErr w:type="spellEnd"/>
          </w:p>
        </w:tc>
        <w:tc>
          <w:tcPr>
            <w:tcW w:w="7420" w:type="dxa"/>
          </w:tcPr>
          <w:p w14:paraId="1728A64A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b/>
                <w:sz w:val="18"/>
              </w:rPr>
              <w:t>Значение</w:t>
            </w:r>
            <w:proofErr w:type="spellEnd"/>
          </w:p>
        </w:tc>
      </w:tr>
      <w:tr w:rsidR="00034C59" w:rsidRPr="000D0D7C" w14:paraId="0950BD16" w14:textId="77777777" w:rsidTr="000D0D7C">
        <w:trPr>
          <w:jc w:val="center"/>
        </w:trPr>
        <w:tc>
          <w:tcPr>
            <w:tcW w:w="2552" w:type="dxa"/>
          </w:tcPr>
          <w:p w14:paraId="05BD7866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8"/>
              </w:rPr>
              <w:t>AS IS</w:t>
            </w:r>
          </w:p>
        </w:tc>
        <w:tc>
          <w:tcPr>
            <w:tcW w:w="7420" w:type="dxa"/>
          </w:tcPr>
          <w:p w14:paraId="50C0A397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8"/>
                <w:lang w:val="ru-RU"/>
              </w:rPr>
              <w:t>Текущее состояние процесса до внедрения изменений.</w:t>
            </w:r>
          </w:p>
        </w:tc>
      </w:tr>
      <w:tr w:rsidR="00034C59" w:rsidRPr="000D0D7C" w14:paraId="529962F9" w14:textId="77777777" w:rsidTr="000D0D7C">
        <w:trPr>
          <w:jc w:val="center"/>
        </w:trPr>
        <w:tc>
          <w:tcPr>
            <w:tcW w:w="2552" w:type="dxa"/>
          </w:tcPr>
          <w:p w14:paraId="7972B7AD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8"/>
              </w:rPr>
              <w:t>TO BE</w:t>
            </w:r>
          </w:p>
        </w:tc>
        <w:tc>
          <w:tcPr>
            <w:tcW w:w="7420" w:type="dxa"/>
          </w:tcPr>
          <w:p w14:paraId="40FD5B03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8"/>
                <w:lang w:val="ru-RU"/>
              </w:rPr>
              <w:t>Целевое состояние процесса после внедрения изменений.</w:t>
            </w:r>
          </w:p>
        </w:tc>
      </w:tr>
      <w:tr w:rsidR="00034C59" w:rsidRPr="000D0D7C" w14:paraId="662D6A4E" w14:textId="77777777" w:rsidTr="000D0D7C">
        <w:trPr>
          <w:jc w:val="center"/>
        </w:trPr>
        <w:tc>
          <w:tcPr>
            <w:tcW w:w="2552" w:type="dxa"/>
          </w:tcPr>
          <w:p w14:paraId="6176BEF9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8"/>
              </w:rPr>
              <w:t>ИТ-</w:t>
            </w:r>
            <w:proofErr w:type="spellStart"/>
            <w:r w:rsidRPr="000D0D7C">
              <w:rPr>
                <w:rFonts w:ascii="Times New Roman" w:hAnsi="Times New Roman" w:cs="Times New Roman"/>
                <w:sz w:val="18"/>
              </w:rPr>
              <w:t>система</w:t>
            </w:r>
            <w:proofErr w:type="spellEnd"/>
          </w:p>
        </w:tc>
        <w:tc>
          <w:tcPr>
            <w:tcW w:w="7420" w:type="dxa"/>
          </w:tcPr>
          <w:p w14:paraId="23895277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8"/>
              </w:rPr>
              <w:t>Информационная</w:t>
            </w:r>
            <w:proofErr w:type="spellEnd"/>
            <w:r w:rsidRPr="000D0D7C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8"/>
              </w:rPr>
              <w:t>система</w:t>
            </w:r>
            <w:proofErr w:type="spellEnd"/>
            <w:r w:rsidRPr="000D0D7C">
              <w:rPr>
                <w:rFonts w:ascii="Times New Roman" w:hAnsi="Times New Roman" w:cs="Times New Roman"/>
                <w:sz w:val="18"/>
              </w:rPr>
              <w:t>.</w:t>
            </w:r>
          </w:p>
        </w:tc>
      </w:tr>
      <w:tr w:rsidR="00034C59" w:rsidRPr="000D0D7C" w14:paraId="73C2F101" w14:textId="77777777" w:rsidTr="000D0D7C">
        <w:trPr>
          <w:tblHeader/>
          <w:jc w:val="center"/>
        </w:trPr>
        <w:tc>
          <w:tcPr>
            <w:tcW w:w="2552" w:type="dxa"/>
          </w:tcPr>
          <w:p w14:paraId="775432AF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b/>
                <w:sz w:val="17"/>
              </w:rPr>
              <w:lastRenderedPageBreak/>
              <w:t>Термин</w:t>
            </w:r>
            <w:proofErr w:type="spellEnd"/>
          </w:p>
        </w:tc>
        <w:tc>
          <w:tcPr>
            <w:tcW w:w="7420" w:type="dxa"/>
          </w:tcPr>
          <w:p w14:paraId="7429698B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b/>
                <w:sz w:val="17"/>
              </w:rPr>
              <w:t>Определение</w:t>
            </w:r>
            <w:proofErr w:type="spellEnd"/>
          </w:p>
        </w:tc>
      </w:tr>
      <w:tr w:rsidR="00034C59" w:rsidRPr="000D0D7C" w14:paraId="0E4DE657" w14:textId="77777777" w:rsidTr="000D0D7C">
        <w:trPr>
          <w:jc w:val="center"/>
        </w:trPr>
        <w:tc>
          <w:tcPr>
            <w:tcW w:w="2552" w:type="dxa"/>
          </w:tcPr>
          <w:p w14:paraId="18A4A8C7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Заказ</w:t>
            </w:r>
            <w:proofErr w:type="spellEnd"/>
          </w:p>
        </w:tc>
        <w:tc>
          <w:tcPr>
            <w:tcW w:w="7420" w:type="dxa"/>
          </w:tcPr>
          <w:p w14:paraId="7FEBA60B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Заявка на доставку товара от точки комплектации до клиента.</w:t>
            </w:r>
          </w:p>
        </w:tc>
      </w:tr>
      <w:tr w:rsidR="00034C59" w:rsidRPr="000D0D7C" w14:paraId="4C5DE316" w14:textId="77777777" w:rsidTr="000D0D7C">
        <w:trPr>
          <w:jc w:val="center"/>
        </w:trPr>
        <w:tc>
          <w:tcPr>
            <w:tcW w:w="2552" w:type="dxa"/>
          </w:tcPr>
          <w:p w14:paraId="5D8A521F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Место</w:t>
            </w:r>
            <w:proofErr w:type="spellEnd"/>
            <w:r w:rsidRPr="000D0D7C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комплектации</w:t>
            </w:r>
            <w:proofErr w:type="spellEnd"/>
          </w:p>
        </w:tc>
        <w:tc>
          <w:tcPr>
            <w:tcW w:w="7420" w:type="dxa"/>
          </w:tcPr>
          <w:p w14:paraId="1E7D6A26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Точка, где заказ собирают и откуда его должен забрать курьер.</w:t>
            </w:r>
          </w:p>
        </w:tc>
      </w:tr>
      <w:tr w:rsidR="00034C59" w:rsidRPr="000D0D7C" w14:paraId="785974A6" w14:textId="77777777" w:rsidTr="000D0D7C">
        <w:trPr>
          <w:jc w:val="center"/>
        </w:trPr>
        <w:tc>
          <w:tcPr>
            <w:tcW w:w="2552" w:type="dxa"/>
          </w:tcPr>
          <w:p w14:paraId="48DD8E12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Место</w:t>
            </w:r>
            <w:proofErr w:type="spellEnd"/>
            <w:r w:rsidRPr="000D0D7C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доставки</w:t>
            </w:r>
            <w:proofErr w:type="spellEnd"/>
          </w:p>
        </w:tc>
        <w:tc>
          <w:tcPr>
            <w:tcW w:w="7420" w:type="dxa"/>
          </w:tcPr>
          <w:p w14:paraId="76A02286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Адрес, куда необходимо доставить заказ.</w:t>
            </w:r>
          </w:p>
        </w:tc>
      </w:tr>
      <w:tr w:rsidR="00034C59" w:rsidRPr="000D0D7C" w14:paraId="08C9F580" w14:textId="77777777" w:rsidTr="000D0D7C">
        <w:trPr>
          <w:jc w:val="center"/>
        </w:trPr>
        <w:tc>
          <w:tcPr>
            <w:tcW w:w="2552" w:type="dxa"/>
          </w:tcPr>
          <w:p w14:paraId="1ADCFBD1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Срок</w:t>
            </w:r>
            <w:proofErr w:type="spellEnd"/>
            <w:r w:rsidRPr="000D0D7C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доставки</w:t>
            </w:r>
            <w:proofErr w:type="spellEnd"/>
          </w:p>
        </w:tc>
        <w:tc>
          <w:tcPr>
            <w:tcW w:w="7420" w:type="dxa"/>
          </w:tcPr>
          <w:p w14:paraId="2AB54FFA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Время или период, в который заказ должен быть доставлен.</w:t>
            </w:r>
          </w:p>
        </w:tc>
      </w:tr>
      <w:tr w:rsidR="00034C59" w:rsidRPr="000D0D7C" w14:paraId="55EF1F94" w14:textId="77777777" w:rsidTr="000D0D7C">
        <w:trPr>
          <w:jc w:val="center"/>
        </w:trPr>
        <w:tc>
          <w:tcPr>
            <w:tcW w:w="2552" w:type="dxa"/>
          </w:tcPr>
          <w:p w14:paraId="46DBF482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Курьер</w:t>
            </w:r>
            <w:proofErr w:type="spellEnd"/>
          </w:p>
        </w:tc>
        <w:tc>
          <w:tcPr>
            <w:tcW w:w="7420" w:type="dxa"/>
          </w:tcPr>
          <w:p w14:paraId="7F40043A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Исполнитель, который получает заказ в точке выдачи и доставляет его клиенту.</w:t>
            </w:r>
          </w:p>
        </w:tc>
      </w:tr>
      <w:tr w:rsidR="00034C59" w:rsidRPr="000D0D7C" w14:paraId="4D484072" w14:textId="77777777" w:rsidTr="000D0D7C">
        <w:trPr>
          <w:jc w:val="center"/>
        </w:trPr>
        <w:tc>
          <w:tcPr>
            <w:tcW w:w="2552" w:type="dxa"/>
          </w:tcPr>
          <w:p w14:paraId="519B4A01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Оператор</w:t>
            </w:r>
            <w:proofErr w:type="spellEnd"/>
          </w:p>
        </w:tc>
        <w:tc>
          <w:tcPr>
            <w:tcW w:w="7420" w:type="dxa"/>
          </w:tcPr>
          <w:p w14:paraId="4D72EF04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Сотрудник, который принимает, проверяет и обрабатывает данные заказа в системе.</w:t>
            </w:r>
          </w:p>
        </w:tc>
      </w:tr>
      <w:tr w:rsidR="00034C59" w:rsidRPr="000D0D7C" w14:paraId="4211C340" w14:textId="77777777" w:rsidTr="000D0D7C">
        <w:trPr>
          <w:jc w:val="center"/>
        </w:trPr>
        <w:tc>
          <w:tcPr>
            <w:tcW w:w="2552" w:type="dxa"/>
          </w:tcPr>
          <w:p w14:paraId="67DD4701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Диспетчер</w:t>
            </w:r>
            <w:proofErr w:type="spellEnd"/>
          </w:p>
        </w:tc>
        <w:tc>
          <w:tcPr>
            <w:tcW w:w="7420" w:type="dxa"/>
          </w:tcPr>
          <w:p w14:paraId="2EF9D94A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Сотрудник, который распределяет заказы между курьерами и контролирует их выполнение.</w:t>
            </w:r>
          </w:p>
        </w:tc>
      </w:tr>
      <w:tr w:rsidR="00034C59" w:rsidRPr="000D0D7C" w14:paraId="39A34986" w14:textId="77777777" w:rsidTr="000D0D7C">
        <w:trPr>
          <w:jc w:val="center"/>
        </w:trPr>
        <w:tc>
          <w:tcPr>
            <w:tcW w:w="2552" w:type="dxa"/>
          </w:tcPr>
          <w:p w14:paraId="3E7C4026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Бронирование</w:t>
            </w:r>
            <w:proofErr w:type="spellEnd"/>
            <w:r w:rsidRPr="000D0D7C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заказа</w:t>
            </w:r>
            <w:proofErr w:type="spellEnd"/>
          </w:p>
        </w:tc>
        <w:tc>
          <w:tcPr>
            <w:tcW w:w="7420" w:type="dxa"/>
          </w:tcPr>
          <w:p w14:paraId="3FB5B9BC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Действие, при котором свободный заказ закрепляется за курьером для выполнения.</w:t>
            </w:r>
          </w:p>
        </w:tc>
      </w:tr>
      <w:tr w:rsidR="00034C59" w:rsidRPr="000D0D7C" w14:paraId="57A5E237" w14:textId="77777777" w:rsidTr="000D0D7C">
        <w:trPr>
          <w:jc w:val="center"/>
        </w:trPr>
        <w:tc>
          <w:tcPr>
            <w:tcW w:w="2552" w:type="dxa"/>
          </w:tcPr>
          <w:p w14:paraId="4848668E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Статус</w:t>
            </w:r>
            <w:proofErr w:type="spellEnd"/>
            <w:r w:rsidRPr="000D0D7C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заказа</w:t>
            </w:r>
            <w:proofErr w:type="spellEnd"/>
          </w:p>
        </w:tc>
        <w:tc>
          <w:tcPr>
            <w:tcW w:w="7420" w:type="dxa"/>
          </w:tcPr>
          <w:p w14:paraId="1C933D5D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Текущее состояние заказа на соответствующем этапе обработки и доставки.</w:t>
            </w:r>
          </w:p>
        </w:tc>
      </w:tr>
      <w:tr w:rsidR="00034C59" w:rsidRPr="000D0D7C" w14:paraId="598F5C51" w14:textId="77777777" w:rsidTr="000D0D7C">
        <w:trPr>
          <w:jc w:val="center"/>
        </w:trPr>
        <w:tc>
          <w:tcPr>
            <w:tcW w:w="2552" w:type="dxa"/>
          </w:tcPr>
          <w:p w14:paraId="11E4321F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Свободный</w:t>
            </w:r>
            <w:proofErr w:type="spellEnd"/>
            <w:r w:rsidRPr="000D0D7C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заказ</w:t>
            </w:r>
            <w:proofErr w:type="spellEnd"/>
          </w:p>
        </w:tc>
        <w:tc>
          <w:tcPr>
            <w:tcW w:w="7420" w:type="dxa"/>
          </w:tcPr>
          <w:p w14:paraId="7A639671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Заказ, который еще не закреплен за курьером.</w:t>
            </w:r>
          </w:p>
        </w:tc>
      </w:tr>
      <w:tr w:rsidR="00034C59" w:rsidRPr="000D0D7C" w14:paraId="40CFC1EF" w14:textId="77777777" w:rsidTr="000D0D7C">
        <w:trPr>
          <w:jc w:val="center"/>
        </w:trPr>
        <w:tc>
          <w:tcPr>
            <w:tcW w:w="2552" w:type="dxa"/>
          </w:tcPr>
          <w:p w14:paraId="6BD58596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7"/>
              </w:rPr>
              <w:t xml:space="preserve">Переназначение </w:t>
            </w: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заказа</w:t>
            </w:r>
            <w:proofErr w:type="spellEnd"/>
          </w:p>
        </w:tc>
        <w:tc>
          <w:tcPr>
            <w:tcW w:w="7420" w:type="dxa"/>
          </w:tcPr>
          <w:p w14:paraId="7972B67D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Передача заказа от одного курьера другому.</w:t>
            </w:r>
          </w:p>
        </w:tc>
      </w:tr>
      <w:tr w:rsidR="00034C59" w:rsidRPr="000D0D7C" w14:paraId="10B98D7C" w14:textId="77777777" w:rsidTr="000D0D7C">
        <w:trPr>
          <w:jc w:val="center"/>
        </w:trPr>
        <w:tc>
          <w:tcPr>
            <w:tcW w:w="2552" w:type="dxa"/>
          </w:tcPr>
          <w:p w14:paraId="7D4FD6A5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Права</w:t>
            </w:r>
            <w:proofErr w:type="spellEnd"/>
            <w:r w:rsidRPr="000D0D7C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доступа</w:t>
            </w:r>
            <w:proofErr w:type="spellEnd"/>
          </w:p>
        </w:tc>
        <w:tc>
          <w:tcPr>
            <w:tcW w:w="7420" w:type="dxa"/>
          </w:tcPr>
          <w:p w14:paraId="7AEA7C90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Разрешения пользователя на выполнение определенных действий и работу с данными системы.</w:t>
            </w:r>
          </w:p>
        </w:tc>
      </w:tr>
      <w:tr w:rsidR="00034C59" w:rsidRPr="000D0D7C" w14:paraId="548F5491" w14:textId="77777777" w:rsidTr="000D0D7C">
        <w:trPr>
          <w:jc w:val="center"/>
        </w:trPr>
        <w:tc>
          <w:tcPr>
            <w:tcW w:w="2552" w:type="dxa"/>
          </w:tcPr>
          <w:p w14:paraId="39759A8D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Бухгалтерская</w:t>
            </w:r>
            <w:proofErr w:type="spellEnd"/>
            <w:r w:rsidRPr="000D0D7C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система</w:t>
            </w:r>
            <w:proofErr w:type="spellEnd"/>
          </w:p>
        </w:tc>
        <w:tc>
          <w:tcPr>
            <w:tcW w:w="7420" w:type="dxa"/>
          </w:tcPr>
          <w:p w14:paraId="6FB6D827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Смежная ИТ-система, с которой осуществляется обмен данными для финансовых расчетов.</w:t>
            </w:r>
          </w:p>
        </w:tc>
      </w:tr>
      <w:tr w:rsidR="00034C59" w:rsidRPr="000D0D7C" w14:paraId="4D08FAB3" w14:textId="77777777" w:rsidTr="000D0D7C">
        <w:trPr>
          <w:jc w:val="center"/>
        </w:trPr>
        <w:tc>
          <w:tcPr>
            <w:tcW w:w="2552" w:type="dxa"/>
          </w:tcPr>
          <w:p w14:paraId="19AC1705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7"/>
              </w:rPr>
              <w:t>Интеграция</w:t>
            </w:r>
            <w:proofErr w:type="spellEnd"/>
          </w:p>
        </w:tc>
        <w:tc>
          <w:tcPr>
            <w:tcW w:w="7420" w:type="dxa"/>
          </w:tcPr>
          <w:p w14:paraId="79FBD435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7"/>
                <w:lang w:val="ru-RU"/>
              </w:rPr>
              <w:t>Обмен данными между различными ИТ-системами.</w:t>
            </w:r>
          </w:p>
        </w:tc>
      </w:tr>
    </w:tbl>
    <w:p w14:paraId="6C869232" w14:textId="77777777" w:rsidR="00034C59" w:rsidRPr="000D0D7C" w:rsidRDefault="00000000">
      <w:pPr>
        <w:pStyle w:val="21"/>
        <w:rPr>
          <w:rFonts w:ascii="Times New Roman" w:hAnsi="Times New Roman" w:cs="Times New Roman"/>
        </w:rPr>
      </w:pPr>
      <w:r w:rsidRPr="000D0D7C">
        <w:rPr>
          <w:rFonts w:ascii="Times New Roman" w:hAnsi="Times New Roman" w:cs="Times New Roman"/>
        </w:rPr>
        <w:t>2.3. Заинтересованные стороны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2"/>
        <w:gridCol w:w="5152"/>
      </w:tblGrid>
      <w:tr w:rsidR="00034C59" w:rsidRPr="000D0D7C" w14:paraId="20064CAF" w14:textId="77777777" w:rsidTr="000D0D7C">
        <w:trPr>
          <w:tblHeader/>
          <w:jc w:val="center"/>
        </w:trPr>
        <w:tc>
          <w:tcPr>
            <w:tcW w:w="2268" w:type="dxa"/>
          </w:tcPr>
          <w:p w14:paraId="01A37AF5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b/>
                <w:sz w:val="16"/>
              </w:rPr>
              <w:t>Заинтересованная</w:t>
            </w:r>
            <w:proofErr w:type="spellEnd"/>
            <w:r w:rsidRPr="000D0D7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b/>
                <w:sz w:val="16"/>
              </w:rPr>
              <w:t>сторона</w:t>
            </w:r>
            <w:proofErr w:type="spellEnd"/>
          </w:p>
        </w:tc>
        <w:tc>
          <w:tcPr>
            <w:tcW w:w="2552" w:type="dxa"/>
          </w:tcPr>
          <w:p w14:paraId="77B0C6F7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b/>
                <w:sz w:val="16"/>
              </w:rPr>
              <w:t>Роль</w:t>
            </w:r>
            <w:proofErr w:type="spellEnd"/>
            <w:r w:rsidRPr="000D0D7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b/>
                <w:sz w:val="16"/>
              </w:rPr>
              <w:t>относительно</w:t>
            </w:r>
            <w:proofErr w:type="spellEnd"/>
            <w:r w:rsidRPr="000D0D7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b/>
                <w:sz w:val="16"/>
              </w:rPr>
              <w:t>системы</w:t>
            </w:r>
            <w:proofErr w:type="spellEnd"/>
            <w:r w:rsidRPr="000D0D7C">
              <w:rPr>
                <w:rFonts w:ascii="Times New Roman" w:hAnsi="Times New Roman" w:cs="Times New Roman"/>
                <w:b/>
                <w:sz w:val="16"/>
              </w:rPr>
              <w:t>/</w:t>
            </w:r>
            <w:proofErr w:type="spellStart"/>
            <w:r w:rsidRPr="000D0D7C">
              <w:rPr>
                <w:rFonts w:ascii="Times New Roman" w:hAnsi="Times New Roman" w:cs="Times New Roman"/>
                <w:b/>
                <w:sz w:val="16"/>
              </w:rPr>
              <w:t>проекта</w:t>
            </w:r>
            <w:proofErr w:type="spellEnd"/>
          </w:p>
        </w:tc>
        <w:tc>
          <w:tcPr>
            <w:tcW w:w="5152" w:type="dxa"/>
          </w:tcPr>
          <w:p w14:paraId="53CDFA40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b/>
                <w:sz w:val="16"/>
              </w:rPr>
              <w:t>Краткое</w:t>
            </w:r>
            <w:proofErr w:type="spellEnd"/>
            <w:r w:rsidRPr="000D0D7C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b/>
                <w:sz w:val="16"/>
              </w:rPr>
              <w:t>описание</w:t>
            </w:r>
            <w:proofErr w:type="spellEnd"/>
          </w:p>
        </w:tc>
      </w:tr>
      <w:tr w:rsidR="00034C59" w:rsidRPr="000D0D7C" w14:paraId="313B04B5" w14:textId="77777777" w:rsidTr="000D0D7C">
        <w:trPr>
          <w:jc w:val="center"/>
        </w:trPr>
        <w:tc>
          <w:tcPr>
            <w:tcW w:w="2268" w:type="dxa"/>
          </w:tcPr>
          <w:p w14:paraId="2CB88A7A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Клиент</w:t>
            </w:r>
            <w:proofErr w:type="spellEnd"/>
          </w:p>
        </w:tc>
        <w:tc>
          <w:tcPr>
            <w:tcW w:w="2552" w:type="dxa"/>
          </w:tcPr>
          <w:p w14:paraId="3EA526F0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Пользователь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системы</w:t>
            </w:r>
            <w:proofErr w:type="spellEnd"/>
          </w:p>
        </w:tc>
        <w:tc>
          <w:tcPr>
            <w:tcW w:w="5152" w:type="dxa"/>
          </w:tcPr>
          <w:p w14:paraId="60D39D00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Оформляет заказ, получает информацию о его состоянии, отслеживает доставку и получает уведомления.</w:t>
            </w:r>
          </w:p>
        </w:tc>
      </w:tr>
      <w:tr w:rsidR="00034C59" w:rsidRPr="000D0D7C" w14:paraId="25084403" w14:textId="77777777" w:rsidTr="000D0D7C">
        <w:trPr>
          <w:jc w:val="center"/>
        </w:trPr>
        <w:tc>
          <w:tcPr>
            <w:tcW w:w="2268" w:type="dxa"/>
          </w:tcPr>
          <w:p w14:paraId="40306953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Оператор</w:t>
            </w:r>
            <w:proofErr w:type="spellEnd"/>
          </w:p>
        </w:tc>
        <w:tc>
          <w:tcPr>
            <w:tcW w:w="2552" w:type="dxa"/>
          </w:tcPr>
          <w:p w14:paraId="1C455944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Пользователь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системы</w:t>
            </w:r>
            <w:proofErr w:type="spellEnd"/>
          </w:p>
        </w:tc>
        <w:tc>
          <w:tcPr>
            <w:tcW w:w="5152" w:type="dxa"/>
          </w:tcPr>
          <w:p w14:paraId="2B7E3D74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Принимает, проверяет и корректирует данные заказа, приводит их к единому формату и передает заказ на следующий этап.</w:t>
            </w:r>
          </w:p>
        </w:tc>
      </w:tr>
      <w:tr w:rsidR="00034C59" w:rsidRPr="000D0D7C" w14:paraId="7D3D9241" w14:textId="77777777" w:rsidTr="000D0D7C">
        <w:trPr>
          <w:jc w:val="center"/>
        </w:trPr>
        <w:tc>
          <w:tcPr>
            <w:tcW w:w="2268" w:type="dxa"/>
          </w:tcPr>
          <w:p w14:paraId="4925FBC2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Курьер</w:t>
            </w:r>
            <w:proofErr w:type="spellEnd"/>
          </w:p>
        </w:tc>
        <w:tc>
          <w:tcPr>
            <w:tcW w:w="2552" w:type="dxa"/>
          </w:tcPr>
          <w:p w14:paraId="5138250E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Пользователь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системы</w:t>
            </w:r>
            <w:proofErr w:type="spellEnd"/>
          </w:p>
        </w:tc>
        <w:tc>
          <w:tcPr>
            <w:tcW w:w="5152" w:type="dxa"/>
          </w:tcPr>
          <w:p w14:paraId="71F27348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Работает с заказами через мобильное приложение: просматривает и принимает заказы, получает информацию для доставки и фиксирует результат выполнения.</w:t>
            </w:r>
          </w:p>
        </w:tc>
      </w:tr>
      <w:tr w:rsidR="00034C59" w:rsidRPr="000D0D7C" w14:paraId="5FB0D154" w14:textId="77777777" w:rsidTr="000D0D7C">
        <w:trPr>
          <w:jc w:val="center"/>
        </w:trPr>
        <w:tc>
          <w:tcPr>
            <w:tcW w:w="2268" w:type="dxa"/>
          </w:tcPr>
          <w:p w14:paraId="3E20C69E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Диспетчер</w:t>
            </w:r>
            <w:proofErr w:type="spellEnd"/>
          </w:p>
        </w:tc>
        <w:tc>
          <w:tcPr>
            <w:tcW w:w="2552" w:type="dxa"/>
          </w:tcPr>
          <w:p w14:paraId="0A7070BF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Пользователь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системы</w:t>
            </w:r>
            <w:proofErr w:type="spellEnd"/>
          </w:p>
        </w:tc>
        <w:tc>
          <w:tcPr>
            <w:tcW w:w="5152" w:type="dxa"/>
          </w:tcPr>
          <w:p w14:paraId="16A1FE98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Распределяет и переназначает заказы, контролирует выполнение доставки, статусы и загрузку курьеров.</w:t>
            </w:r>
          </w:p>
        </w:tc>
      </w:tr>
      <w:tr w:rsidR="00034C59" w:rsidRPr="000D0D7C" w14:paraId="3BE401F0" w14:textId="77777777" w:rsidTr="000D0D7C">
        <w:trPr>
          <w:jc w:val="center"/>
        </w:trPr>
        <w:tc>
          <w:tcPr>
            <w:tcW w:w="2268" w:type="dxa"/>
          </w:tcPr>
          <w:p w14:paraId="1D5B61A1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Магазин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/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предприятие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питания</w:t>
            </w:r>
            <w:proofErr w:type="spellEnd"/>
          </w:p>
        </w:tc>
        <w:tc>
          <w:tcPr>
            <w:tcW w:w="2552" w:type="dxa"/>
          </w:tcPr>
          <w:p w14:paraId="55BD165C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Внешняя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взаимодействующая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роль</w:t>
            </w:r>
            <w:proofErr w:type="spellEnd"/>
          </w:p>
        </w:tc>
        <w:tc>
          <w:tcPr>
            <w:tcW w:w="5152" w:type="dxa"/>
          </w:tcPr>
          <w:p w14:paraId="520F9C17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Передает информацию о заказе, наличии и готовности; физически комплектует заказ и передает его курьеру.</w:t>
            </w:r>
          </w:p>
        </w:tc>
      </w:tr>
      <w:tr w:rsidR="00034C59" w:rsidRPr="000D0D7C" w14:paraId="6B3B6B7C" w14:textId="77777777" w:rsidTr="000D0D7C">
        <w:trPr>
          <w:jc w:val="center"/>
        </w:trPr>
        <w:tc>
          <w:tcPr>
            <w:tcW w:w="2268" w:type="dxa"/>
          </w:tcPr>
          <w:p w14:paraId="352B1706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6"/>
              </w:rPr>
              <w:t>Администратор</w:t>
            </w:r>
          </w:p>
        </w:tc>
        <w:tc>
          <w:tcPr>
            <w:tcW w:w="2552" w:type="dxa"/>
          </w:tcPr>
          <w:p w14:paraId="511F1BEB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Пользователь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системы</w:t>
            </w:r>
            <w:proofErr w:type="spellEnd"/>
          </w:p>
        </w:tc>
        <w:tc>
          <w:tcPr>
            <w:tcW w:w="5152" w:type="dxa"/>
          </w:tcPr>
          <w:p w14:paraId="317EDEF0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Регистрирует пользователей, управляет ролями и правами доступа, блокирует доступ.</w:t>
            </w:r>
          </w:p>
        </w:tc>
      </w:tr>
      <w:tr w:rsidR="00034C59" w:rsidRPr="000D0D7C" w14:paraId="2862BD97" w14:textId="77777777" w:rsidTr="000D0D7C">
        <w:trPr>
          <w:jc w:val="center"/>
        </w:trPr>
        <w:tc>
          <w:tcPr>
            <w:tcW w:w="2268" w:type="dxa"/>
          </w:tcPr>
          <w:p w14:paraId="61976D21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Бухгалтер</w:t>
            </w:r>
            <w:proofErr w:type="spellEnd"/>
          </w:p>
        </w:tc>
        <w:tc>
          <w:tcPr>
            <w:tcW w:w="2552" w:type="dxa"/>
          </w:tcPr>
          <w:p w14:paraId="09427936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Взаимодействующая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роль</w:t>
            </w:r>
            <w:proofErr w:type="spellEnd"/>
          </w:p>
        </w:tc>
        <w:tc>
          <w:tcPr>
            <w:tcW w:w="5152" w:type="dxa"/>
          </w:tcPr>
          <w:p w14:paraId="5630C783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Получает данные о выполненных заказах, курьерах и начислениях; ведение бухгалтерского учета выполняется во внешней системе.</w:t>
            </w:r>
          </w:p>
        </w:tc>
      </w:tr>
      <w:tr w:rsidR="00034C59" w:rsidRPr="000D0D7C" w14:paraId="1D6E2AD6" w14:textId="77777777" w:rsidTr="000D0D7C">
        <w:trPr>
          <w:jc w:val="center"/>
        </w:trPr>
        <w:tc>
          <w:tcPr>
            <w:tcW w:w="2268" w:type="dxa"/>
          </w:tcPr>
          <w:p w14:paraId="6F100AE4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Руководство</w:t>
            </w:r>
            <w:proofErr w:type="spellEnd"/>
          </w:p>
        </w:tc>
        <w:tc>
          <w:tcPr>
            <w:tcW w:w="2552" w:type="dxa"/>
          </w:tcPr>
          <w:p w14:paraId="557EC024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6"/>
              </w:rPr>
              <w:t>Пользователь результатов системы</w:t>
            </w:r>
          </w:p>
        </w:tc>
        <w:tc>
          <w:tcPr>
            <w:tcW w:w="5152" w:type="dxa"/>
          </w:tcPr>
          <w:p w14:paraId="7A9E13E5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Использует оперативные показатели и отчетность для контроля работы службы доставки.</w:t>
            </w:r>
          </w:p>
        </w:tc>
      </w:tr>
      <w:tr w:rsidR="00034C59" w:rsidRPr="000D0D7C" w14:paraId="0768B65F" w14:textId="77777777" w:rsidTr="000D0D7C">
        <w:trPr>
          <w:jc w:val="center"/>
        </w:trPr>
        <w:tc>
          <w:tcPr>
            <w:tcW w:w="2268" w:type="dxa"/>
          </w:tcPr>
          <w:p w14:paraId="266E03C6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Заказчик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/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представитель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заказчика</w:t>
            </w:r>
            <w:proofErr w:type="spellEnd"/>
          </w:p>
        </w:tc>
        <w:tc>
          <w:tcPr>
            <w:tcW w:w="2552" w:type="dxa"/>
          </w:tcPr>
          <w:p w14:paraId="659386F6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6"/>
              </w:rPr>
              <w:t>Заинтересованная сторона проекта</w:t>
            </w:r>
          </w:p>
        </w:tc>
        <w:tc>
          <w:tcPr>
            <w:tcW w:w="5152" w:type="dxa"/>
          </w:tcPr>
          <w:p w14:paraId="67AD88DF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Согласовывает требования и принимает решения по приоритетам создаваемой системы.</w:t>
            </w:r>
          </w:p>
        </w:tc>
      </w:tr>
      <w:tr w:rsidR="00034C59" w:rsidRPr="000D0D7C" w14:paraId="0C5FFA8A" w14:textId="77777777" w:rsidTr="000D0D7C">
        <w:trPr>
          <w:jc w:val="center"/>
        </w:trPr>
        <w:tc>
          <w:tcPr>
            <w:tcW w:w="2268" w:type="dxa"/>
          </w:tcPr>
          <w:p w14:paraId="57290871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Команда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студентов-разработчиков</w:t>
            </w:r>
            <w:proofErr w:type="spellEnd"/>
          </w:p>
        </w:tc>
        <w:tc>
          <w:tcPr>
            <w:tcW w:w="2552" w:type="dxa"/>
          </w:tcPr>
          <w:p w14:paraId="5C35BE27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6"/>
              </w:rPr>
              <w:t>Проектная команда</w:t>
            </w:r>
          </w:p>
        </w:tc>
        <w:tc>
          <w:tcPr>
            <w:tcW w:w="5152" w:type="dxa"/>
          </w:tcPr>
          <w:p w14:paraId="14CCB59D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Проектирует и реализует систему на основании согласованных требований; не является пользовательской ролью процесса доставки.</w:t>
            </w:r>
          </w:p>
        </w:tc>
      </w:tr>
    </w:tbl>
    <w:p w14:paraId="2145B257" w14:textId="77777777" w:rsidR="000D0D7C" w:rsidRDefault="000D0D7C">
      <w:pPr>
        <w:pStyle w:val="1"/>
        <w:rPr>
          <w:rFonts w:ascii="Times New Roman" w:hAnsi="Times New Roman" w:cs="Times New Roman"/>
          <w:lang w:val="ru-RU"/>
        </w:rPr>
      </w:pPr>
    </w:p>
    <w:p w14:paraId="2CBC0733" w14:textId="77777777" w:rsidR="000D0D7C" w:rsidRDefault="000D0D7C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591B43F1" w14:textId="09D78954" w:rsidR="00034C59" w:rsidRPr="000D0D7C" w:rsidRDefault="00000000">
      <w:pPr>
        <w:pStyle w:val="1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lastRenderedPageBreak/>
        <w:t>3. Бизнес-требования</w:t>
      </w:r>
    </w:p>
    <w:p w14:paraId="060A5D28" w14:textId="77777777" w:rsidR="00034C59" w:rsidRPr="000D0D7C" w:rsidRDefault="00000000">
      <w:pPr>
        <w:pStyle w:val="21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3.1. Проблемы</w:t>
      </w:r>
    </w:p>
    <w:p w14:paraId="56A46A86" w14:textId="77777777" w:rsidR="00034C59" w:rsidRPr="000D0D7C" w:rsidRDefault="00000000">
      <w:pPr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Существующий процесс доставки содержит ряд проблем, снижающих скорость и управляемость работы службы:</w:t>
      </w:r>
    </w:p>
    <w:p w14:paraId="7C9769D9" w14:textId="77777777" w:rsidR="00034C59" w:rsidRPr="000D0D7C" w:rsidRDefault="00000000">
      <w:pPr>
        <w:pStyle w:val="a0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задержки при выполнении доставки, в том числе из-за неготовности заказов и неэффективного распределения;</w:t>
      </w:r>
    </w:p>
    <w:p w14:paraId="57C49B7F" w14:textId="77777777" w:rsidR="00034C59" w:rsidRPr="000D0D7C" w:rsidRDefault="00000000">
      <w:pPr>
        <w:pStyle w:val="a0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значительное количество ручных операций при обработке, уточнении и передаче данных;</w:t>
      </w:r>
    </w:p>
    <w:p w14:paraId="2C8E461B" w14:textId="77777777" w:rsidR="00034C59" w:rsidRPr="000D0D7C" w:rsidRDefault="00000000">
      <w:pPr>
        <w:pStyle w:val="a0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неактуальная или неполная информация о заказах, наличии товаров, готовности и статусах;</w:t>
      </w:r>
    </w:p>
    <w:p w14:paraId="69245405" w14:textId="77777777" w:rsidR="00034C59" w:rsidRPr="000D0D7C" w:rsidRDefault="00000000">
      <w:pPr>
        <w:pStyle w:val="a0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неэффективное распределение заказов и недостаток информации о местоположении и загрузке курьеров;</w:t>
      </w:r>
    </w:p>
    <w:p w14:paraId="31B83855" w14:textId="77777777" w:rsidR="00034C59" w:rsidRPr="000D0D7C" w:rsidRDefault="00000000">
      <w:pPr>
        <w:pStyle w:val="a0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недостаточная прозрачность процесса доставки для клиента и других участников;</w:t>
      </w:r>
    </w:p>
    <w:p w14:paraId="0355D9AB" w14:textId="77777777" w:rsidR="00034C59" w:rsidRPr="000D0D7C" w:rsidRDefault="00000000">
      <w:pPr>
        <w:pStyle w:val="a0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сложность оперативного контроля отклонений и обработки нестандартных ситуаций;</w:t>
      </w:r>
    </w:p>
    <w:p w14:paraId="0F8C1EDC" w14:textId="77777777" w:rsidR="00034C59" w:rsidRPr="000D0D7C" w:rsidRDefault="00000000">
      <w:pPr>
        <w:pStyle w:val="a0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ошибки при обработке и передаче информации;</w:t>
      </w:r>
    </w:p>
    <w:p w14:paraId="0D889812" w14:textId="77777777" w:rsidR="00034C59" w:rsidRPr="000D0D7C" w:rsidRDefault="00000000">
      <w:pPr>
        <w:pStyle w:val="a0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недостаток оперативной отчетности и аналитики для руководства;</w:t>
      </w:r>
    </w:p>
    <w:p w14:paraId="4C3E9C37" w14:textId="77777777" w:rsidR="00034C59" w:rsidRPr="000D0D7C" w:rsidRDefault="00000000">
      <w:pPr>
        <w:pStyle w:val="a0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неполные или несвоевременно поступающие данные для бухгалтерских расчетов.</w:t>
      </w:r>
    </w:p>
    <w:p w14:paraId="18FBD43B" w14:textId="77777777" w:rsidR="00034C59" w:rsidRPr="000D0D7C" w:rsidRDefault="00000000">
      <w:pPr>
        <w:pStyle w:val="21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3.2. Предусловия, окружение и ситуация</w:t>
      </w:r>
    </w:p>
    <w:p w14:paraId="1009A4A4" w14:textId="77777777" w:rsidR="00034C59" w:rsidRPr="000D0D7C" w:rsidRDefault="00000000">
      <w:pPr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Потребность в системе возникла в условиях роста объемов онлайн-продаж продуктовых магазинов и предприятий питания и увеличения спроса на быструю доставку небольших партий товаров индивидуальным клиентам. Для организации службы доставки требуется оперативно получать сведения о заказе, месте и сроке комплектации, месте доставки и желаемых сроках доставки, после чего предоставлять эти данные курьерам для выполнения.</w:t>
      </w:r>
    </w:p>
    <w:p w14:paraId="5CFDECCF" w14:textId="77777777" w:rsidR="00034C59" w:rsidRPr="000D0D7C" w:rsidRDefault="00000000">
      <w:pPr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На первоначальном этапе заказы могут поступать от магазинов и предприятий питания различными способами и приводиться оператором к единому формату. В процессе участвуют клиент, оператор, курьер, диспетчер, магазин или предприятие питания, администратор, бухгалтер и руководство. Система также взаимодействует с внешней бухгалтерской системой. На выполнение доставки влияют внешние факторы, которые система не может полностью устранить: дорожная ситуация, погодные условия, неготовность заказа и отсутствие клиента.</w:t>
      </w:r>
    </w:p>
    <w:p w14:paraId="1472BB1C" w14:textId="77777777" w:rsidR="00034C59" w:rsidRPr="000D0D7C" w:rsidRDefault="00000000">
      <w:pPr>
        <w:pStyle w:val="21"/>
        <w:rPr>
          <w:rFonts w:ascii="Times New Roman" w:hAnsi="Times New Roman" w:cs="Times New Roman"/>
        </w:rPr>
      </w:pPr>
      <w:r w:rsidRPr="000D0D7C">
        <w:rPr>
          <w:rFonts w:ascii="Times New Roman" w:hAnsi="Times New Roman" w:cs="Times New Roman"/>
        </w:rPr>
        <w:t>3.3. Возможности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7278"/>
      </w:tblGrid>
      <w:tr w:rsidR="00034C59" w:rsidRPr="000D0D7C" w14:paraId="0A5E2995" w14:textId="77777777" w:rsidTr="000D0D7C">
        <w:trPr>
          <w:tblHeader/>
          <w:jc w:val="center"/>
        </w:trPr>
        <w:tc>
          <w:tcPr>
            <w:tcW w:w="2694" w:type="dxa"/>
          </w:tcPr>
          <w:p w14:paraId="1080E8F5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b/>
                <w:sz w:val="16"/>
              </w:rPr>
              <w:t>Возможность</w:t>
            </w:r>
            <w:proofErr w:type="spellEnd"/>
          </w:p>
        </w:tc>
        <w:tc>
          <w:tcPr>
            <w:tcW w:w="7278" w:type="dxa"/>
          </w:tcPr>
          <w:p w14:paraId="3C75B2EE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b/>
                <w:sz w:val="16"/>
              </w:rPr>
              <w:t>Описание</w:t>
            </w:r>
          </w:p>
        </w:tc>
      </w:tr>
      <w:tr w:rsidR="00034C59" w:rsidRPr="000D0D7C" w14:paraId="13DF8E55" w14:textId="77777777" w:rsidTr="000D0D7C">
        <w:trPr>
          <w:jc w:val="center"/>
        </w:trPr>
        <w:tc>
          <w:tcPr>
            <w:tcW w:w="2694" w:type="dxa"/>
          </w:tcPr>
          <w:p w14:paraId="596DF9CA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6"/>
              </w:rPr>
              <w:t>Единая работа с заказами</w:t>
            </w:r>
          </w:p>
        </w:tc>
        <w:tc>
          <w:tcPr>
            <w:tcW w:w="7278" w:type="dxa"/>
          </w:tcPr>
          <w:p w14:paraId="6B14B137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Хранение и обработка данных заказов в едином формате, актуализация информации и передача заказа между этапами процесса.</w:t>
            </w:r>
          </w:p>
        </w:tc>
      </w:tr>
      <w:tr w:rsidR="00034C59" w:rsidRPr="000D0D7C" w14:paraId="42D03DED" w14:textId="77777777" w:rsidTr="000D0D7C">
        <w:trPr>
          <w:jc w:val="center"/>
        </w:trPr>
        <w:tc>
          <w:tcPr>
            <w:tcW w:w="2694" w:type="dxa"/>
          </w:tcPr>
          <w:p w14:paraId="02641665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Актуальные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статусы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и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уведомления</w:t>
            </w:r>
            <w:proofErr w:type="spellEnd"/>
          </w:p>
        </w:tc>
        <w:tc>
          <w:tcPr>
            <w:tcW w:w="7278" w:type="dxa"/>
          </w:tcPr>
          <w:p w14:paraId="54BBC70E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Отображение текущего состояния заказа и уведомление соответствующих участников о значимых изменениях, задержках и завершении доставки.</w:t>
            </w:r>
          </w:p>
        </w:tc>
      </w:tr>
      <w:tr w:rsidR="00034C59" w:rsidRPr="000D0D7C" w14:paraId="396795AA" w14:textId="77777777" w:rsidTr="000D0D7C">
        <w:trPr>
          <w:jc w:val="center"/>
        </w:trPr>
        <w:tc>
          <w:tcPr>
            <w:tcW w:w="2694" w:type="dxa"/>
          </w:tcPr>
          <w:p w14:paraId="49E495C6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Работа курьера через мобильное приложение</w:t>
            </w:r>
          </w:p>
        </w:tc>
        <w:tc>
          <w:tcPr>
            <w:tcW w:w="7278" w:type="dxa"/>
          </w:tcPr>
          <w:p w14:paraId="61529D40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Просмотр свободных и назначенных заказов, бронирование/принятие заказа, получение информации о готовности, адресах и маршруте, фиксация получения и доставки.</w:t>
            </w:r>
          </w:p>
        </w:tc>
      </w:tr>
      <w:tr w:rsidR="00034C59" w:rsidRPr="000D0D7C" w14:paraId="3F3CE0AB" w14:textId="77777777" w:rsidTr="000D0D7C">
        <w:trPr>
          <w:jc w:val="center"/>
        </w:trPr>
        <w:tc>
          <w:tcPr>
            <w:tcW w:w="2694" w:type="dxa"/>
          </w:tcPr>
          <w:p w14:paraId="55E5666F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Поддержка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распределения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заказов</w:t>
            </w:r>
            <w:proofErr w:type="spellEnd"/>
          </w:p>
        </w:tc>
        <w:tc>
          <w:tcPr>
            <w:tcW w:w="7278" w:type="dxa"/>
          </w:tcPr>
          <w:p w14:paraId="5C979BB2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Использование информации о местоположении, загрузке, маршруте курьера и сроке доставки; сохранение возможности ручного переназначения диспетчером.</w:t>
            </w:r>
          </w:p>
        </w:tc>
      </w:tr>
      <w:tr w:rsidR="00034C59" w:rsidRPr="000D0D7C" w14:paraId="09E7DD56" w14:textId="77777777" w:rsidTr="000D0D7C">
        <w:trPr>
          <w:jc w:val="center"/>
        </w:trPr>
        <w:tc>
          <w:tcPr>
            <w:tcW w:w="2694" w:type="dxa"/>
          </w:tcPr>
          <w:p w14:paraId="1D83D445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Оперативный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контроль</w:t>
            </w:r>
            <w:proofErr w:type="spellEnd"/>
          </w:p>
        </w:tc>
        <w:tc>
          <w:tcPr>
            <w:tcW w:w="7278" w:type="dxa"/>
          </w:tcPr>
          <w:p w14:paraId="65730DDE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Просмотр диспетчером заказов, статусов, местоположения и загрузки курьеров, а также обработка проблемных ситуаций.</w:t>
            </w:r>
          </w:p>
        </w:tc>
      </w:tr>
      <w:tr w:rsidR="00034C59" w:rsidRPr="000D0D7C" w14:paraId="215588DC" w14:textId="77777777" w:rsidTr="000D0D7C">
        <w:trPr>
          <w:jc w:val="center"/>
        </w:trPr>
        <w:tc>
          <w:tcPr>
            <w:tcW w:w="2694" w:type="dxa"/>
          </w:tcPr>
          <w:p w14:paraId="1F22DDFF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Актуализация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наличия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и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готовности</w:t>
            </w:r>
            <w:proofErr w:type="spellEnd"/>
          </w:p>
        </w:tc>
        <w:tc>
          <w:tcPr>
            <w:tcW w:w="7278" w:type="dxa"/>
          </w:tcPr>
          <w:p w14:paraId="17AB4A7E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Получение актуальной информации от магазина/предприятия питания; при технической возможности — автоматизированный обмен данными.</w:t>
            </w:r>
          </w:p>
        </w:tc>
      </w:tr>
      <w:tr w:rsidR="00034C59" w:rsidRPr="000D0D7C" w14:paraId="12D02F81" w14:textId="77777777" w:rsidTr="000D0D7C">
        <w:trPr>
          <w:jc w:val="center"/>
        </w:trPr>
        <w:tc>
          <w:tcPr>
            <w:tcW w:w="2694" w:type="dxa"/>
          </w:tcPr>
          <w:p w14:paraId="69702587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Управление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доступом</w:t>
            </w:r>
            <w:proofErr w:type="spellEnd"/>
          </w:p>
        </w:tc>
        <w:tc>
          <w:tcPr>
            <w:tcW w:w="7278" w:type="dxa"/>
          </w:tcPr>
          <w:p w14:paraId="0E5CA26F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Регистрация пользователей, назначение и изменение ролей и прав, блокировка доступа и контроль изменений.</w:t>
            </w:r>
          </w:p>
        </w:tc>
      </w:tr>
      <w:tr w:rsidR="00034C59" w:rsidRPr="000D0D7C" w14:paraId="4E5C11CB" w14:textId="77777777" w:rsidTr="000D0D7C">
        <w:trPr>
          <w:jc w:val="center"/>
        </w:trPr>
        <w:tc>
          <w:tcPr>
            <w:tcW w:w="2694" w:type="dxa"/>
          </w:tcPr>
          <w:p w14:paraId="57BB1DA9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Обмен данными с бухгалтерской системой</w:t>
            </w:r>
          </w:p>
        </w:tc>
        <w:tc>
          <w:tcPr>
            <w:tcW w:w="7278" w:type="dxa"/>
          </w:tcPr>
          <w:p w14:paraId="406DC645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Передача данных о заказах и доставках и получение сведений о начислениях, необходимых для расчетов и отображения оплаты.</w:t>
            </w:r>
          </w:p>
        </w:tc>
      </w:tr>
      <w:tr w:rsidR="00034C59" w:rsidRPr="000D0D7C" w14:paraId="6E2C42A5" w14:textId="77777777" w:rsidTr="000D0D7C">
        <w:trPr>
          <w:jc w:val="center"/>
        </w:trPr>
        <w:tc>
          <w:tcPr>
            <w:tcW w:w="2694" w:type="dxa"/>
          </w:tcPr>
          <w:p w14:paraId="3D237296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Аналитика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и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отчетность</w:t>
            </w:r>
            <w:proofErr w:type="spellEnd"/>
          </w:p>
        </w:tc>
        <w:tc>
          <w:tcPr>
            <w:tcW w:w="7278" w:type="dxa"/>
          </w:tcPr>
          <w:p w14:paraId="13EFB62B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Предоставление руководству данных о поступивших и выполненных заказах, времени доставки, задержках, отменах и загрузке курьеров.</w:t>
            </w:r>
          </w:p>
        </w:tc>
      </w:tr>
    </w:tbl>
    <w:p w14:paraId="2F9EB0FF" w14:textId="77777777" w:rsidR="000D0D7C" w:rsidRDefault="000D0D7C">
      <w:pPr>
        <w:pStyle w:val="21"/>
        <w:rPr>
          <w:rFonts w:ascii="Times New Roman" w:hAnsi="Times New Roman" w:cs="Times New Roman"/>
        </w:rPr>
      </w:pPr>
    </w:p>
    <w:p w14:paraId="67CB9115" w14:textId="77777777" w:rsidR="000D0D7C" w:rsidRDefault="000D0D7C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</w:rPr>
      </w:pPr>
      <w:r>
        <w:rPr>
          <w:rFonts w:ascii="Times New Roman" w:hAnsi="Times New Roman" w:cs="Times New Roman"/>
        </w:rPr>
        <w:br w:type="page"/>
      </w:r>
    </w:p>
    <w:p w14:paraId="3305A888" w14:textId="75F8E08E" w:rsidR="00034C59" w:rsidRDefault="00000000">
      <w:pPr>
        <w:pStyle w:val="21"/>
        <w:rPr>
          <w:rFonts w:ascii="Times New Roman" w:hAnsi="Times New Roman" w:cs="Times New Roman"/>
        </w:rPr>
      </w:pPr>
      <w:r w:rsidRPr="000D0D7C">
        <w:rPr>
          <w:rFonts w:ascii="Times New Roman" w:hAnsi="Times New Roman" w:cs="Times New Roman"/>
        </w:rPr>
        <w:lastRenderedPageBreak/>
        <w:t xml:space="preserve">3.4. </w:t>
      </w:r>
      <w:proofErr w:type="spellStart"/>
      <w:r w:rsidRPr="000D0D7C">
        <w:rPr>
          <w:rFonts w:ascii="Times New Roman" w:hAnsi="Times New Roman" w:cs="Times New Roman"/>
        </w:rPr>
        <w:t>Бизнес-цели</w:t>
      </w:r>
      <w:proofErr w:type="spellEnd"/>
    </w:p>
    <w:p w14:paraId="252B6633" w14:textId="619BF9AC" w:rsidR="000D0D7C" w:rsidRDefault="000D0D7C" w:rsidP="000D0D7C">
      <w:pPr>
        <w:rPr>
          <w:rFonts w:ascii="Times New Roman" w:hAnsi="Times New Roman" w:cs="Times New Roman"/>
          <w:b/>
          <w:sz w:val="18"/>
          <w:lang w:val="ru-RU"/>
        </w:rPr>
      </w:pPr>
      <w:proofErr w:type="spellStart"/>
      <w:r w:rsidRPr="000D0D7C">
        <w:rPr>
          <w:rFonts w:ascii="Times New Roman" w:hAnsi="Times New Roman" w:cs="Times New Roman"/>
          <w:b/>
          <w:sz w:val="18"/>
        </w:rPr>
        <w:t>Бизнес-цел</w:t>
      </w:r>
      <w:proofErr w:type="spellEnd"/>
      <w:r>
        <w:rPr>
          <w:rFonts w:ascii="Times New Roman" w:hAnsi="Times New Roman" w:cs="Times New Roman"/>
          <w:b/>
          <w:sz w:val="18"/>
          <w:lang w:val="ru-RU"/>
        </w:rPr>
        <w:t xml:space="preserve">и: </w:t>
      </w:r>
    </w:p>
    <w:p w14:paraId="057EF327" w14:textId="22C38EBA" w:rsidR="000D0D7C" w:rsidRPr="000D0D7C" w:rsidRDefault="000D0D7C" w:rsidP="000D0D7C">
      <w:pPr>
        <w:pStyle w:val="ae"/>
        <w:numPr>
          <w:ilvl w:val="0"/>
          <w:numId w:val="10"/>
        </w:numPr>
        <w:rPr>
          <w:lang w:val="ru-RU"/>
        </w:rPr>
      </w:pPr>
      <w:r w:rsidRPr="000D0D7C">
        <w:rPr>
          <w:rFonts w:ascii="Times New Roman" w:hAnsi="Times New Roman" w:cs="Times New Roman"/>
          <w:sz w:val="18"/>
          <w:lang w:val="ru-RU"/>
        </w:rPr>
        <w:t>Повысить эффективность процесса доставки заказов за счет сокращения задержек, ручных операций и ошибок при обработке и передаче информации.</w:t>
      </w:r>
    </w:p>
    <w:p w14:paraId="51755DC4" w14:textId="1E9B0D95" w:rsidR="000D0D7C" w:rsidRPr="000D0D7C" w:rsidRDefault="000D0D7C" w:rsidP="000D0D7C">
      <w:pPr>
        <w:pStyle w:val="ae"/>
        <w:numPr>
          <w:ilvl w:val="0"/>
          <w:numId w:val="10"/>
        </w:numPr>
        <w:rPr>
          <w:lang w:val="ru-RU"/>
        </w:rPr>
      </w:pPr>
      <w:r w:rsidRPr="000D0D7C">
        <w:rPr>
          <w:rFonts w:ascii="Times New Roman" w:hAnsi="Times New Roman" w:cs="Times New Roman"/>
          <w:sz w:val="18"/>
          <w:lang w:val="ru-RU"/>
        </w:rPr>
        <w:t>Повысить управляемость и прозрачность процесса доставки за счет актуальной информации о заказах, оперативного контроля выполнения и своевременного взаимодействия участников при отклонениях.</w:t>
      </w:r>
    </w:p>
    <w:p w14:paraId="78D1C31A" w14:textId="2236C378" w:rsidR="000D0D7C" w:rsidRPr="000D0D7C" w:rsidRDefault="000D0D7C" w:rsidP="000D0D7C">
      <w:pPr>
        <w:pStyle w:val="ae"/>
        <w:numPr>
          <w:ilvl w:val="0"/>
          <w:numId w:val="10"/>
        </w:numPr>
        <w:rPr>
          <w:lang w:val="ru-RU"/>
        </w:rPr>
      </w:pPr>
      <w:r w:rsidRPr="000D0D7C">
        <w:rPr>
          <w:rFonts w:ascii="Times New Roman" w:hAnsi="Times New Roman" w:cs="Times New Roman"/>
          <w:sz w:val="18"/>
          <w:lang w:val="ru-RU"/>
        </w:rPr>
        <w:t>Повысить эффективность распределения заказов между курьерами с учетом информации об их местоположении, загрузке, маршруте и сроках доставки.</w:t>
      </w:r>
    </w:p>
    <w:p w14:paraId="67D7AACC" w14:textId="57C04B2B" w:rsidR="000D0D7C" w:rsidRPr="000D0D7C" w:rsidRDefault="000D0D7C" w:rsidP="000D0D7C">
      <w:pPr>
        <w:pStyle w:val="ae"/>
        <w:numPr>
          <w:ilvl w:val="0"/>
          <w:numId w:val="10"/>
        </w:numPr>
        <w:rPr>
          <w:lang w:val="ru-RU"/>
        </w:rPr>
      </w:pPr>
      <w:r w:rsidRPr="000D0D7C">
        <w:rPr>
          <w:rFonts w:ascii="Times New Roman" w:hAnsi="Times New Roman" w:cs="Times New Roman"/>
          <w:sz w:val="18"/>
          <w:lang w:val="ru-RU"/>
        </w:rPr>
        <w:t>Обеспечить руководство оперативной информацией и аналитикой, необходимой для контроля работы службы доставки.</w:t>
      </w:r>
    </w:p>
    <w:p w14:paraId="754D01C4" w14:textId="77777777" w:rsidR="00034C59" w:rsidRPr="000D0D7C" w:rsidRDefault="00000000">
      <w:pPr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Достижение бизнес-целей предполагается за счет согласованных возможностей системы. При этом система не устраняет внешние причины задержек полностью, а должна снижать их влияние за счет своевременного информирования, актуальных данных и возможности оперативного изменения решений.</w:t>
      </w:r>
    </w:p>
    <w:p w14:paraId="2649BE0F" w14:textId="77777777" w:rsidR="00034C59" w:rsidRPr="000D0D7C" w:rsidRDefault="00000000">
      <w:pPr>
        <w:pStyle w:val="1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4. Границы проекта</w:t>
      </w:r>
    </w:p>
    <w:p w14:paraId="760D079C" w14:textId="77777777" w:rsidR="00034C59" w:rsidRPr="000D0D7C" w:rsidRDefault="00000000">
      <w:pPr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Границы проекта определены через функции, которые основные роли выполняют непосредственно в системе. Физические и организационные действия, не требующие выполнения средствами создаваемой системы, отнесены за ее границы.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34C59" w:rsidRPr="000D0D7C" w14:paraId="185AA762" w14:textId="77777777">
        <w:trPr>
          <w:tblHeader/>
          <w:jc w:val="center"/>
        </w:trPr>
        <w:tc>
          <w:tcPr>
            <w:tcW w:w="3324" w:type="dxa"/>
          </w:tcPr>
          <w:p w14:paraId="6CE9D46B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b/>
                <w:sz w:val="16"/>
              </w:rPr>
              <w:t>Роль</w:t>
            </w:r>
            <w:proofErr w:type="spellEnd"/>
          </w:p>
        </w:tc>
        <w:tc>
          <w:tcPr>
            <w:tcW w:w="3324" w:type="dxa"/>
          </w:tcPr>
          <w:p w14:paraId="61870A86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b/>
                <w:sz w:val="16"/>
              </w:rPr>
              <w:t>Функции в системе</w:t>
            </w:r>
          </w:p>
        </w:tc>
        <w:tc>
          <w:tcPr>
            <w:tcW w:w="3324" w:type="dxa"/>
          </w:tcPr>
          <w:p w14:paraId="14ABA80D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b/>
                <w:sz w:val="16"/>
              </w:rPr>
              <w:t>За границами системы</w:t>
            </w:r>
          </w:p>
        </w:tc>
      </w:tr>
      <w:tr w:rsidR="00034C59" w:rsidRPr="000D0D7C" w14:paraId="4B267CC1" w14:textId="77777777">
        <w:trPr>
          <w:jc w:val="center"/>
        </w:trPr>
        <w:tc>
          <w:tcPr>
            <w:tcW w:w="3324" w:type="dxa"/>
          </w:tcPr>
          <w:p w14:paraId="68D417F7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6"/>
              </w:rPr>
              <w:t>Клиент</w:t>
            </w:r>
          </w:p>
        </w:tc>
        <w:tc>
          <w:tcPr>
            <w:tcW w:w="3324" w:type="dxa"/>
          </w:tcPr>
          <w:p w14:paraId="2BA855DE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Оформление заказа; просмотр статуса и предполагаемого времени доставки; отслеживание доставки; получение уведомлений.</w:t>
            </w:r>
          </w:p>
        </w:tc>
        <w:tc>
          <w:tcPr>
            <w:tcW w:w="3324" w:type="dxa"/>
          </w:tcPr>
          <w:p w14:paraId="73F2F824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Физическое получение заказа от курьера.</w:t>
            </w:r>
          </w:p>
        </w:tc>
      </w:tr>
      <w:tr w:rsidR="00034C59" w:rsidRPr="000D0D7C" w14:paraId="55C2AAE5" w14:textId="77777777">
        <w:trPr>
          <w:jc w:val="center"/>
        </w:trPr>
        <w:tc>
          <w:tcPr>
            <w:tcW w:w="3324" w:type="dxa"/>
          </w:tcPr>
          <w:p w14:paraId="1E8CE5BC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Оператор</w:t>
            </w:r>
            <w:proofErr w:type="spellEnd"/>
          </w:p>
        </w:tc>
        <w:tc>
          <w:tcPr>
            <w:tcW w:w="3324" w:type="dxa"/>
          </w:tcPr>
          <w:p w14:paraId="1E562D2C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Просмотр, проверка и корректировка данных; приведение заказа к единому формату; изменение статуса; передача обработанного заказа на следующий этап.</w:t>
            </w:r>
          </w:p>
        </w:tc>
        <w:tc>
          <w:tcPr>
            <w:tcW w:w="3324" w:type="dxa"/>
          </w:tcPr>
          <w:p w14:paraId="6B0FBC96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Уточнение информации вне системы, если необходимые сведения невозможно получить через систему.</w:t>
            </w:r>
          </w:p>
        </w:tc>
      </w:tr>
      <w:tr w:rsidR="00034C59" w:rsidRPr="000D0D7C" w14:paraId="4672061F" w14:textId="77777777">
        <w:trPr>
          <w:jc w:val="center"/>
        </w:trPr>
        <w:tc>
          <w:tcPr>
            <w:tcW w:w="3324" w:type="dxa"/>
          </w:tcPr>
          <w:p w14:paraId="2822FC51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Курьер</w:t>
            </w:r>
            <w:proofErr w:type="spellEnd"/>
          </w:p>
        </w:tc>
        <w:tc>
          <w:tcPr>
            <w:tcW w:w="3324" w:type="dxa"/>
          </w:tcPr>
          <w:p w14:paraId="61368332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Просмотр свободных и назначенных заказов; бронирование/принятие; просмотр готовности, адресов и маршрута; фиксация получения; изменение статуса; подтверждение выполнения.</w:t>
            </w:r>
          </w:p>
        </w:tc>
        <w:tc>
          <w:tcPr>
            <w:tcW w:w="3324" w:type="dxa"/>
          </w:tcPr>
          <w:p w14:paraId="0353F1DB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Физическое получение заказа, транспортировка и передача клиенту.</w:t>
            </w:r>
          </w:p>
        </w:tc>
      </w:tr>
      <w:tr w:rsidR="00034C59" w:rsidRPr="000D0D7C" w14:paraId="46E1DFCF" w14:textId="77777777">
        <w:trPr>
          <w:jc w:val="center"/>
        </w:trPr>
        <w:tc>
          <w:tcPr>
            <w:tcW w:w="3324" w:type="dxa"/>
          </w:tcPr>
          <w:p w14:paraId="1F61A982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Диспетчер</w:t>
            </w:r>
            <w:proofErr w:type="spellEnd"/>
          </w:p>
        </w:tc>
        <w:tc>
          <w:tcPr>
            <w:tcW w:w="3324" w:type="dxa"/>
          </w:tcPr>
          <w:p w14:paraId="00B0AD55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Просмотр заказов и информации о курьерах; контроль статусов; назначение и переназначение; просмотр местоположения и загрузки; фиксация решений по проблемным ситуациям.</w:t>
            </w:r>
          </w:p>
        </w:tc>
        <w:tc>
          <w:tcPr>
            <w:tcW w:w="3324" w:type="dxa"/>
          </w:tcPr>
          <w:p w14:paraId="14F645D6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Связь с участниками вне системы, если нестандартную ситуацию невозможно решить средствами системы.</w:t>
            </w:r>
          </w:p>
        </w:tc>
      </w:tr>
      <w:tr w:rsidR="00034C59" w:rsidRPr="000D0D7C" w14:paraId="40B5B5B8" w14:textId="77777777">
        <w:trPr>
          <w:jc w:val="center"/>
        </w:trPr>
        <w:tc>
          <w:tcPr>
            <w:tcW w:w="3324" w:type="dxa"/>
          </w:tcPr>
          <w:p w14:paraId="6253EEF6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Магазин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/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предприятие</w:t>
            </w:r>
            <w:proofErr w:type="spellEnd"/>
            <w:r w:rsidRPr="000D0D7C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питания</w:t>
            </w:r>
            <w:proofErr w:type="spellEnd"/>
          </w:p>
        </w:tc>
        <w:tc>
          <w:tcPr>
            <w:tcW w:w="3324" w:type="dxa"/>
          </w:tcPr>
          <w:p w14:paraId="49034508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Получение и подтверждение заказа; передача информации о наличии; изменение статуса готовности; фиксация передачи курьеру.</w:t>
            </w:r>
          </w:p>
        </w:tc>
        <w:tc>
          <w:tcPr>
            <w:tcW w:w="3324" w:type="dxa"/>
          </w:tcPr>
          <w:p w14:paraId="1D7C32CD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Сборка, физическая подготовка и передача заказа курьеру.</w:t>
            </w:r>
          </w:p>
        </w:tc>
      </w:tr>
      <w:tr w:rsidR="00034C59" w:rsidRPr="000D0D7C" w14:paraId="7E2D3389" w14:textId="77777777">
        <w:trPr>
          <w:jc w:val="center"/>
        </w:trPr>
        <w:tc>
          <w:tcPr>
            <w:tcW w:w="3324" w:type="dxa"/>
          </w:tcPr>
          <w:p w14:paraId="1609261E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sz w:val="16"/>
              </w:rPr>
              <w:t>Администратор</w:t>
            </w:r>
          </w:p>
        </w:tc>
        <w:tc>
          <w:tcPr>
            <w:tcW w:w="3324" w:type="dxa"/>
          </w:tcPr>
          <w:p w14:paraId="7808114E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Регистрация пользователей; назначение и изменение ролей и прав; блокировка доступа; контроль изменений прав.</w:t>
            </w:r>
          </w:p>
        </w:tc>
        <w:tc>
          <w:tcPr>
            <w:tcW w:w="3324" w:type="dxa"/>
          </w:tcPr>
          <w:p w14:paraId="688CD751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Организационное решение о предоставлении или прекращении доступа.</w:t>
            </w:r>
          </w:p>
        </w:tc>
      </w:tr>
      <w:tr w:rsidR="00034C59" w:rsidRPr="000D0D7C" w14:paraId="3F1AB487" w14:textId="77777777">
        <w:trPr>
          <w:jc w:val="center"/>
        </w:trPr>
        <w:tc>
          <w:tcPr>
            <w:tcW w:w="3324" w:type="dxa"/>
          </w:tcPr>
          <w:p w14:paraId="271F0B4D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Бухгалтер</w:t>
            </w:r>
            <w:proofErr w:type="spellEnd"/>
          </w:p>
        </w:tc>
        <w:tc>
          <w:tcPr>
            <w:tcW w:w="3324" w:type="dxa"/>
          </w:tcPr>
          <w:p w14:paraId="6D015E77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Получение данных о выполненных заказах, курьерах и начислениях; просмотр данных, необходимых для расчетов и отчетности.</w:t>
            </w:r>
          </w:p>
        </w:tc>
        <w:tc>
          <w:tcPr>
            <w:tcW w:w="3324" w:type="dxa"/>
          </w:tcPr>
          <w:p w14:paraId="6891DEBC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Ведение бухгалтерского учета во внешней бухгалтерской системе.</w:t>
            </w:r>
          </w:p>
        </w:tc>
      </w:tr>
      <w:tr w:rsidR="00034C59" w:rsidRPr="000D0D7C" w14:paraId="249E058C" w14:textId="77777777">
        <w:trPr>
          <w:jc w:val="center"/>
        </w:trPr>
        <w:tc>
          <w:tcPr>
            <w:tcW w:w="3324" w:type="dxa"/>
          </w:tcPr>
          <w:p w14:paraId="7E8C7DE6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  <w:sz w:val="16"/>
              </w:rPr>
              <w:t>Руководство</w:t>
            </w:r>
            <w:proofErr w:type="spellEnd"/>
          </w:p>
        </w:tc>
        <w:tc>
          <w:tcPr>
            <w:tcW w:w="3324" w:type="dxa"/>
          </w:tcPr>
          <w:p w14:paraId="6EC6DF1B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Просмотр оперативных показателей и отчетности о заказах, доставках и работе курьеров.</w:t>
            </w:r>
          </w:p>
        </w:tc>
        <w:tc>
          <w:tcPr>
            <w:tcW w:w="3324" w:type="dxa"/>
          </w:tcPr>
          <w:p w14:paraId="5E6A0711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sz w:val="16"/>
                <w:lang w:val="ru-RU"/>
              </w:rPr>
              <w:t>Принятие управленческих решений на основании полученной информации.</w:t>
            </w:r>
          </w:p>
        </w:tc>
      </w:tr>
    </w:tbl>
    <w:p w14:paraId="24375907" w14:textId="77777777" w:rsidR="000D0D7C" w:rsidRDefault="000D0D7C">
      <w:pPr>
        <w:rPr>
          <w:rFonts w:ascii="Times New Roman" w:hAnsi="Times New Roman" w:cs="Times New Roman"/>
          <w:lang w:val="ru-RU"/>
        </w:rPr>
      </w:pPr>
    </w:p>
    <w:p w14:paraId="5D4794B0" w14:textId="0710A284" w:rsidR="00034C59" w:rsidRPr="000D0D7C" w:rsidRDefault="00000000">
      <w:pPr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Команда студентов-разработчиков не включена в перечень пользовательских ролей системы: она является заинтересованной стороной проекта и отвечает за проектирование и реализацию решения, но не выполняет функции процесса доставки в создаваемой системе.</w:t>
      </w:r>
    </w:p>
    <w:p w14:paraId="1E20130F" w14:textId="77777777" w:rsidR="00034C59" w:rsidRPr="000D0D7C" w:rsidRDefault="00000000">
      <w:pPr>
        <w:pStyle w:val="1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lastRenderedPageBreak/>
        <w:t xml:space="preserve">5. Использование </w:t>
      </w:r>
      <w:r w:rsidRPr="000D0D7C">
        <w:rPr>
          <w:rFonts w:ascii="Times New Roman" w:hAnsi="Times New Roman" w:cs="Times New Roman"/>
        </w:rPr>
        <w:t>AI</w:t>
      </w:r>
      <w:r w:rsidRPr="000D0D7C">
        <w:rPr>
          <w:rFonts w:ascii="Times New Roman" w:hAnsi="Times New Roman" w:cs="Times New Roman"/>
          <w:lang w:val="ru-RU"/>
        </w:rPr>
        <w:t xml:space="preserve"> при подготовке концепции</w:t>
      </w:r>
    </w:p>
    <w:p w14:paraId="4F87E83C" w14:textId="77777777" w:rsidR="00034C59" w:rsidRPr="000D0D7C" w:rsidRDefault="00000000">
      <w:pPr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 xml:space="preserve">При подготовке финальной версии концепции использовался </w:t>
      </w:r>
      <w:r w:rsidRPr="000D0D7C">
        <w:rPr>
          <w:rFonts w:ascii="Times New Roman" w:hAnsi="Times New Roman" w:cs="Times New Roman"/>
        </w:rPr>
        <w:t>ChatGPT</w:t>
      </w:r>
      <w:r w:rsidRPr="000D0D7C">
        <w:rPr>
          <w:rFonts w:ascii="Times New Roman" w:hAnsi="Times New Roman" w:cs="Times New Roman"/>
          <w:lang w:val="ru-RU"/>
        </w:rPr>
        <w:t xml:space="preserve">. </w:t>
      </w:r>
      <w:r w:rsidRPr="000D0D7C">
        <w:rPr>
          <w:rFonts w:ascii="Times New Roman" w:hAnsi="Times New Roman" w:cs="Times New Roman"/>
        </w:rPr>
        <w:t>AI</w:t>
      </w:r>
      <w:r w:rsidRPr="000D0D7C">
        <w:rPr>
          <w:rFonts w:ascii="Times New Roman" w:hAnsi="Times New Roman" w:cs="Times New Roman"/>
          <w:lang w:val="ru-RU"/>
        </w:rPr>
        <w:t>-инструмент применялся для ревью структуры документа, проверки ясности и краткости формулировок бизнес-проблем и бизнес-целей, проверки связи между проблемами и возможностями системы, а также для проверки логичности документа и отсутствия явных противоречий.</w:t>
      </w:r>
    </w:p>
    <w:p w14:paraId="2BE53212" w14:textId="77777777" w:rsidR="00034C59" w:rsidRPr="000D0D7C" w:rsidRDefault="00000000">
      <w:pPr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 xml:space="preserve">Итоговые решения принимались командой на основании исходных материалов, результатов ролевой игры, мозгового штурма и семинара. Предложения </w:t>
      </w:r>
      <w:r w:rsidRPr="000D0D7C">
        <w:rPr>
          <w:rFonts w:ascii="Times New Roman" w:hAnsi="Times New Roman" w:cs="Times New Roman"/>
        </w:rPr>
        <w:t>AI</w:t>
      </w:r>
      <w:r w:rsidRPr="000D0D7C">
        <w:rPr>
          <w:rFonts w:ascii="Times New Roman" w:hAnsi="Times New Roman" w:cs="Times New Roman"/>
          <w:lang w:val="ru-RU"/>
        </w:rPr>
        <w:t xml:space="preserve"> использовались только для дополнительного ревью и улучшения документа.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034C59" w:rsidRPr="000D0D7C" w14:paraId="150C43AB" w14:textId="77777777">
        <w:tc>
          <w:tcPr>
            <w:tcW w:w="4986" w:type="dxa"/>
          </w:tcPr>
          <w:p w14:paraId="12BEA213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</w:rPr>
              <w:t>Направление</w:t>
            </w:r>
            <w:proofErr w:type="spellEnd"/>
            <w:r w:rsidRPr="000D0D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</w:rPr>
              <w:t>использования</w:t>
            </w:r>
            <w:proofErr w:type="spellEnd"/>
            <w:r w:rsidRPr="000D0D7C">
              <w:rPr>
                <w:rFonts w:ascii="Times New Roman" w:hAnsi="Times New Roman" w:cs="Times New Roman"/>
              </w:rPr>
              <w:t xml:space="preserve"> AI</w:t>
            </w:r>
          </w:p>
        </w:tc>
        <w:tc>
          <w:tcPr>
            <w:tcW w:w="4986" w:type="dxa"/>
          </w:tcPr>
          <w:p w14:paraId="365C7BF5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034C59" w:rsidRPr="000D0D7C" w14:paraId="38873529" w14:textId="77777777">
        <w:tc>
          <w:tcPr>
            <w:tcW w:w="4986" w:type="dxa"/>
          </w:tcPr>
          <w:p w14:paraId="128CAC8C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</w:rPr>
              <w:t>Структура документа</w:t>
            </w:r>
          </w:p>
        </w:tc>
        <w:tc>
          <w:tcPr>
            <w:tcW w:w="4986" w:type="dxa"/>
          </w:tcPr>
          <w:p w14:paraId="39C43DE4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  <w:lang w:val="ru-RU"/>
              </w:rPr>
              <w:t xml:space="preserve">У </w:t>
            </w:r>
            <w:r w:rsidRPr="000D0D7C">
              <w:rPr>
                <w:rFonts w:ascii="Times New Roman" w:hAnsi="Times New Roman" w:cs="Times New Roman"/>
              </w:rPr>
              <w:t>AI</w:t>
            </w:r>
            <w:r w:rsidRPr="000D0D7C">
              <w:rPr>
                <w:rFonts w:ascii="Times New Roman" w:hAnsi="Times New Roman" w:cs="Times New Roman"/>
                <w:lang w:val="ru-RU"/>
              </w:rPr>
              <w:t xml:space="preserve"> были запрошены предложения по улучшению структуры документа. Подтверждена логическая последовательность разделов: введение, исходная информация, бизнес-требования и границы проекта. </w:t>
            </w:r>
            <w:proofErr w:type="spellStart"/>
            <w:r w:rsidRPr="000D0D7C">
              <w:rPr>
                <w:rFonts w:ascii="Times New Roman" w:hAnsi="Times New Roman" w:cs="Times New Roman"/>
              </w:rPr>
              <w:t>Все</w:t>
            </w:r>
            <w:proofErr w:type="spellEnd"/>
            <w:r w:rsidRPr="000D0D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</w:rPr>
              <w:t>обязательные</w:t>
            </w:r>
            <w:proofErr w:type="spellEnd"/>
            <w:r w:rsidRPr="000D0D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</w:rPr>
              <w:t>элементы</w:t>
            </w:r>
            <w:proofErr w:type="spellEnd"/>
            <w:r w:rsidRPr="000D0D7C">
              <w:rPr>
                <w:rFonts w:ascii="Times New Roman" w:hAnsi="Times New Roman" w:cs="Times New Roman"/>
              </w:rPr>
              <w:t xml:space="preserve"> Exercise 03 отражены в документе.</w:t>
            </w:r>
          </w:p>
        </w:tc>
      </w:tr>
      <w:tr w:rsidR="00034C59" w:rsidRPr="000D0D7C" w14:paraId="7E3F0C37" w14:textId="77777777">
        <w:tc>
          <w:tcPr>
            <w:tcW w:w="4986" w:type="dxa"/>
          </w:tcPr>
          <w:p w14:paraId="360F3DDC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r w:rsidRPr="000D0D7C">
              <w:rPr>
                <w:rFonts w:ascii="Times New Roman" w:hAnsi="Times New Roman" w:cs="Times New Roman"/>
              </w:rPr>
              <w:t>Бизнес-проблемы</w:t>
            </w:r>
          </w:p>
        </w:tc>
        <w:tc>
          <w:tcPr>
            <w:tcW w:w="4986" w:type="dxa"/>
          </w:tcPr>
          <w:p w14:paraId="01C50435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lang w:val="ru-RU"/>
              </w:rPr>
              <w:t>Проверены формулировки разделов 3.1 и 3.2. Отдельные формулировки были сокращены и уточнены, чтобы яснее описывать существующие проблемы и предусловия без добавления неподтвержденных требований.</w:t>
            </w:r>
          </w:p>
        </w:tc>
      </w:tr>
      <w:tr w:rsidR="00034C59" w:rsidRPr="000D0D7C" w14:paraId="1B85F5B1" w14:textId="77777777">
        <w:tc>
          <w:tcPr>
            <w:tcW w:w="4986" w:type="dxa"/>
          </w:tcPr>
          <w:p w14:paraId="53C48534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</w:rPr>
              <w:t>Возможности</w:t>
            </w:r>
            <w:proofErr w:type="spellEnd"/>
            <w:r w:rsidRPr="000D0D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</w:rPr>
              <w:t>системы</w:t>
            </w:r>
            <w:proofErr w:type="spellEnd"/>
          </w:p>
        </w:tc>
        <w:tc>
          <w:tcPr>
            <w:tcW w:w="4986" w:type="dxa"/>
          </w:tcPr>
          <w:p w14:paraId="353709F6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lang w:val="ru-RU"/>
              </w:rPr>
              <w:t>Проверен раздел 3.3 и связь возможностей системы с выявленными проблемами и согласованными результатами семинара.</w:t>
            </w:r>
          </w:p>
        </w:tc>
      </w:tr>
      <w:tr w:rsidR="00034C59" w:rsidRPr="000D0D7C" w14:paraId="49944EFF" w14:textId="77777777">
        <w:tc>
          <w:tcPr>
            <w:tcW w:w="4986" w:type="dxa"/>
          </w:tcPr>
          <w:p w14:paraId="7D2F3A2C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</w:rPr>
              <w:t>Бизнес-цели</w:t>
            </w:r>
            <w:proofErr w:type="spellEnd"/>
          </w:p>
        </w:tc>
        <w:tc>
          <w:tcPr>
            <w:tcW w:w="4986" w:type="dxa"/>
          </w:tcPr>
          <w:p w14:paraId="17D7B701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lang w:val="ru-RU"/>
              </w:rPr>
              <w:t>Проверены и уточнены формулировки раздела 3.4. Цели сохранены на бизнес-уровне и отделены от конкретных функций и технических решений системы.</w:t>
            </w:r>
          </w:p>
        </w:tc>
      </w:tr>
      <w:tr w:rsidR="00034C59" w:rsidRPr="000D0D7C" w14:paraId="284F6BFC" w14:textId="77777777">
        <w:tc>
          <w:tcPr>
            <w:tcW w:w="4986" w:type="dxa"/>
          </w:tcPr>
          <w:p w14:paraId="59A757DD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</w:rPr>
              <w:t>Границы</w:t>
            </w:r>
            <w:proofErr w:type="spellEnd"/>
            <w:r w:rsidRPr="000D0D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D0D7C">
              <w:rPr>
                <w:rFonts w:ascii="Times New Roman" w:hAnsi="Times New Roman" w:cs="Times New Roman"/>
              </w:rPr>
              <w:t>проекта</w:t>
            </w:r>
            <w:proofErr w:type="spellEnd"/>
          </w:p>
        </w:tc>
        <w:tc>
          <w:tcPr>
            <w:tcW w:w="4986" w:type="dxa"/>
          </w:tcPr>
          <w:p w14:paraId="03E2A137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lang w:val="ru-RU"/>
              </w:rPr>
              <w:t>Проверен раздел 4: функции пользовательских ролей сопоставлены с действиями за границами системы. Команда студентов-разработчиков сохранена как заинтересованная сторона проекта, но не включена в пользовательские роли системы.</w:t>
            </w:r>
          </w:p>
        </w:tc>
      </w:tr>
      <w:tr w:rsidR="00034C59" w:rsidRPr="000D0D7C" w14:paraId="479E7532" w14:textId="77777777">
        <w:tc>
          <w:tcPr>
            <w:tcW w:w="4986" w:type="dxa"/>
          </w:tcPr>
          <w:p w14:paraId="09EE7472" w14:textId="77777777" w:rsidR="00034C59" w:rsidRPr="000D0D7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D0D7C">
              <w:rPr>
                <w:rFonts w:ascii="Times New Roman" w:hAnsi="Times New Roman" w:cs="Times New Roman"/>
              </w:rPr>
              <w:t>Логичность</w:t>
            </w:r>
            <w:proofErr w:type="spellEnd"/>
            <w:r w:rsidRPr="000D0D7C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0D0D7C">
              <w:rPr>
                <w:rFonts w:ascii="Times New Roman" w:hAnsi="Times New Roman" w:cs="Times New Roman"/>
              </w:rPr>
              <w:t>противоречия</w:t>
            </w:r>
            <w:proofErr w:type="spellEnd"/>
          </w:p>
        </w:tc>
        <w:tc>
          <w:tcPr>
            <w:tcW w:w="4986" w:type="dxa"/>
          </w:tcPr>
          <w:p w14:paraId="1BF60159" w14:textId="77777777" w:rsidR="00034C59" w:rsidRPr="000D0D7C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0D0D7C">
              <w:rPr>
                <w:rFonts w:ascii="Times New Roman" w:hAnsi="Times New Roman" w:cs="Times New Roman"/>
                <w:lang w:val="ru-RU"/>
              </w:rPr>
              <w:t xml:space="preserve">У </w:t>
            </w:r>
            <w:r w:rsidRPr="000D0D7C">
              <w:rPr>
                <w:rFonts w:ascii="Times New Roman" w:hAnsi="Times New Roman" w:cs="Times New Roman"/>
              </w:rPr>
              <w:t>AI</w:t>
            </w:r>
            <w:r w:rsidRPr="000D0D7C">
              <w:rPr>
                <w:rFonts w:ascii="Times New Roman" w:hAnsi="Times New Roman" w:cs="Times New Roman"/>
                <w:lang w:val="ru-RU"/>
              </w:rPr>
              <w:t xml:space="preserve"> была запрошена проверка документа на логичность и отсутствие явных противоречий. Проверена согласованность проблем, возможностей, бизнес-целей, ролей и границ проекта; явных противоречий не выявлено.</w:t>
            </w:r>
          </w:p>
        </w:tc>
      </w:tr>
    </w:tbl>
    <w:p w14:paraId="2502CC0B" w14:textId="77777777" w:rsidR="00034C59" w:rsidRPr="000D0D7C" w:rsidRDefault="00000000">
      <w:pPr>
        <w:pStyle w:val="21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 xml:space="preserve">5.1. Преимущества и ограничения использования </w:t>
      </w:r>
      <w:r w:rsidRPr="000D0D7C">
        <w:rPr>
          <w:rFonts w:ascii="Times New Roman" w:hAnsi="Times New Roman" w:cs="Times New Roman"/>
        </w:rPr>
        <w:t>AI</w:t>
      </w:r>
    </w:p>
    <w:p w14:paraId="775A8368" w14:textId="77777777" w:rsidR="00034C59" w:rsidRPr="000D0D7C" w:rsidRDefault="00000000">
      <w:pPr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 xml:space="preserve">Преимущества использования </w:t>
      </w:r>
      <w:r w:rsidRPr="000D0D7C">
        <w:rPr>
          <w:rFonts w:ascii="Times New Roman" w:hAnsi="Times New Roman" w:cs="Times New Roman"/>
        </w:rPr>
        <w:t>AI</w:t>
      </w:r>
      <w:r w:rsidRPr="000D0D7C">
        <w:rPr>
          <w:rFonts w:ascii="Times New Roman" w:hAnsi="Times New Roman" w:cs="Times New Roman"/>
          <w:lang w:val="ru-RU"/>
        </w:rPr>
        <w:t>: дополнительная проверка полноты структуры документа, выявление громоздких или неоднозначных формулировок, проверка логических связей между разделами и ускорение финального ревью концепции.</w:t>
      </w:r>
    </w:p>
    <w:p w14:paraId="66701C92" w14:textId="77777777" w:rsidR="00034C59" w:rsidRPr="000D0D7C" w:rsidRDefault="00000000">
      <w:pPr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 xml:space="preserve">Ограничения использования </w:t>
      </w:r>
      <w:r w:rsidRPr="000D0D7C">
        <w:rPr>
          <w:rFonts w:ascii="Times New Roman" w:hAnsi="Times New Roman" w:cs="Times New Roman"/>
        </w:rPr>
        <w:t>AI</w:t>
      </w:r>
      <w:r w:rsidRPr="000D0D7C">
        <w:rPr>
          <w:rFonts w:ascii="Times New Roman" w:hAnsi="Times New Roman" w:cs="Times New Roman"/>
          <w:lang w:val="ru-RU"/>
        </w:rPr>
        <w:t xml:space="preserve">: предложения </w:t>
      </w:r>
      <w:r w:rsidRPr="000D0D7C">
        <w:rPr>
          <w:rFonts w:ascii="Times New Roman" w:hAnsi="Times New Roman" w:cs="Times New Roman"/>
        </w:rPr>
        <w:t>AI</w:t>
      </w:r>
      <w:r w:rsidRPr="000D0D7C">
        <w:rPr>
          <w:rFonts w:ascii="Times New Roman" w:hAnsi="Times New Roman" w:cs="Times New Roman"/>
          <w:lang w:val="ru-RU"/>
        </w:rPr>
        <w:t xml:space="preserve"> требуют проверки командой, поскольку инструмент может предлагать решения, отсутствующие в исходных материалах или не согласованные заинтересованными сторонами. Поэтому </w:t>
      </w:r>
      <w:r w:rsidRPr="000D0D7C">
        <w:rPr>
          <w:rFonts w:ascii="Times New Roman" w:hAnsi="Times New Roman" w:cs="Times New Roman"/>
        </w:rPr>
        <w:t>AI</w:t>
      </w:r>
      <w:r w:rsidRPr="000D0D7C">
        <w:rPr>
          <w:rFonts w:ascii="Times New Roman" w:hAnsi="Times New Roman" w:cs="Times New Roman"/>
          <w:lang w:val="ru-RU"/>
        </w:rPr>
        <w:t xml:space="preserve"> использовался как инструмент ревью, а не как источник подтвержденных требований; итоговые решения принимались командой на основании результатов предыдущих упражнений.</w:t>
      </w:r>
    </w:p>
    <w:p w14:paraId="64E5918C" w14:textId="77777777" w:rsidR="000D0D7C" w:rsidRDefault="000D0D7C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76050D8A" w14:textId="7F93D1D3" w:rsidR="00034C59" w:rsidRPr="000D0D7C" w:rsidRDefault="00000000">
      <w:pPr>
        <w:pStyle w:val="1"/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lastRenderedPageBreak/>
        <w:t>6. Итог</w:t>
      </w:r>
    </w:p>
    <w:p w14:paraId="3AE554AE" w14:textId="77777777" w:rsidR="00034C59" w:rsidRPr="000D0D7C" w:rsidRDefault="00000000">
      <w:pPr>
        <w:rPr>
          <w:rFonts w:ascii="Times New Roman" w:hAnsi="Times New Roman" w:cs="Times New Roman"/>
          <w:lang w:val="ru-RU"/>
        </w:rPr>
      </w:pPr>
      <w:r w:rsidRPr="000D0D7C">
        <w:rPr>
          <w:rFonts w:ascii="Times New Roman" w:hAnsi="Times New Roman" w:cs="Times New Roman"/>
          <w:lang w:val="ru-RU"/>
        </w:rPr>
        <w:t>Концепция фиксирует согласованное видение системы управления доставкой заказов. Система предназначена для централизованной работы с заказами, предоставления актуальной информации участникам, поддержки распределения и контроля доставки, управления доступом и обмена данными с внешними системами. Реализация концепции должна повысить эффективность, прозрачность и управляемость процесса доставки.</w:t>
      </w:r>
    </w:p>
    <w:sectPr w:rsidR="00034C59" w:rsidRPr="000D0D7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CA3ED1"/>
    <w:multiLevelType w:val="hybridMultilevel"/>
    <w:tmpl w:val="1F6CB3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427794">
    <w:abstractNumId w:val="8"/>
  </w:num>
  <w:num w:numId="2" w16cid:durableId="8681868">
    <w:abstractNumId w:val="6"/>
  </w:num>
  <w:num w:numId="3" w16cid:durableId="584537784">
    <w:abstractNumId w:val="5"/>
  </w:num>
  <w:num w:numId="4" w16cid:durableId="388194566">
    <w:abstractNumId w:val="4"/>
  </w:num>
  <w:num w:numId="5" w16cid:durableId="68355458">
    <w:abstractNumId w:val="7"/>
  </w:num>
  <w:num w:numId="6" w16cid:durableId="286618746">
    <w:abstractNumId w:val="3"/>
  </w:num>
  <w:num w:numId="7" w16cid:durableId="1948191012">
    <w:abstractNumId w:val="2"/>
  </w:num>
  <w:num w:numId="8" w16cid:durableId="1371415706">
    <w:abstractNumId w:val="1"/>
  </w:num>
  <w:num w:numId="9" w16cid:durableId="640581403">
    <w:abstractNumId w:val="0"/>
  </w:num>
  <w:num w:numId="10" w16cid:durableId="141316490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C59"/>
    <w:rsid w:val="0006063C"/>
    <w:rsid w:val="000D0D7C"/>
    <w:rsid w:val="0015074B"/>
    <w:rsid w:val="001C5A92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F58313"/>
  <w14:defaultImageDpi w14:val="300"/>
  <w15:docId w15:val="{6D7BFD21-A009-9F43-9E1C-F335C6654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2168</Words>
  <Characters>12360</Characters>
  <Application>Microsoft Office Word</Application>
  <DocSecurity>0</DocSecurity>
  <Lines>103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Даша Никонова</cp:lastModifiedBy>
  <cp:revision>2</cp:revision>
  <dcterms:created xsi:type="dcterms:W3CDTF">2013-12-23T23:15:00Z</dcterms:created>
  <dcterms:modified xsi:type="dcterms:W3CDTF">2026-09-01T16:34:00Z</dcterms:modified>
  <cp:category/>
</cp:coreProperties>
</file>