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D4411" w:rsidRDefault="0011154A" w14:paraId="4E081343" w14:textId="77777777">
      <w:pPr>
        <w:tabs>
          <w:tab w:val="left" w:pos="675"/>
        </w:tabs>
        <w:rPr>
          <w:smallCaps/>
        </w:rPr>
      </w:pPr>
      <w:bookmarkStart w:name="_heading=h.gjdgxs" w:colFirst="0" w:colLast="0" w:id="0"/>
      <w:bookmarkEnd w:id="0"/>
      <w:r>
        <w:rPr>
          <w:smallCaps/>
        </w:rPr>
        <w:tab/>
      </w:r>
    </w:p>
    <w:p w:rsidR="00ED4411" w:rsidRDefault="0067287D" w14:paraId="49E56596" w14:textId="40301F08">
      <w:pPr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ED4411" w:rsidRDefault="00ED4411" w14:paraId="0076FC45" w14:textId="77777777">
      <w:pPr>
        <w:jc w:val="center"/>
      </w:pPr>
    </w:p>
    <w:p w:rsidR="00ED4411" w:rsidRDefault="00ED4411" w14:paraId="6FB88F32" w14:textId="77777777">
      <w:pPr>
        <w:jc w:val="center"/>
      </w:pPr>
    </w:p>
    <w:p w:rsidR="00ED4411" w:rsidRDefault="0011154A" w14:paraId="165A70D9" w14:textId="77777777">
      <w:pPr>
        <w:jc w:val="center"/>
        <w:rPr>
          <w:b/>
        </w:rPr>
      </w:pPr>
      <w:r>
        <w:rPr>
          <w:b/>
        </w:rPr>
        <w:t>АВТОМАТИЗИРОВАННАЯ ИНФОРМАЦИОННАЯ СИСТЕМА «ОБЕСПЕЧЕНИЕ ПРОХОДА И УЧЕТ ПОСЕЩАЕМОСТИ УЧРЕЖДЕНИЙ ДЕПАРТАМЕНТА КУЛЬТУРЫ ГОРОДА МОСКВЫ»</w:t>
      </w:r>
    </w:p>
    <w:p w:rsidR="00ED4411" w:rsidRDefault="00ED4411" w14:paraId="26A7E144" w14:textId="77777777">
      <w:pPr>
        <w:jc w:val="center"/>
        <w:rPr>
          <w:b/>
        </w:rPr>
      </w:pPr>
    </w:p>
    <w:p w:rsidR="00ED4411" w:rsidRDefault="0011154A" w14:paraId="1179BC88" w14:textId="77777777">
      <w:pPr>
        <w:jc w:val="center"/>
        <w:rPr>
          <w:b/>
        </w:rPr>
      </w:pPr>
      <w:r>
        <w:rPr>
          <w:b/>
        </w:rPr>
        <w:t>(АИС «УЧЁТ ПРОДАЖИ БИЛЕТОВ»)</w:t>
      </w:r>
    </w:p>
    <w:p w:rsidR="00ED4411" w:rsidRDefault="00ED4411" w14:paraId="0642642F" w14:textId="77777777">
      <w:pPr>
        <w:jc w:val="center"/>
      </w:pPr>
    </w:p>
    <w:p w:rsidR="00ED4411" w:rsidRDefault="0011154A" w14:paraId="3C0A0A15" w14:textId="77777777">
      <w:pPr>
        <w:jc w:val="center"/>
        <w:rPr>
          <w:b/>
        </w:rPr>
      </w:pPr>
      <w:r>
        <w:rPr>
          <w:b/>
        </w:rPr>
        <w:t xml:space="preserve">Государственный контракт от 30 сентября 2022г. № ГК </w:t>
      </w:r>
      <w:proofErr w:type="gramStart"/>
      <w:r>
        <w:rPr>
          <w:b/>
        </w:rPr>
        <w:t>6401/22-4114</w:t>
      </w:r>
      <w:proofErr w:type="gramEnd"/>
    </w:p>
    <w:p w:rsidR="00ED4411" w:rsidRDefault="0011154A" w14:paraId="6831AB82" w14:textId="77777777">
      <w:pPr>
        <w:jc w:val="center"/>
        <w:rPr>
          <w:b/>
        </w:rPr>
      </w:pPr>
      <w:r>
        <w:rPr>
          <w:b/>
        </w:rPr>
        <w:t>на выполнение работ по развитию государственной информационной системы:</w:t>
      </w:r>
    </w:p>
    <w:p w:rsidR="00ED4411" w:rsidRDefault="0011154A" w14:paraId="548D78EF" w14:textId="77777777">
      <w:pPr>
        <w:jc w:val="center"/>
        <w:rPr>
          <w:b/>
        </w:rPr>
      </w:pPr>
      <w:r>
        <w:rPr>
          <w:b/>
        </w:rPr>
        <w:t xml:space="preserve">автоматизированная информационная система «Обеспечение прохода и учет посещаемости учреждений Департамента культуры города Москвы» и поддержание ее работоспособности в </w:t>
      </w:r>
      <w:proofErr w:type="gramStart"/>
      <w:r>
        <w:rPr>
          <w:b/>
        </w:rPr>
        <w:t>2022-2024</w:t>
      </w:r>
      <w:proofErr w:type="gramEnd"/>
      <w:r>
        <w:rPr>
          <w:b/>
        </w:rPr>
        <w:t xml:space="preserve"> годах</w:t>
      </w:r>
    </w:p>
    <w:p w:rsidR="00ED4411" w:rsidRDefault="00ED4411" w14:paraId="52655971" w14:textId="77777777">
      <w:pPr>
        <w:jc w:val="center"/>
      </w:pPr>
    </w:p>
    <w:p w:rsidR="00D776E0" w:rsidP="00D776E0" w:rsidRDefault="0011154A" w14:paraId="430B097D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color w:val="000000"/>
        </w:rPr>
      </w:pPr>
      <w:r w:rsidRPr="00C42D0A">
        <w:rPr>
          <w:smallCaps/>
          <w:color w:val="000000"/>
        </w:rPr>
        <w:t xml:space="preserve">ОСНОВНОЙ ЭТАП </w:t>
      </w:r>
    </w:p>
    <w:p w:rsidR="00D776E0" w:rsidP="00D776E0" w:rsidRDefault="00D776E0" w14:paraId="528453C9" w14:textId="2186AF0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color w:val="000000"/>
        </w:rPr>
      </w:pPr>
      <w:r>
        <w:rPr>
          <w:smallCaps/>
          <w:color w:val="000000"/>
        </w:rPr>
        <w:br/>
      </w:r>
      <w:r>
        <w:rPr>
          <w:b/>
          <w:smallCaps/>
          <w:color w:val="000000"/>
        </w:rPr>
        <w:t>ОТЧЕТ О</w:t>
      </w:r>
      <w:r w:rsidR="00CD06F2">
        <w:rPr>
          <w:b/>
          <w:smallCaps/>
          <w:color w:val="000000"/>
        </w:rPr>
        <w:t xml:space="preserve"> ТЕСТИРОВАНИИ</w:t>
      </w:r>
      <w:r>
        <w:rPr>
          <w:b/>
          <w:smallCaps/>
          <w:color w:val="000000"/>
        </w:rPr>
        <w:t xml:space="preserve"> ОБНОВЛЕН</w:t>
      </w:r>
      <w:r w:rsidR="00CD06F2">
        <w:rPr>
          <w:b/>
          <w:smallCaps/>
          <w:color w:val="000000"/>
        </w:rPr>
        <w:t>НОЙ</w:t>
      </w:r>
      <w:r>
        <w:rPr>
          <w:b/>
          <w:smallCaps/>
          <w:color w:val="000000"/>
        </w:rPr>
        <w:t xml:space="preserve"> СИСТЕМЫ</w:t>
      </w:r>
    </w:p>
    <w:p w:rsidR="00D776E0" w:rsidP="00D776E0" w:rsidRDefault="00D776E0" w14:paraId="042E5194" w14:textId="398F21A8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</w:rPr>
      </w:pPr>
      <w:r>
        <w:rPr>
          <w:smallCaps/>
          <w:color w:val="000000"/>
        </w:rPr>
        <w:br/>
      </w:r>
      <w:r>
        <w:rPr>
          <w:smallCaps/>
          <w:color w:val="000000"/>
        </w:rPr>
        <w:br/>
      </w:r>
      <w:r>
        <w:rPr>
          <w:smallCaps/>
          <w:color w:val="000000"/>
        </w:rPr>
        <w:br/>
      </w:r>
      <w:r>
        <w:rPr>
          <w:smallCaps/>
          <w:color w:val="000000"/>
        </w:rPr>
        <w:br/>
      </w:r>
      <w:r>
        <w:rPr>
          <w:smallCaps/>
          <w:color w:val="000000"/>
        </w:rPr>
        <w:br/>
      </w:r>
      <w:r>
        <w:rPr>
          <w:smallCaps/>
          <w:color w:val="000000"/>
        </w:rPr>
        <w:br/>
      </w:r>
      <w:bookmarkStart w:name="_br9fcqtvt6i3" w:id="1"/>
      <w:bookmarkStart w:name="_sy5x9tyil9xj" w:id="2"/>
      <w:bookmarkStart w:name="_6ed9dtucpllo" w:id="3"/>
      <w:bookmarkStart w:name="_wk8i25rdrf4" w:id="4"/>
      <w:bookmarkStart w:name="_n9bqbfe0dowz" w:id="5"/>
      <w:bookmarkStart w:name="_hgrsswy7n9f8" w:id="6"/>
      <w:bookmarkStart w:name="_5grk7ajo64t7" w:id="7"/>
      <w:bookmarkEnd w:id="1"/>
      <w:bookmarkEnd w:id="2"/>
      <w:bookmarkEnd w:id="3"/>
      <w:bookmarkEnd w:id="4"/>
      <w:bookmarkEnd w:id="5"/>
      <w:bookmarkEnd w:id="6"/>
      <w:bookmarkEnd w:id="7"/>
    </w:p>
    <w:p w:rsidR="00ED4411" w:rsidP="00D776E0" w:rsidRDefault="00ED4411" w14:paraId="1C11E1AA" w14:textId="7B85C36C">
      <w:pPr>
        <w:rPr>
          <w:b/>
        </w:rPr>
      </w:pPr>
    </w:p>
    <w:p w:rsidR="00ED4411" w:rsidRDefault="00ED4411" w14:paraId="750AF7F1" w14:textId="77777777">
      <w:pPr>
        <w:jc w:val="center"/>
        <w:rPr>
          <w:smallCaps/>
        </w:rPr>
      </w:pPr>
    </w:p>
    <w:p w:rsidR="00ED4411" w:rsidRDefault="00ED4411" w14:paraId="71A902A1" w14:textId="77926688">
      <w:pPr>
        <w:jc w:val="center"/>
        <w:rPr>
          <w:smallCaps w:val="1"/>
        </w:rPr>
      </w:pPr>
      <w:r w:rsidRPr="68B84C5B" w:rsidR="58BC5D63">
        <w:rPr>
          <w:smallCaps w:val="1"/>
        </w:rPr>
        <w:t xml:space="preserve"> </w:t>
      </w:r>
    </w:p>
    <w:tbl>
      <w:tblPr>
        <w:tblW w:w="5452" w:type="dxa"/>
        <w:tblInd w:w="108" w:type="dxa"/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5140"/>
        <w:gridCol w:w="312"/>
      </w:tblGrid>
      <w:tr w:rsidR="0067287D" w:rsidTr="68B84C5B" w14:paraId="41BB7155" w14:textId="77777777">
        <w:trPr>
          <w:gridAfter w:val="1"/>
          <w:wAfter w:w="312" w:type="dxa"/>
        </w:trPr>
        <w:tc>
          <w:tcPr>
            <w:tcW w:w="5140" w:type="dxa"/>
            <w:tcMar/>
          </w:tcPr>
          <w:p w:rsidR="0067287D" w:rsidRDefault="0067287D" w14:paraId="449275BB" w14:textId="77777777">
            <w:pPr>
              <w:jc w:val="both"/>
              <w:rPr>
                <w:b/>
                <w:color w:val="000000"/>
              </w:rPr>
            </w:pPr>
          </w:p>
        </w:tc>
      </w:tr>
      <w:tr w:rsidR="0067287D" w:rsidTr="68B84C5B" w14:paraId="76B75F86" w14:textId="77777777">
        <w:trPr>
          <w:gridAfter w:val="1"/>
          <w:wAfter w:w="312" w:type="dxa"/>
        </w:trPr>
        <w:tc>
          <w:tcPr>
            <w:tcW w:w="5140" w:type="dxa"/>
            <w:tcMar/>
          </w:tcPr>
          <w:p w:rsidR="0067287D" w:rsidRDefault="0067287D" w14:paraId="66840C47" w14:textId="69B6F30A">
            <w:pPr>
              <w:rPr>
                <w:color w:val="000000"/>
              </w:rPr>
            </w:pP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</w:p>
          <w:p w:rsidR="0067287D" w:rsidRDefault="0067287D" w14:paraId="72D7E6E4" w14:textId="77777777">
            <w:pPr>
              <w:rPr>
                <w:color w:val="000000"/>
              </w:rPr>
            </w:pPr>
          </w:p>
          <w:p w:rsidR="0067287D" w:rsidP="00D776E0" w:rsidRDefault="0067287D" w14:paraId="5FC1B6A2" w14:textId="7CB80198">
            <w:pPr>
              <w:tabs>
                <w:tab w:val="left" w:pos="1710"/>
                <w:tab w:val="left" w:pos="3525"/>
              </w:tabs>
              <w:rPr>
                <w:color w:val="000000"/>
              </w:rPr>
            </w:pPr>
            <w:r>
              <w:rPr>
                <w:color w:val="000000"/>
              </w:rPr>
              <w:tab/>
            </w:r>
            <w:r w:rsidR="00D776E0">
              <w:rPr>
                <w:color w:val="000000"/>
              </w:rPr>
              <w:tab/>
            </w:r>
          </w:p>
          <w:p w:rsidR="0067287D" w:rsidRDefault="0067287D" w14:paraId="25883DCB" w14:textId="77777777">
            <w:pPr>
              <w:jc w:val="both"/>
              <w:rPr>
                <w:color w:val="000000"/>
              </w:rPr>
            </w:pPr>
          </w:p>
        </w:tc>
      </w:tr>
      <w:tr w:rsidR="0067287D" w:rsidTr="68B84C5B" w14:paraId="539FAFC5" w14:textId="77777777">
        <w:tc>
          <w:tcPr>
            <w:tcW w:w="5452" w:type="dxa"/>
            <w:gridSpan w:val="2"/>
            <w:tcMar/>
            <w:vAlign w:val="center"/>
          </w:tcPr>
          <w:p w:rsidR="0067287D" w:rsidRDefault="0067287D" w14:paraId="415421C1" w14:textId="77777777">
            <w:pPr>
              <w:jc w:val="both"/>
              <w:rPr>
                <w:color w:val="000000"/>
              </w:rPr>
            </w:pPr>
          </w:p>
        </w:tc>
      </w:tr>
    </w:tbl>
    <w:p w:rsidR="00ED4411" w:rsidRDefault="0067287D" w14:paraId="1B667676" w14:textId="28583FC4">
      <w:r>
        <w:br/>
      </w:r>
    </w:p>
    <w:p w:rsidR="00ED4411" w:rsidRDefault="007911F5" w14:paraId="44DB4570" w14:textId="2B2433A1">
      <w:pPr>
        <w:jc w:val="center"/>
        <w:sectPr w:rsidR="00ED4411" w:rsidSect="005C307E">
          <w:headerReference w:type="default" r:id="rId12"/>
          <w:footerReference w:type="default" r:id="rId13"/>
          <w:headerReference w:type="first" r:id="rId14"/>
          <w:pgSz w:w="11906" w:h="16838" w:orient="portrait"/>
          <w:pgMar w:top="1134" w:right="851" w:bottom="1134" w:left="1134" w:header="708" w:footer="708" w:gutter="0"/>
          <w:pgNumType w:start="1"/>
          <w:cols w:space="720"/>
          <w:titlePg/>
        </w:sectPr>
      </w:pPr>
      <w:r>
        <w:t>Москва</w:t>
      </w:r>
      <w:r>
        <w:br/>
      </w:r>
      <w:r>
        <w:t xml:space="preserve"> 2024</w:t>
      </w:r>
    </w:p>
    <w:p w:rsidRPr="00D776E0" w:rsidR="00D776E0" w:rsidP="1647C035" w:rsidRDefault="00D776E0" w14:paraId="2E185BD0" w14:textId="01A0C7C7">
      <w:pPr>
        <w:pStyle w:val="afff7"/>
      </w:pPr>
    </w:p>
    <w:p w:rsidR="00D776E0" w:rsidP="00D776E0" w:rsidRDefault="00D776E0" w14:paraId="7787129A" w14:textId="77777777">
      <w:pPr>
        <w:pStyle w:val="1"/>
      </w:pPr>
      <w:bookmarkStart w:name="_Toc159229778" w:id="8"/>
      <w:r>
        <w:t>1.Описание документа</w:t>
      </w:r>
      <w:bookmarkEnd w:id="8"/>
    </w:p>
    <w:p w:rsidR="00D776E0" w:rsidP="00D776E0" w:rsidRDefault="00D776E0" w14:paraId="13E18832" w14:textId="588DA892">
      <w:pPr>
        <w:pStyle w:val="2"/>
      </w:pPr>
      <w:bookmarkStart w:name="_Toc159229779" w:id="9"/>
      <w:r>
        <w:t>1.1.</w:t>
      </w:r>
      <w:r w:rsidR="00EB36F2">
        <w:t xml:space="preserve"> </w:t>
      </w:r>
      <w:r>
        <w:t>Назначение документа</w:t>
      </w:r>
      <w:bookmarkEnd w:id="9"/>
    </w:p>
    <w:p w:rsidR="00D776E0" w:rsidP="00D776E0" w:rsidRDefault="00D776E0" w14:paraId="4E32AF85" w14:textId="607F4D21">
      <w:r>
        <w:t xml:space="preserve">Настоящий документ является отчетом о проведенном </w:t>
      </w:r>
      <w:r w:rsidR="00B96355">
        <w:t xml:space="preserve">обновлении </w:t>
      </w:r>
      <w:r w:rsidRPr="00CD3662" w:rsidR="00B96355">
        <w:t>АИС "Учёт продажи билетов"</w:t>
      </w:r>
      <w:r w:rsidR="00B96355">
        <w:t xml:space="preserve"> </w:t>
      </w:r>
      <w:r>
        <w:t xml:space="preserve">на промышленном сервере в рамках оказания услуг по управлению изменения и исполнения обязательств по Государственному контракту </w:t>
      </w:r>
      <w:r w:rsidRPr="00B96355" w:rsidR="00B96355">
        <w:t xml:space="preserve">от 30 сентября 2022г. № ГК </w:t>
      </w:r>
      <w:proofErr w:type="gramStart"/>
      <w:r w:rsidRPr="00B96355" w:rsidR="00B96355">
        <w:t>6401/22-4114</w:t>
      </w:r>
      <w:proofErr w:type="gramEnd"/>
      <w:r>
        <w:t>.</w:t>
      </w:r>
    </w:p>
    <w:p w:rsidR="00D776E0" w:rsidP="00D776E0" w:rsidRDefault="00D776E0" w14:paraId="0984547E" w14:textId="77777777"/>
    <w:p w:rsidR="00D776E0" w:rsidP="00D776E0" w:rsidRDefault="00D776E0" w14:paraId="34AA0AB7" w14:textId="77777777">
      <w:pPr>
        <w:pStyle w:val="2"/>
      </w:pPr>
      <w:bookmarkStart w:name="_Toc159229780" w:id="10"/>
      <w:r>
        <w:rPr>
          <w:sz w:val="28"/>
          <w:szCs w:val="28"/>
          <w:lang w:eastAsia="de-DE"/>
        </w:rPr>
        <w:t>1.</w:t>
      </w:r>
      <w:proofErr w:type="gramStart"/>
      <w:r>
        <w:rPr>
          <w:sz w:val="28"/>
          <w:szCs w:val="28"/>
          <w:lang w:eastAsia="de-DE"/>
        </w:rPr>
        <w:t>2.</w:t>
      </w:r>
      <w:r>
        <w:t>Общая</w:t>
      </w:r>
      <w:proofErr w:type="gramEnd"/>
      <w:r>
        <w:t xml:space="preserve"> информация</w:t>
      </w:r>
      <w:bookmarkEnd w:id="10"/>
      <w:r>
        <w:t xml:space="preserve"> 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3728"/>
        <w:gridCol w:w="5475"/>
      </w:tblGrid>
      <w:tr w:rsidR="00D776E0" w:rsidTr="62B998F2" w14:paraId="1124F297" w14:textId="77777777">
        <w:tc>
          <w:tcPr>
            <w:tcW w:w="3728" w:type="dxa"/>
            <w:tcMar/>
          </w:tcPr>
          <w:p w:rsidR="00D776E0" w:rsidP="00DE15A8" w:rsidRDefault="00D776E0" w14:paraId="7A69D702" w14:textId="77777777">
            <w:pPr>
              <w:pStyle w:val="22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Дата создания документа</w:t>
            </w:r>
            <w:r>
              <w:rPr>
                <w:rFonts w:ascii="Times New Roman" w:hAnsi="Times New Roman"/>
                <w:sz w:val="24"/>
                <w:lang w:val="en-US"/>
              </w:rPr>
              <w:t>:</w:t>
            </w:r>
          </w:p>
        </w:tc>
        <w:tc>
          <w:tcPr>
            <w:tcW w:w="5475" w:type="dxa"/>
            <w:tcMar/>
          </w:tcPr>
          <w:p w:rsidRPr="0088274D" w:rsidR="00D776E0" w:rsidP="62B998F2" w:rsidRDefault="00EA1752" w14:paraId="496A6156" w14:textId="71B41581">
            <w:pPr>
              <w:pStyle w:val="23"/>
              <w:rPr>
                <w:rFonts w:ascii="Times New Roman" w:hAnsi="Times New Roman"/>
                <w:sz w:val="24"/>
                <w:szCs w:val="24"/>
              </w:rPr>
            </w:pPr>
            <w:r w:rsidRPr="62B998F2" w:rsidR="529D6E12">
              <w:rPr>
                <w:rFonts w:ascii="Times New Roman" w:hAnsi="Times New Roman"/>
                <w:sz w:val="24"/>
                <w:szCs w:val="24"/>
              </w:rPr>
              <w:t>25</w:t>
            </w:r>
            <w:r w:rsidRPr="62B998F2" w:rsidR="007911F5">
              <w:rPr>
                <w:rFonts w:ascii="Times New Roman" w:hAnsi="Times New Roman"/>
                <w:sz w:val="24"/>
                <w:szCs w:val="24"/>
              </w:rPr>
              <w:t>.0</w:t>
            </w:r>
            <w:r w:rsidRPr="62B998F2" w:rsidR="00EA1752">
              <w:rPr>
                <w:rFonts w:ascii="Times New Roman" w:hAnsi="Times New Roman"/>
                <w:sz w:val="24"/>
                <w:szCs w:val="24"/>
              </w:rPr>
              <w:t>7</w:t>
            </w:r>
            <w:r w:rsidRPr="62B998F2" w:rsidR="007911F5">
              <w:rPr>
                <w:rFonts w:ascii="Times New Roman" w:hAnsi="Times New Roman"/>
                <w:sz w:val="24"/>
                <w:szCs w:val="24"/>
              </w:rPr>
              <w:t>.2024</w:t>
            </w:r>
          </w:p>
        </w:tc>
      </w:tr>
      <w:tr w:rsidR="00D776E0" w:rsidTr="62B998F2" w14:paraId="60C631BB" w14:textId="77777777">
        <w:tc>
          <w:tcPr>
            <w:tcW w:w="3728" w:type="dxa"/>
            <w:tcMar/>
          </w:tcPr>
          <w:p w:rsidRPr="00EA1752" w:rsidR="00D776E0" w:rsidP="00DE15A8" w:rsidRDefault="00D776E0" w14:paraId="517B563C" w14:textId="77777777">
            <w:pPr>
              <w:pStyle w:val="22"/>
              <w:jc w:val="left"/>
              <w:rPr>
                <w:rFonts w:ascii="Times New Roman" w:hAnsi="Times New Roman"/>
                <w:sz w:val="24"/>
                <w:lang w:val="en-US"/>
              </w:rPr>
            </w:pPr>
            <w:r w:rsidRPr="00EA1752">
              <w:rPr>
                <w:rFonts w:ascii="Times New Roman" w:hAnsi="Times New Roman"/>
                <w:sz w:val="24"/>
              </w:rPr>
              <w:t>Ответственный</w:t>
            </w:r>
            <w:r w:rsidRPr="00EA1752">
              <w:rPr>
                <w:rFonts w:ascii="Times New Roman" w:hAnsi="Times New Roman"/>
                <w:sz w:val="24"/>
                <w:lang w:val="en-US"/>
              </w:rPr>
              <w:t>:</w:t>
            </w:r>
          </w:p>
        </w:tc>
        <w:tc>
          <w:tcPr>
            <w:tcW w:w="5475" w:type="dxa"/>
            <w:tcMar/>
          </w:tcPr>
          <w:p w:rsidRPr="00EA1752" w:rsidR="00D776E0" w:rsidP="00DE15A8" w:rsidRDefault="003D6710" w14:paraId="03A80B4D" w14:textId="3D9E7F99">
            <w:pPr>
              <w:pStyle w:val="23"/>
              <w:rPr>
                <w:rFonts w:ascii="Times New Roman" w:hAnsi="Times New Roman"/>
                <w:sz w:val="24"/>
                <w:szCs w:val="24"/>
              </w:rPr>
            </w:pPr>
            <w:r w:rsidRPr="00EA1752">
              <w:rPr>
                <w:rFonts w:ascii="Times New Roman" w:hAnsi="Times New Roman"/>
                <w:sz w:val="24"/>
                <w:szCs w:val="24"/>
              </w:rPr>
              <w:t xml:space="preserve">Баскаков Борис </w:t>
            </w:r>
            <w:r w:rsidRPr="00EA1752" w:rsidR="00EA1752">
              <w:rPr>
                <w:rFonts w:ascii="Times New Roman" w:hAnsi="Times New Roman"/>
                <w:sz w:val="24"/>
                <w:szCs w:val="24"/>
              </w:rPr>
              <w:t>Игоревич</w:t>
            </w:r>
          </w:p>
        </w:tc>
      </w:tr>
      <w:tr w:rsidR="00201D9A" w:rsidTr="62B998F2" w14:paraId="786E74D9" w14:textId="77777777">
        <w:tc>
          <w:tcPr>
            <w:tcW w:w="3728" w:type="dxa"/>
            <w:tcMar/>
          </w:tcPr>
          <w:p w:rsidRPr="00EA1752" w:rsidR="00201D9A" w:rsidP="00201D9A" w:rsidRDefault="00201D9A" w14:paraId="2E6ECBF2" w14:textId="77777777">
            <w:pPr>
              <w:pStyle w:val="22"/>
              <w:jc w:val="left"/>
              <w:rPr>
                <w:rFonts w:ascii="Times New Roman" w:hAnsi="Times New Roman"/>
                <w:sz w:val="24"/>
              </w:rPr>
            </w:pPr>
            <w:r w:rsidRPr="00EA1752">
              <w:rPr>
                <w:rFonts w:ascii="Times New Roman" w:hAnsi="Times New Roman"/>
                <w:sz w:val="24"/>
              </w:rPr>
              <w:t>Автор:</w:t>
            </w:r>
          </w:p>
        </w:tc>
        <w:tc>
          <w:tcPr>
            <w:tcW w:w="5475" w:type="dxa"/>
            <w:tcMar/>
          </w:tcPr>
          <w:p w:rsidRPr="0088274D" w:rsidR="00201D9A" w:rsidP="62B998F2" w:rsidRDefault="00201D9A" w14:paraId="6B92C3CD" w14:textId="25187ADB">
            <w:pPr>
              <w:pStyle w:val="23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62B998F2" w:rsidR="600039A1">
              <w:rPr>
                <w:rFonts w:ascii="Times New Roman" w:hAnsi="Times New Roman"/>
                <w:sz w:val="24"/>
                <w:szCs w:val="24"/>
              </w:rPr>
              <w:t>Полянских Данила Алексеевич</w:t>
            </w:r>
          </w:p>
        </w:tc>
      </w:tr>
    </w:tbl>
    <w:p w:rsidR="00D776E0" w:rsidP="00D776E0" w:rsidRDefault="4996AE10" w14:paraId="40859FE5" w14:textId="4A794D67">
      <w:pPr>
        <w:pStyle w:val="1"/>
      </w:pPr>
      <w:bookmarkStart w:name="_Toc159229781" w:id="11"/>
      <w:r>
        <w:t>2.Описание</w:t>
      </w:r>
      <w:r w:rsidR="1CDC3720">
        <w:t xml:space="preserve"> тестирования</w:t>
      </w:r>
      <w:r>
        <w:t xml:space="preserve"> обновлен</w:t>
      </w:r>
      <w:r w:rsidR="26114828">
        <w:t>ной</w:t>
      </w:r>
      <w:r>
        <w:t xml:space="preserve"> системы</w:t>
      </w:r>
      <w:bookmarkEnd w:id="11"/>
    </w:p>
    <w:p w:rsidR="00D776E0" w:rsidP="00D776E0" w:rsidRDefault="4996AE10" w14:paraId="36AC8F3A" w14:textId="417BC80D">
      <w:pPr>
        <w:pStyle w:val="main0"/>
        <w:spacing w:line="276" w:lineRule="auto"/>
      </w:pPr>
      <w:r w:rsidR="4996AE10">
        <w:rPr/>
        <w:t xml:space="preserve">В рамках работ, проведенных согласно </w:t>
      </w:r>
      <w:r w:rsidR="4996AE10">
        <w:rPr/>
        <w:t xml:space="preserve">запросу на изменение </w:t>
      </w:r>
      <w:r w:rsidRPr="2D76F1B4" w:rsidR="64D7BB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ru-RU" w:bidi="ar-SA"/>
        </w:rPr>
        <w:t>C01533301</w:t>
      </w:r>
      <w:r w:rsidRPr="2D76F1B4" w:rsidR="000D2120">
        <w:rPr>
          <w:rFonts w:ascii="Times New Roman" w:hAnsi="Times New Roman" w:eastAsia="Times New Roman" w:cs="Times New Roman"/>
          <w:color w:val="auto"/>
          <w:sz w:val="24"/>
          <w:szCs w:val="24"/>
          <w:lang w:eastAsia="ru-RU" w:bidi="ar-SA"/>
        </w:rPr>
        <w:t xml:space="preserve"> </w:t>
      </w:r>
      <w:r w:rsidR="79C0E355">
        <w:rPr/>
        <w:t>Тестирование о</w:t>
      </w:r>
      <w:r w:rsidR="00D776E0">
        <w:rPr/>
        <w:t>бновлен</w:t>
      </w:r>
      <w:r w:rsidR="4CE09CAE">
        <w:rPr/>
        <w:t>ной</w:t>
      </w:r>
      <w:r w:rsidR="477190C3">
        <w:rPr/>
        <w:t xml:space="preserve"> системы</w:t>
      </w:r>
      <w:r w:rsidR="00D776E0">
        <w:rPr/>
        <w:t xml:space="preserve"> выполнен</w:t>
      </w:r>
      <w:r w:rsidR="64F05BEE">
        <w:rPr/>
        <w:t>о</w:t>
      </w:r>
      <w:r w:rsidR="00D776E0">
        <w:rPr/>
        <w:t xml:space="preserve"> для следующих компонентов системы:</w:t>
      </w:r>
    </w:p>
    <w:p w:rsidR="00EC435D" w:rsidP="2D76F1B4" w:rsidRDefault="008376DA" w14:paraId="1C9C2667" w14:textId="6CB43739">
      <w:pPr>
        <w:pStyle w:val="afff5"/>
        <w:spacing w:line="276" w:lineRule="auto"/>
        <w:rPr>
          <w:noProof w:val="0"/>
          <w:lang w:val="ru-RU"/>
        </w:rPr>
      </w:pPr>
      <w:r w:rsidR="008376DA">
        <w:rPr/>
        <w:t xml:space="preserve">Подсистема </w:t>
      </w:r>
      <w:r w:rsidRPr="2D76F1B4" w:rsidR="2DCBE8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«Виджет продаж»</w:t>
      </w:r>
    </w:p>
    <w:p w:rsidR="00EC435D" w:rsidP="00EC435D" w:rsidRDefault="00EC435D" w14:paraId="78B7C4D0" w14:textId="77777777">
      <w:pPr>
        <w:pStyle w:val="afff5"/>
        <w:spacing w:line="276" w:lineRule="auto"/>
      </w:pPr>
    </w:p>
    <w:p w:rsidR="00D776E0" w:rsidP="1647C035" w:rsidRDefault="00D776E0" w14:paraId="382B7122" w14:textId="20AEFA79">
      <w:pPr>
        <w:rPr>
          <w:b/>
          <w:bCs/>
        </w:rPr>
      </w:pPr>
      <w:bookmarkStart w:name="_lypnndc9pdjn" w:id="12"/>
      <w:bookmarkEnd w:id="12"/>
      <w:r w:rsidRPr="1647C035">
        <w:rPr>
          <w:b/>
          <w:bCs/>
        </w:rPr>
        <w:t>3</w:t>
      </w:r>
      <w:r w:rsidRPr="1647C035">
        <w:rPr>
          <w:rStyle w:val="10"/>
        </w:rPr>
        <w:t xml:space="preserve">. Результаты </w:t>
      </w:r>
      <w:r w:rsidRPr="1647C035" w:rsidR="5A8A3353">
        <w:rPr>
          <w:rStyle w:val="10"/>
        </w:rPr>
        <w:t>тестирования обн</w:t>
      </w:r>
      <w:r w:rsidRPr="1647C035" w:rsidR="39739466">
        <w:rPr>
          <w:rStyle w:val="10"/>
        </w:rPr>
        <w:t>о</w:t>
      </w:r>
      <w:r w:rsidRPr="1647C035" w:rsidR="5A8A3353">
        <w:rPr>
          <w:rStyle w:val="10"/>
        </w:rPr>
        <w:t>вленной</w:t>
      </w:r>
      <w:r w:rsidRPr="1647C035">
        <w:rPr>
          <w:rStyle w:val="10"/>
        </w:rPr>
        <w:t xml:space="preserve"> системы</w:t>
      </w:r>
    </w:p>
    <w:tbl>
      <w:tblPr>
        <w:tblStyle w:val="affff0"/>
        <w:tblW w:w="9915" w:type="dxa"/>
        <w:tblLayout w:type="fixed"/>
        <w:tblLook w:val="06A0" w:firstRow="1" w:lastRow="0" w:firstColumn="1" w:lastColumn="0" w:noHBand="1" w:noVBand="1"/>
      </w:tblPr>
      <w:tblGrid>
        <w:gridCol w:w="1185"/>
        <w:gridCol w:w="5425"/>
        <w:gridCol w:w="3305"/>
      </w:tblGrid>
      <w:tr w:rsidR="1647C035" w:rsidTr="2D76F1B4" w14:paraId="3C0D969B" w14:textId="77777777">
        <w:trPr>
          <w:trHeight w:val="300"/>
        </w:trPr>
        <w:tc>
          <w:tcPr>
            <w:tcW w:w="1185" w:type="dxa"/>
            <w:tcMar/>
          </w:tcPr>
          <w:p w:rsidR="1647C035" w:rsidP="1647C035" w:rsidRDefault="1647C035" w14:paraId="3E8DC179" w14:textId="0C6F6442">
            <w:pPr>
              <w:pStyle w:val="22"/>
              <w:widowControl w:val="0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1647C035">
              <w:rPr>
                <w:rFonts w:ascii="Times New Roman" w:hAnsi="Times New Roman"/>
                <w:bCs/>
                <w:color w:val="000000" w:themeColor="text1"/>
                <w:sz w:val="24"/>
              </w:rPr>
              <w:t>Пункт</w:t>
            </w:r>
          </w:p>
        </w:tc>
        <w:tc>
          <w:tcPr>
            <w:tcW w:w="5425" w:type="dxa"/>
            <w:tcMar/>
          </w:tcPr>
          <w:p w:rsidR="1647C035" w:rsidP="1647C035" w:rsidRDefault="1647C035" w14:paraId="3E4298D1" w14:textId="5D2ACE07">
            <w:pPr>
              <w:pStyle w:val="22"/>
              <w:widowControl w:val="0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1647C035">
              <w:rPr>
                <w:rFonts w:ascii="Times New Roman" w:hAnsi="Times New Roman"/>
                <w:bCs/>
                <w:color w:val="000000" w:themeColor="text1"/>
                <w:sz w:val="24"/>
              </w:rPr>
              <w:t>Наименование испытания</w:t>
            </w:r>
          </w:p>
        </w:tc>
        <w:tc>
          <w:tcPr>
            <w:tcW w:w="3305" w:type="dxa"/>
            <w:tcMar/>
          </w:tcPr>
          <w:p w:rsidR="1647C035" w:rsidP="1647C035" w:rsidRDefault="1647C035" w14:paraId="30725231" w14:textId="6DB1B370">
            <w:pPr>
              <w:jc w:val="center"/>
              <w:rPr>
                <w:rStyle w:val="10"/>
              </w:rPr>
            </w:pPr>
            <w:r w:rsidRPr="1647C035">
              <w:rPr>
                <w:rStyle w:val="10"/>
              </w:rPr>
              <w:t>Результат</w:t>
            </w:r>
          </w:p>
        </w:tc>
      </w:tr>
      <w:tr w:rsidRPr="0088274D" w:rsidR="1647C035" w:rsidTr="2D76F1B4" w14:paraId="5FE46654" w14:textId="77777777">
        <w:trPr>
          <w:trHeight w:val="645"/>
        </w:trPr>
        <w:tc>
          <w:tcPr>
            <w:tcW w:w="1185" w:type="dxa"/>
            <w:tcMar/>
            <w:vAlign w:val="center"/>
          </w:tcPr>
          <w:p w:rsidRPr="0088274D" w:rsidR="1647C035" w:rsidP="000E4C77" w:rsidRDefault="1647C035" w14:paraId="2B09ED61" w14:textId="7F2EAB71">
            <w:pPr>
              <w:pStyle w:val="main0"/>
              <w:spacing w:line="276" w:lineRule="auto"/>
              <w:rPr>
                <w:highlight w:val="yellow"/>
              </w:rPr>
            </w:pPr>
            <w:r w:rsidR="1647C035">
              <w:rPr/>
              <w:t>1</w:t>
            </w:r>
          </w:p>
        </w:tc>
        <w:tc>
          <w:tcPr>
            <w:tcW w:w="5425" w:type="dxa"/>
            <w:tcMar/>
            <w:vAlign w:val="center"/>
          </w:tcPr>
          <w:p w:rsidRPr="0088274D" w:rsidR="1647C035" w:rsidP="68B84C5B" w:rsidRDefault="1647C035" w14:paraId="725944F8" w14:textId="1E59E4EE">
            <w:pPr>
              <w:pStyle w:val="main0"/>
              <w:spacing w:line="276" w:lineRule="auto"/>
              <w:ind w:firstLine="0"/>
              <w:jc w:val="left"/>
            </w:pPr>
            <w:r w:rsidR="06026AF3">
              <w:rPr/>
              <w:t>Модификация почтовых уведомлений, подтверждающих бронирование мест в бассейны</w:t>
            </w:r>
          </w:p>
        </w:tc>
        <w:tc>
          <w:tcPr>
            <w:tcW w:w="3305" w:type="dxa"/>
            <w:tcMar/>
            <w:vAlign w:val="center"/>
          </w:tcPr>
          <w:p w:rsidRPr="0088274D" w:rsidR="549DE0C4" w:rsidP="2D76F1B4" w:rsidRDefault="549DE0C4" w14:paraId="09ED2EBD" w14:textId="352C4F0A">
            <w:pPr>
              <w:jc w:val="center"/>
              <w:rPr>
                <w:rStyle w:val="10"/>
                <w:rFonts w:eastAsia="Times New Roman" w:cs="Times New Roman"/>
                <w:b w:val="0"/>
                <w:bCs w:val="0"/>
              </w:rPr>
            </w:pPr>
            <w:r w:rsidRPr="2D76F1B4" w:rsidR="549DE0C4">
              <w:rPr>
                <w:rStyle w:val="10"/>
                <w:rFonts w:eastAsia="Times New Roman" w:cs="Times New Roman"/>
                <w:b w:val="0"/>
                <w:bCs w:val="0"/>
              </w:rPr>
              <w:t xml:space="preserve">Работает </w:t>
            </w:r>
          </w:p>
        </w:tc>
      </w:tr>
      <w:tr w:rsidR="2D76F1B4" w:rsidTr="2D76F1B4" w14:paraId="5B814B08">
        <w:trPr>
          <w:trHeight w:val="645"/>
        </w:trPr>
        <w:tc>
          <w:tcPr>
            <w:tcW w:w="1185" w:type="dxa"/>
            <w:tcMar/>
            <w:vAlign w:val="center"/>
          </w:tcPr>
          <w:p w:rsidR="4319BD11" w:rsidP="2D76F1B4" w:rsidRDefault="4319BD11" w14:paraId="7AEF9855" w14:textId="6B09C3FE">
            <w:pPr>
              <w:pStyle w:val="main0"/>
              <w:spacing w:line="276" w:lineRule="auto"/>
            </w:pPr>
            <w:r w:rsidR="4319BD11">
              <w:rPr/>
              <w:t>2</w:t>
            </w:r>
          </w:p>
        </w:tc>
        <w:tc>
          <w:tcPr>
            <w:tcW w:w="5425" w:type="dxa"/>
            <w:tcMar/>
            <w:vAlign w:val="center"/>
          </w:tcPr>
          <w:p w:rsidR="4319BD11" w:rsidP="2D76F1B4" w:rsidRDefault="4319BD11" w14:paraId="0F9E7407" w14:textId="2CEF9D05">
            <w:pPr>
              <w:pStyle w:val="main0"/>
              <w:spacing w:line="276" w:lineRule="auto"/>
              <w:ind w:firstLine="0"/>
              <w:jc w:val="left"/>
            </w:pPr>
            <w:r w:rsidR="4319BD11">
              <w:rPr/>
              <w:t>Изменение правил посещения бассейна</w:t>
            </w:r>
          </w:p>
        </w:tc>
        <w:tc>
          <w:tcPr>
            <w:tcW w:w="3305" w:type="dxa"/>
            <w:tcMar/>
            <w:vAlign w:val="center"/>
          </w:tcPr>
          <w:p w:rsidR="4319BD11" w:rsidP="2D76F1B4" w:rsidRDefault="4319BD11" w14:paraId="6DE5E0CA" w14:textId="534B7CE8">
            <w:pPr>
              <w:pStyle w:val="a0"/>
              <w:jc w:val="center"/>
              <w:rPr>
                <w:rStyle w:val="10"/>
                <w:rFonts w:eastAsia="Times New Roman" w:cs="Times New Roman"/>
                <w:b w:val="0"/>
                <w:bCs w:val="0"/>
              </w:rPr>
            </w:pPr>
            <w:r w:rsidRPr="2D76F1B4" w:rsidR="4319BD11">
              <w:rPr>
                <w:rStyle w:val="10"/>
                <w:rFonts w:eastAsia="Times New Roman" w:cs="Times New Roman"/>
                <w:b w:val="0"/>
                <w:bCs w:val="0"/>
              </w:rPr>
              <w:t>Работает</w:t>
            </w:r>
          </w:p>
        </w:tc>
      </w:tr>
    </w:tbl>
    <w:p w:rsidRPr="00D776E0" w:rsidR="00D776E0" w:rsidP="2D76F1B4" w:rsidRDefault="00D776E0" w14:paraId="1A784832" w14:noSpellErr="1" w14:textId="1F6444A0">
      <w:pPr>
        <w:pStyle w:val="a0"/>
        <w:rPr>
          <w:rStyle w:val="10"/>
        </w:rPr>
      </w:pPr>
    </w:p>
    <w:sectPr w:rsidRPr="00D776E0" w:rsidR="00D776E0" w:rsidSect="005C307E">
      <w:pgSz w:w="11906" w:h="16838" w:orient="portrait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45CBF" w:rsidRDefault="00A45CBF" w14:paraId="65F18649" w14:textId="77777777">
      <w:r>
        <w:separator/>
      </w:r>
    </w:p>
  </w:endnote>
  <w:endnote w:type="continuationSeparator" w:id="0">
    <w:p w:rsidR="00A45CBF" w:rsidRDefault="00A45CBF" w14:paraId="54197BBE" w14:textId="77777777">
      <w:r>
        <w:continuationSeparator/>
      </w:r>
    </w:p>
  </w:endnote>
  <w:endnote w:type="continuationNotice" w:id="1">
    <w:p w:rsidR="00A45CBF" w:rsidRDefault="00A45CBF" w14:paraId="38444BEC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12E2E" w:rsidRDefault="00C12E2E" w14:paraId="5F8A51C7" w14:textId="0B93506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376DA">
      <w:rPr>
        <w:noProof/>
        <w:color w:val="000000"/>
      </w:rPr>
      <w:t>3</w:t>
    </w:r>
    <w:r>
      <w:rPr>
        <w:color w:val="000000"/>
      </w:rPr>
      <w:fldChar w:fldCharType="end"/>
    </w:r>
  </w:p>
  <w:p w:rsidR="00C12E2E" w:rsidRDefault="00C12E2E" w14:paraId="58701622" w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45CBF" w:rsidRDefault="00A45CBF" w14:paraId="63F02633" w14:textId="77777777">
      <w:r>
        <w:separator/>
      </w:r>
    </w:p>
  </w:footnote>
  <w:footnote w:type="continuationSeparator" w:id="0">
    <w:p w:rsidR="00A45CBF" w:rsidRDefault="00A45CBF" w14:paraId="1E26926C" w14:textId="77777777">
      <w:r>
        <w:continuationSeparator/>
      </w:r>
    </w:p>
  </w:footnote>
  <w:footnote w:type="continuationNotice" w:id="1">
    <w:p w:rsidR="00A45CBF" w:rsidRDefault="00A45CBF" w14:paraId="51FFD6E4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12E2E" w:rsidRDefault="00C12E2E" w14:paraId="721012E6" w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12E2E" w:rsidRDefault="00C12E2E" w14:paraId="37C3D6F2" w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b/>
        <w:color w:val="000000"/>
      </w:rPr>
      <w:t>Департамент информационных технологий города Москвы</w:t>
    </w:r>
  </w:p>
  <w:p w:rsidR="00C12E2E" w:rsidRDefault="00C12E2E" w14:paraId="6F19C127" w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92535F"/>
    <w:multiLevelType w:val="hybridMultilevel"/>
    <w:tmpl w:val="6BD4114E"/>
    <w:lvl w:ilvl="0" w:tplc="4E548122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997487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 w:tplc="324CDB50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 w:tplc="2A2E8FE8">
      <w:start w:val="1"/>
      <w:numFmt w:val="bullet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 w:tplc="520AAC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 w:tplc="95E63D22">
      <w:start w:val="1"/>
      <w:numFmt w:val="bullet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 w:tplc="AB14998A">
      <w:start w:val="1"/>
      <w:numFmt w:val="bullet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 w:tplc="CA24633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 w:tplc="2D8CE05E">
      <w:start w:val="1"/>
      <w:numFmt w:val="bullet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 w16cid:durableId="1687637933">
    <w:abstractNumId w:val="0"/>
  </w:num>
  <w:numIdMacAtCleanup w:val="1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411"/>
    <w:rsid w:val="00006462"/>
    <w:rsid w:val="00012F15"/>
    <w:rsid w:val="00033E3F"/>
    <w:rsid w:val="00054244"/>
    <w:rsid w:val="000567DA"/>
    <w:rsid w:val="000760E0"/>
    <w:rsid w:val="0007611B"/>
    <w:rsid w:val="00076D8E"/>
    <w:rsid w:val="000A1B7B"/>
    <w:rsid w:val="000A250E"/>
    <w:rsid w:val="000B4F4D"/>
    <w:rsid w:val="000C0DE1"/>
    <w:rsid w:val="000D2120"/>
    <w:rsid w:val="000D23BB"/>
    <w:rsid w:val="000E4C77"/>
    <w:rsid w:val="00100A36"/>
    <w:rsid w:val="0011154A"/>
    <w:rsid w:val="00126B08"/>
    <w:rsid w:val="00132BC3"/>
    <w:rsid w:val="001335D0"/>
    <w:rsid w:val="001363D7"/>
    <w:rsid w:val="001617ED"/>
    <w:rsid w:val="001D0FD8"/>
    <w:rsid w:val="001F3AF5"/>
    <w:rsid w:val="00201D9A"/>
    <w:rsid w:val="00203DEE"/>
    <w:rsid w:val="0020648A"/>
    <w:rsid w:val="00252651"/>
    <w:rsid w:val="0025496C"/>
    <w:rsid w:val="00261B5E"/>
    <w:rsid w:val="002807F3"/>
    <w:rsid w:val="002910E1"/>
    <w:rsid w:val="003170DC"/>
    <w:rsid w:val="00364F5F"/>
    <w:rsid w:val="003D6710"/>
    <w:rsid w:val="003D7924"/>
    <w:rsid w:val="003E4C25"/>
    <w:rsid w:val="00416CF4"/>
    <w:rsid w:val="00485F7D"/>
    <w:rsid w:val="004E62D0"/>
    <w:rsid w:val="00530864"/>
    <w:rsid w:val="005523A8"/>
    <w:rsid w:val="00590189"/>
    <w:rsid w:val="005B4088"/>
    <w:rsid w:val="005C307E"/>
    <w:rsid w:val="005D2C4D"/>
    <w:rsid w:val="005E5BF0"/>
    <w:rsid w:val="005E6E79"/>
    <w:rsid w:val="00653411"/>
    <w:rsid w:val="00665D27"/>
    <w:rsid w:val="00671121"/>
    <w:rsid w:val="0067287D"/>
    <w:rsid w:val="006B2162"/>
    <w:rsid w:val="00705A19"/>
    <w:rsid w:val="00707965"/>
    <w:rsid w:val="0072415C"/>
    <w:rsid w:val="00747B25"/>
    <w:rsid w:val="00760FA8"/>
    <w:rsid w:val="0077465A"/>
    <w:rsid w:val="0078340D"/>
    <w:rsid w:val="007911F5"/>
    <w:rsid w:val="007E6A97"/>
    <w:rsid w:val="007F2DE6"/>
    <w:rsid w:val="00803ADF"/>
    <w:rsid w:val="008252E4"/>
    <w:rsid w:val="00826D54"/>
    <w:rsid w:val="0083033D"/>
    <w:rsid w:val="008376DA"/>
    <w:rsid w:val="00840FD1"/>
    <w:rsid w:val="008436EF"/>
    <w:rsid w:val="00851710"/>
    <w:rsid w:val="0088274D"/>
    <w:rsid w:val="00890A15"/>
    <w:rsid w:val="008A0EB1"/>
    <w:rsid w:val="00922454"/>
    <w:rsid w:val="0099244A"/>
    <w:rsid w:val="009A61FC"/>
    <w:rsid w:val="009A62DC"/>
    <w:rsid w:val="009D4439"/>
    <w:rsid w:val="009E4512"/>
    <w:rsid w:val="00A1280D"/>
    <w:rsid w:val="00A35A14"/>
    <w:rsid w:val="00A3609C"/>
    <w:rsid w:val="00A45CBF"/>
    <w:rsid w:val="00A80671"/>
    <w:rsid w:val="00AD29ED"/>
    <w:rsid w:val="00B20620"/>
    <w:rsid w:val="00B72692"/>
    <w:rsid w:val="00B8641C"/>
    <w:rsid w:val="00B86B2B"/>
    <w:rsid w:val="00B96355"/>
    <w:rsid w:val="00BE6183"/>
    <w:rsid w:val="00BE7159"/>
    <w:rsid w:val="00C12E2E"/>
    <w:rsid w:val="00C46C07"/>
    <w:rsid w:val="00C477CC"/>
    <w:rsid w:val="00CA7052"/>
    <w:rsid w:val="00CD06F2"/>
    <w:rsid w:val="00CF6DCF"/>
    <w:rsid w:val="00D66737"/>
    <w:rsid w:val="00D776E0"/>
    <w:rsid w:val="00D9446F"/>
    <w:rsid w:val="00DB250C"/>
    <w:rsid w:val="00DE15A8"/>
    <w:rsid w:val="00E22FD7"/>
    <w:rsid w:val="00E2366A"/>
    <w:rsid w:val="00E24E3B"/>
    <w:rsid w:val="00E267C3"/>
    <w:rsid w:val="00E33CC6"/>
    <w:rsid w:val="00E8691C"/>
    <w:rsid w:val="00EA12FE"/>
    <w:rsid w:val="00EA1752"/>
    <w:rsid w:val="00EB36A9"/>
    <w:rsid w:val="00EB36F2"/>
    <w:rsid w:val="00EC435D"/>
    <w:rsid w:val="00EC5BD2"/>
    <w:rsid w:val="00ED4411"/>
    <w:rsid w:val="00F1262D"/>
    <w:rsid w:val="00F12E51"/>
    <w:rsid w:val="00F26CC1"/>
    <w:rsid w:val="00F27329"/>
    <w:rsid w:val="00F805AA"/>
    <w:rsid w:val="00F81784"/>
    <w:rsid w:val="00F84FE8"/>
    <w:rsid w:val="00FA45BE"/>
    <w:rsid w:val="00FB0A10"/>
    <w:rsid w:val="00FB4A6C"/>
    <w:rsid w:val="00FD766A"/>
    <w:rsid w:val="00FF0483"/>
    <w:rsid w:val="0191AF6B"/>
    <w:rsid w:val="01D59E8B"/>
    <w:rsid w:val="03DF9729"/>
    <w:rsid w:val="04D2637A"/>
    <w:rsid w:val="04ED0582"/>
    <w:rsid w:val="06026AF3"/>
    <w:rsid w:val="0621DF13"/>
    <w:rsid w:val="06AA8243"/>
    <w:rsid w:val="0783BB18"/>
    <w:rsid w:val="07C15040"/>
    <w:rsid w:val="095332C1"/>
    <w:rsid w:val="097F0B8B"/>
    <w:rsid w:val="09A5D49D"/>
    <w:rsid w:val="0AB43998"/>
    <w:rsid w:val="0D22B709"/>
    <w:rsid w:val="0DEBDA5A"/>
    <w:rsid w:val="11D020C9"/>
    <w:rsid w:val="15AE5DE8"/>
    <w:rsid w:val="1605FC07"/>
    <w:rsid w:val="1647C035"/>
    <w:rsid w:val="189D8FBE"/>
    <w:rsid w:val="1A28DD4E"/>
    <w:rsid w:val="1CDC3720"/>
    <w:rsid w:val="1D9E79D7"/>
    <w:rsid w:val="1EDC98BA"/>
    <w:rsid w:val="223C71A1"/>
    <w:rsid w:val="24BE08CA"/>
    <w:rsid w:val="26114828"/>
    <w:rsid w:val="26307671"/>
    <w:rsid w:val="277671FD"/>
    <w:rsid w:val="2A3216D1"/>
    <w:rsid w:val="2BC76903"/>
    <w:rsid w:val="2CD85402"/>
    <w:rsid w:val="2D76F1B4"/>
    <w:rsid w:val="2DCBE8CA"/>
    <w:rsid w:val="32030C98"/>
    <w:rsid w:val="321CFC35"/>
    <w:rsid w:val="32396D0E"/>
    <w:rsid w:val="33AD054A"/>
    <w:rsid w:val="33D53D6F"/>
    <w:rsid w:val="345B8693"/>
    <w:rsid w:val="3548D5AB"/>
    <w:rsid w:val="369ADE29"/>
    <w:rsid w:val="36C1B9BE"/>
    <w:rsid w:val="372754AA"/>
    <w:rsid w:val="39739466"/>
    <w:rsid w:val="3E3A9750"/>
    <w:rsid w:val="409375D8"/>
    <w:rsid w:val="41368AC4"/>
    <w:rsid w:val="41FFE03F"/>
    <w:rsid w:val="4319BD11"/>
    <w:rsid w:val="436CAC93"/>
    <w:rsid w:val="4566E6FB"/>
    <w:rsid w:val="467D8443"/>
    <w:rsid w:val="477190C3"/>
    <w:rsid w:val="485F2074"/>
    <w:rsid w:val="48F76DBD"/>
    <w:rsid w:val="4996AE10"/>
    <w:rsid w:val="49E41AC5"/>
    <w:rsid w:val="4B289ED0"/>
    <w:rsid w:val="4BA1485B"/>
    <w:rsid w:val="4C48F61F"/>
    <w:rsid w:val="4C87197A"/>
    <w:rsid w:val="4CDD3BAC"/>
    <w:rsid w:val="4CE09CAE"/>
    <w:rsid w:val="4D71F8E0"/>
    <w:rsid w:val="4FB2E252"/>
    <w:rsid w:val="51813EDB"/>
    <w:rsid w:val="5229A758"/>
    <w:rsid w:val="529D6E12"/>
    <w:rsid w:val="549DE0C4"/>
    <w:rsid w:val="576BB2ED"/>
    <w:rsid w:val="5817242B"/>
    <w:rsid w:val="58BC5D63"/>
    <w:rsid w:val="59B77E42"/>
    <w:rsid w:val="5A0D364F"/>
    <w:rsid w:val="5A1CB183"/>
    <w:rsid w:val="5A8A3353"/>
    <w:rsid w:val="5D462340"/>
    <w:rsid w:val="5E65BBCA"/>
    <w:rsid w:val="600039A1"/>
    <w:rsid w:val="61347369"/>
    <w:rsid w:val="62B998F2"/>
    <w:rsid w:val="62F6C11A"/>
    <w:rsid w:val="6492917B"/>
    <w:rsid w:val="64D7BB2F"/>
    <w:rsid w:val="64F05BEE"/>
    <w:rsid w:val="68B84C5B"/>
    <w:rsid w:val="6962BAA4"/>
    <w:rsid w:val="6998A025"/>
    <w:rsid w:val="72676961"/>
    <w:rsid w:val="72CF069A"/>
    <w:rsid w:val="748ECBAA"/>
    <w:rsid w:val="774C6D99"/>
    <w:rsid w:val="79C0E355"/>
    <w:rsid w:val="7A10F52E"/>
    <w:rsid w:val="7BE3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7204F"/>
  <w15:docId w15:val="{5FD8FBE2-8764-42FB-8565-0A0EEA330A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Times New Roman" w:hAnsi="Times New Roman" w:eastAsia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0" w:default="1">
    <w:name w:val="Normal"/>
    <w:qFormat/>
    <w:rsid w:val="00DE548F"/>
  </w:style>
  <w:style w:type="paragraph" w:styleId="1">
    <w:name w:val="heading 1"/>
    <w:aliases w:val="1"/>
    <w:basedOn w:val="a0"/>
    <w:next w:val="a0"/>
    <w:link w:val="10"/>
    <w:uiPriority w:val="9"/>
    <w:qFormat/>
    <w:rsid w:val="000760E0"/>
    <w:pPr>
      <w:keepNext/>
      <w:keepLines/>
      <w:spacing w:before="240"/>
      <w:outlineLvl w:val="0"/>
    </w:pPr>
    <w:rPr>
      <w:rFonts w:eastAsia="Calibri" w:cs="Calibri"/>
      <w:b/>
      <w:szCs w:val="32"/>
    </w:rPr>
  </w:style>
  <w:style w:type="paragraph" w:styleId="2">
    <w:name w:val="heading 2"/>
    <w:aliases w:val="1.1"/>
    <w:basedOn w:val="a0"/>
    <w:next w:val="a0"/>
    <w:link w:val="20"/>
    <w:uiPriority w:val="9"/>
    <w:unhideWhenUsed/>
    <w:qFormat/>
    <w:rsid w:val="000760E0"/>
    <w:pPr>
      <w:keepNext/>
      <w:keepLines/>
      <w:spacing w:before="40"/>
      <w:outlineLvl w:val="1"/>
    </w:pPr>
    <w:rPr>
      <w:rFonts w:eastAsia="Calibri" w:cs="Calibri"/>
      <w:b/>
      <w:color w:val="000000" w:themeColor="text1"/>
      <w:szCs w:val="26"/>
    </w:rPr>
  </w:style>
  <w:style w:type="paragraph" w:styleId="3">
    <w:name w:val="heading 3"/>
    <w:aliases w:val="1.1.1"/>
    <w:basedOn w:val="a0"/>
    <w:next w:val="a0"/>
    <w:link w:val="30"/>
    <w:uiPriority w:val="9"/>
    <w:unhideWhenUsed/>
    <w:qFormat/>
    <w:rsid w:val="003170DC"/>
    <w:pPr>
      <w:keepNext/>
      <w:keepLines/>
      <w:spacing w:before="320" w:after="200"/>
      <w:ind w:firstLine="709"/>
      <w:jc w:val="both"/>
      <w:outlineLvl w:val="2"/>
    </w:pPr>
    <w:rPr>
      <w:rFonts w:eastAsia="Arial" w:cs="Arial"/>
      <w:b/>
      <w:szCs w:val="30"/>
    </w:rPr>
  </w:style>
  <w:style w:type="paragraph" w:styleId="4">
    <w:name w:val="heading 4"/>
    <w:aliases w:val="1.1.1.1"/>
    <w:basedOn w:val="a0"/>
    <w:next w:val="a0"/>
    <w:link w:val="40"/>
    <w:uiPriority w:val="9"/>
    <w:unhideWhenUsed/>
    <w:qFormat/>
    <w:rsid w:val="003170DC"/>
    <w:pPr>
      <w:keepNext/>
      <w:keepLines/>
      <w:spacing w:before="40"/>
      <w:outlineLvl w:val="3"/>
    </w:pPr>
    <w:rPr>
      <w:rFonts w:eastAsia="Calibri" w:cs="Calibri"/>
      <w:b/>
      <w:color w:val="000000" w:themeColor="text1"/>
    </w:rPr>
  </w:style>
  <w:style w:type="paragraph" w:styleId="5">
    <w:name w:val="heading 5"/>
    <w:aliases w:val="1.1.1.1.1"/>
    <w:basedOn w:val="a0"/>
    <w:next w:val="a0"/>
    <w:link w:val="50"/>
    <w:uiPriority w:val="9"/>
    <w:unhideWhenUsed/>
    <w:qFormat/>
    <w:rsid w:val="00760FA8"/>
    <w:pPr>
      <w:keepNext/>
      <w:ind w:left="1008" w:hanging="1008"/>
      <w:outlineLvl w:val="4"/>
    </w:pPr>
    <w:rPr>
      <w:b/>
      <w:szCs w:val="3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548F"/>
    <w:pPr>
      <w:keepNext/>
      <w:ind w:left="1152" w:hanging="1152"/>
      <w:jc w:val="center"/>
      <w:outlineLvl w:val="5"/>
    </w:pPr>
    <w:rPr>
      <w:sz w:val="36"/>
      <w:szCs w:val="36"/>
    </w:rPr>
  </w:style>
  <w:style w:type="character" w:styleId="a1" w:default="1">
    <w:name w:val="Default Paragraph Font"/>
    <w:uiPriority w:val="1"/>
    <w:semiHidden/>
    <w:unhideWhenUsed/>
  </w:style>
  <w:style w:type="table" w:styleId="a2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3" w:default="1">
    <w:name w:val="No List"/>
    <w:uiPriority w:val="99"/>
    <w:semiHidden/>
    <w:unhideWhenUsed/>
  </w:style>
  <w:style w:type="table" w:styleId="TableNormal1" w:customStyle="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link w:val="a5"/>
    <w:uiPriority w:val="10"/>
    <w:qFormat/>
    <w:rsid w:val="00DE548F"/>
    <w:pPr>
      <w:keepNext/>
      <w:spacing w:line="360" w:lineRule="auto"/>
      <w:ind w:left="1931" w:hanging="1080"/>
      <w:jc w:val="both"/>
    </w:pPr>
    <w:rPr>
      <w:b/>
      <w:sz w:val="28"/>
      <w:szCs w:val="28"/>
    </w:rPr>
  </w:style>
  <w:style w:type="character" w:styleId="10" w:customStyle="1">
    <w:name w:val="Заголовок 1 Знак"/>
    <w:aliases w:val="1 Знак"/>
    <w:basedOn w:val="a1"/>
    <w:link w:val="1"/>
    <w:uiPriority w:val="9"/>
    <w:rsid w:val="000760E0"/>
    <w:rPr>
      <w:rFonts w:eastAsia="Calibri" w:cs="Calibri"/>
      <w:b/>
      <w:szCs w:val="32"/>
    </w:rPr>
  </w:style>
  <w:style w:type="character" w:styleId="20" w:customStyle="1">
    <w:name w:val="Заголовок 2 Знак"/>
    <w:aliases w:val="1.1 Знак"/>
    <w:basedOn w:val="a1"/>
    <w:link w:val="2"/>
    <w:uiPriority w:val="9"/>
    <w:rsid w:val="000760E0"/>
    <w:rPr>
      <w:rFonts w:eastAsia="Calibri" w:cs="Calibri"/>
      <w:b/>
      <w:color w:val="000000" w:themeColor="text1"/>
      <w:szCs w:val="26"/>
    </w:rPr>
  </w:style>
  <w:style w:type="character" w:styleId="30" w:customStyle="1">
    <w:name w:val="Заголовок 3 Знак"/>
    <w:aliases w:val="1.1.1 Знак"/>
    <w:basedOn w:val="a1"/>
    <w:link w:val="3"/>
    <w:uiPriority w:val="9"/>
    <w:rsid w:val="003170DC"/>
    <w:rPr>
      <w:rFonts w:eastAsia="Arial" w:cs="Arial"/>
      <w:b/>
      <w:szCs w:val="30"/>
    </w:rPr>
  </w:style>
  <w:style w:type="character" w:styleId="40" w:customStyle="1">
    <w:name w:val="Заголовок 4 Знак"/>
    <w:aliases w:val="1.1.1.1 Знак"/>
    <w:basedOn w:val="a1"/>
    <w:link w:val="4"/>
    <w:uiPriority w:val="9"/>
    <w:rsid w:val="003170DC"/>
    <w:rPr>
      <w:rFonts w:eastAsia="Calibri" w:cs="Calibri"/>
      <w:b/>
      <w:color w:val="000000" w:themeColor="text1"/>
    </w:rPr>
  </w:style>
  <w:style w:type="character" w:styleId="50" w:customStyle="1">
    <w:name w:val="Заголовок 5 Знак"/>
    <w:aliases w:val="1.1.1.1.1 Знак"/>
    <w:basedOn w:val="a1"/>
    <w:link w:val="5"/>
    <w:uiPriority w:val="9"/>
    <w:rsid w:val="00760FA8"/>
    <w:rPr>
      <w:b/>
      <w:szCs w:val="36"/>
    </w:rPr>
  </w:style>
  <w:style w:type="character" w:styleId="60" w:customStyle="1">
    <w:name w:val="Заголовок 6 Знак"/>
    <w:basedOn w:val="a1"/>
    <w:link w:val="6"/>
    <w:semiHidden/>
    <w:rsid w:val="00DE548F"/>
    <w:rPr>
      <w:rFonts w:ascii="Times New Roman" w:hAnsi="Times New Roman" w:eastAsia="Times New Roman" w:cs="Times New Roman"/>
      <w:sz w:val="36"/>
      <w:szCs w:val="36"/>
      <w:lang w:eastAsia="ru-RU"/>
    </w:rPr>
  </w:style>
  <w:style w:type="character" w:styleId="a6">
    <w:name w:val="Strong"/>
    <w:aliases w:val="Таблица_заголовок,Рисунок_название"/>
    <w:uiPriority w:val="22"/>
    <w:qFormat/>
    <w:rsid w:val="00DE548F"/>
    <w:rPr>
      <w:rFonts w:hint="default" w:ascii="Times New Roman" w:hAnsi="Times New Roman" w:cs="Times New Roman"/>
      <w:color w:val="auto"/>
    </w:rPr>
  </w:style>
  <w:style w:type="paragraph" w:styleId="a7">
    <w:name w:val="header"/>
    <w:basedOn w:val="a0"/>
    <w:link w:val="a8"/>
    <w:uiPriority w:val="99"/>
    <w:unhideWhenUsed/>
    <w:rsid w:val="00DE548F"/>
    <w:pPr>
      <w:tabs>
        <w:tab w:val="center" w:pos="4677"/>
        <w:tab w:val="right" w:pos="9355"/>
      </w:tabs>
    </w:pPr>
  </w:style>
  <w:style w:type="character" w:styleId="a8" w:customStyle="1">
    <w:name w:val="Верхний колонтитул Знак"/>
    <w:basedOn w:val="a1"/>
    <w:link w:val="a7"/>
    <w:uiPriority w:val="99"/>
    <w:rsid w:val="00DE548F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9">
    <w:name w:val="footer"/>
    <w:basedOn w:val="a0"/>
    <w:link w:val="aa"/>
    <w:uiPriority w:val="99"/>
    <w:unhideWhenUsed/>
    <w:rsid w:val="00DE548F"/>
    <w:pPr>
      <w:tabs>
        <w:tab w:val="center" w:pos="4677"/>
        <w:tab w:val="right" w:pos="9355"/>
      </w:tabs>
    </w:pPr>
  </w:style>
  <w:style w:type="character" w:styleId="aa" w:customStyle="1">
    <w:name w:val="Нижний колонтитул Знак"/>
    <w:basedOn w:val="a1"/>
    <w:link w:val="a9"/>
    <w:uiPriority w:val="99"/>
    <w:rsid w:val="00DE548F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a5" w:customStyle="1">
    <w:name w:val="Заголовок Знак"/>
    <w:basedOn w:val="a1"/>
    <w:link w:val="a4"/>
    <w:rsid w:val="00DE548F"/>
    <w:rPr>
      <w:rFonts w:ascii="Times New Roman" w:hAnsi="Times New Roman" w:eastAsia="Times New Roman" w:cs="Times New Roman"/>
      <w:b/>
      <w:sz w:val="28"/>
      <w:szCs w:val="28"/>
      <w:lang w:eastAsia="ru-RU"/>
    </w:rPr>
  </w:style>
  <w:style w:type="paragraph" w:styleId="ab">
    <w:name w:val="Subtitle"/>
    <w:basedOn w:val="a0"/>
    <w:next w:val="a0"/>
    <w:link w:val="ac"/>
    <w:uiPriority w:val="11"/>
    <w:qFormat/>
    <w:pPr>
      <w:spacing w:after="160"/>
    </w:pPr>
    <w:rPr>
      <w:rFonts w:ascii="Calibri" w:hAnsi="Calibri" w:eastAsia="Calibri" w:cs="Calibri"/>
      <w:color w:val="5A5A5A"/>
      <w:sz w:val="22"/>
      <w:szCs w:val="22"/>
    </w:rPr>
  </w:style>
  <w:style w:type="character" w:styleId="ac" w:customStyle="1">
    <w:name w:val="Подзаголовок Знак"/>
    <w:basedOn w:val="a1"/>
    <w:link w:val="ab"/>
    <w:rsid w:val="00DE548F"/>
    <w:rPr>
      <w:rFonts w:ascii="Calibri" w:hAnsi="Calibri" w:eastAsia="Calibri" w:cs="Calibri"/>
      <w:color w:val="5A5A5A"/>
      <w:lang w:eastAsia="ru-RU"/>
    </w:rPr>
  </w:style>
  <w:style w:type="character" w:styleId="ad" w:customStyle="1">
    <w:name w:val="Текст выноски Знак"/>
    <w:basedOn w:val="a1"/>
    <w:link w:val="ae"/>
    <w:uiPriority w:val="99"/>
    <w:semiHidden/>
    <w:rsid w:val="00DE548F"/>
    <w:rPr>
      <w:rFonts w:ascii="Segoe UI" w:hAnsi="Segoe UI" w:eastAsia="Times New Roman" w:cs="Segoe UI"/>
      <w:sz w:val="18"/>
      <w:szCs w:val="18"/>
      <w:lang w:eastAsia="ru-RU"/>
    </w:rPr>
  </w:style>
  <w:style w:type="paragraph" w:styleId="ae">
    <w:name w:val="Balloon Text"/>
    <w:basedOn w:val="a0"/>
    <w:link w:val="ad"/>
    <w:uiPriority w:val="99"/>
    <w:semiHidden/>
    <w:unhideWhenUsed/>
    <w:rsid w:val="00DE548F"/>
    <w:rPr>
      <w:rFonts w:ascii="Segoe UI" w:hAnsi="Segoe UI" w:cs="Segoe UI"/>
      <w:sz w:val="18"/>
      <w:szCs w:val="18"/>
    </w:rPr>
  </w:style>
  <w:style w:type="paragraph" w:styleId="af" w:customStyle="1">
    <w:name w:val="ТЛ_Название_учреждения"/>
    <w:basedOn w:val="a0"/>
    <w:autoRedefine/>
    <w:rsid w:val="00DE548F"/>
    <w:pPr>
      <w:jc w:val="center"/>
    </w:pPr>
    <w:rPr>
      <w:b/>
      <w:caps/>
      <w:sz w:val="28"/>
      <w:szCs w:val="28"/>
    </w:rPr>
  </w:style>
  <w:style w:type="character" w:styleId="af0">
    <w:name w:val="Hyperlink"/>
    <w:basedOn w:val="a1"/>
    <w:uiPriority w:val="99"/>
    <w:unhideWhenUsed/>
    <w:rsid w:val="00DE548F"/>
    <w:rPr>
      <w:color w:val="0000FF"/>
      <w:u w:val="single"/>
    </w:rPr>
  </w:style>
  <w:style w:type="character" w:styleId="af1">
    <w:name w:val="annotation reference"/>
    <w:basedOn w:val="a1"/>
    <w:uiPriority w:val="99"/>
    <w:semiHidden/>
    <w:unhideWhenUsed/>
    <w:rsid w:val="00237CDE"/>
    <w:rPr>
      <w:sz w:val="16"/>
      <w:szCs w:val="16"/>
    </w:rPr>
  </w:style>
  <w:style w:type="paragraph" w:styleId="af2">
    <w:name w:val="annotation text"/>
    <w:basedOn w:val="a0"/>
    <w:link w:val="af3"/>
    <w:uiPriority w:val="99"/>
    <w:semiHidden/>
    <w:unhideWhenUsed/>
    <w:rsid w:val="00237CDE"/>
    <w:rPr>
      <w:sz w:val="20"/>
      <w:szCs w:val="20"/>
    </w:rPr>
  </w:style>
  <w:style w:type="character" w:styleId="af3" w:customStyle="1">
    <w:name w:val="Текст примечания Знак"/>
    <w:basedOn w:val="a1"/>
    <w:link w:val="af2"/>
    <w:uiPriority w:val="99"/>
    <w:semiHidden/>
    <w:rsid w:val="00237CDE"/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237CDE"/>
    <w:rPr>
      <w:b/>
      <w:bCs/>
    </w:rPr>
  </w:style>
  <w:style w:type="character" w:styleId="af5" w:customStyle="1">
    <w:name w:val="Тема примечания Знак"/>
    <w:basedOn w:val="af3"/>
    <w:link w:val="af4"/>
    <w:uiPriority w:val="99"/>
    <w:semiHidden/>
    <w:rsid w:val="00237CDE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af6">
    <w:name w:val="Revision"/>
    <w:hidden/>
    <w:uiPriority w:val="99"/>
    <w:semiHidden/>
    <w:rsid w:val="003A2C10"/>
  </w:style>
  <w:style w:type="table" w:styleId="af7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8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9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a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b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c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d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e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f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f0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f1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f2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f3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f4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f5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f6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f7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f8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f9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fa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fb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fc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fd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fe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ff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ff0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ff1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ff2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ff3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ff4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ff5">
    <w:name w:val="List Paragraph"/>
    <w:aliases w:val="Булит 1,it_List1,Bullet 1,Use Case List Paragraph,Bullet List,FooterText,numbered,Абзац основного текста,Абзац списка2,Подпись рисунка,Маркированный список_уровень1,4.2.4.2.,Paragraphe de liste1,lp1,Абзац списка◄,Table-Normal,нумерованный"/>
    <w:basedOn w:val="a0"/>
    <w:link w:val="afff6"/>
    <w:uiPriority w:val="34"/>
    <w:qFormat/>
    <w:rsid w:val="00364F5F"/>
    <w:pPr>
      <w:ind w:left="720"/>
      <w:contextualSpacing/>
    </w:pPr>
  </w:style>
  <w:style w:type="paragraph" w:styleId="afff7">
    <w:name w:val="TOC Heading"/>
    <w:basedOn w:val="1"/>
    <w:next w:val="a0"/>
    <w:uiPriority w:val="39"/>
    <w:unhideWhenUsed/>
    <w:qFormat/>
    <w:rsid w:val="000760E0"/>
    <w:pPr>
      <w:spacing w:line="259" w:lineRule="auto"/>
      <w:outlineLvl w:val="9"/>
    </w:pPr>
    <w:rPr>
      <w:rFonts w:asciiTheme="majorHAnsi" w:hAnsiTheme="majorHAnsi" w:eastAsiaTheme="majorEastAsia" w:cstheme="majorBidi"/>
      <w:color w:val="2E74B5" w:themeColor="accent1" w:themeShade="BF"/>
    </w:rPr>
  </w:style>
  <w:style w:type="paragraph" w:styleId="11">
    <w:name w:val="toc 1"/>
    <w:basedOn w:val="a0"/>
    <w:next w:val="a0"/>
    <w:autoRedefine/>
    <w:uiPriority w:val="39"/>
    <w:unhideWhenUsed/>
    <w:rsid w:val="00C12E2E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C12E2E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C12E2E"/>
    <w:pPr>
      <w:spacing w:after="100"/>
      <w:ind w:left="480"/>
    </w:pPr>
  </w:style>
  <w:style w:type="character" w:styleId="afff6" w:customStyle="1">
    <w:name w:val="Абзац списка Знак"/>
    <w:aliases w:val="Булит 1 Знак,it_List1 Знак,Bullet 1 Знак,Use Case List Paragraph Знак,Bullet List Знак,FooterText Знак,numbered Знак,Абзац основного текста Знак,Абзац списка2 Знак,Подпись рисунка Знак,Маркированный список_уровень1 Знак,4.2.4.2. Знак"/>
    <w:basedOn w:val="a1"/>
    <w:link w:val="afff5"/>
    <w:uiPriority w:val="34"/>
    <w:qFormat/>
    <w:rsid w:val="0067287D"/>
  </w:style>
  <w:style w:type="paragraph" w:styleId="afff8" w:customStyle="1">
    <w:name w:val="*Основной текст"/>
    <w:basedOn w:val="a0"/>
    <w:link w:val="afff9"/>
    <w:qFormat/>
    <w:rsid w:val="0067287D"/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pacing w:line="360" w:lineRule="auto"/>
      <w:ind w:firstLine="567"/>
      <w:jc w:val="both"/>
    </w:pPr>
    <w:rPr>
      <w:rFonts w:eastAsia="Arial Unicode MS"/>
      <w:lang w:eastAsia="en-US"/>
    </w:rPr>
  </w:style>
  <w:style w:type="character" w:styleId="afff9" w:customStyle="1">
    <w:name w:val="*Основной текст Знак"/>
    <w:link w:val="afff8"/>
    <w:rsid w:val="0067287D"/>
    <w:rPr>
      <w:rFonts w:eastAsia="Arial Unicode MS"/>
      <w:lang w:eastAsia="en-US"/>
    </w:rPr>
  </w:style>
  <w:style w:type="paragraph" w:styleId="afffa">
    <w:name w:val="caption"/>
    <w:aliases w:val="Рисунок название стить,Название таблиц,Ви6,&quot;Таблица N&quot;,Название объекта Знак1,Название объекта Знак Знак Знак Знак Знак1,Название объекта Знак Знак Знак Знак Знак Знак,Название объекта Знак Знак Знак,Название объекта Знак Знак1"/>
    <w:basedOn w:val="a0"/>
    <w:next w:val="a0"/>
    <w:link w:val="afffb"/>
    <w:qFormat/>
    <w:rsid w:val="0067287D"/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pacing w:line="360" w:lineRule="auto"/>
    </w:pPr>
    <w:rPr>
      <w:b/>
      <w:sz w:val="20"/>
      <w:szCs w:val="20"/>
      <w:lang w:eastAsia="en-US"/>
    </w:rPr>
  </w:style>
  <w:style w:type="character" w:styleId="afffb" w:customStyle="1">
    <w:name w:val="Название объекта Знак"/>
    <w:aliases w:val="Рисунок название стить Знак,Название таблиц Знак,Ви6 Знак,&quot;Таблица N&quot; Знак,Название объекта Знак1 Знак,Название объекта Знак Знак Знак Знак Знак1 Знак,Название объекта Знак Знак Знак Знак Знак Знак Знак"/>
    <w:link w:val="afffa"/>
    <w:qFormat/>
    <w:rsid w:val="0067287D"/>
    <w:rPr>
      <w:b/>
      <w:sz w:val="20"/>
      <w:szCs w:val="20"/>
      <w:lang w:eastAsia="en-US"/>
    </w:rPr>
  </w:style>
  <w:style w:type="paragraph" w:styleId="afffc" w:customStyle="1">
    <w:name w:val="Осн.текст РП"/>
    <w:basedOn w:val="a0"/>
    <w:qFormat/>
    <w:rsid w:val="0067287D"/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pacing w:before="120" w:after="60" w:line="360" w:lineRule="auto"/>
      <w:ind w:firstLine="567"/>
      <w:contextualSpacing/>
      <w:jc w:val="both"/>
    </w:pPr>
  </w:style>
  <w:style w:type="paragraph" w:styleId="a">
    <w:name w:val="List Bullet"/>
    <w:basedOn w:val="a0"/>
    <w:uiPriority w:val="99"/>
    <w:semiHidden/>
    <w:unhideWhenUsed/>
    <w:rsid w:val="0067287D"/>
    <w:pPr>
      <w:widowControl w:val="0"/>
      <w:numPr>
        <w:numId w:val="1"/>
      </w:num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contextualSpacing/>
      <w:jc w:val="both"/>
    </w:pPr>
    <w:rPr>
      <w:color w:val="000000"/>
    </w:rPr>
  </w:style>
  <w:style w:type="paragraph" w:styleId="22" w:customStyle="1">
    <w:name w:val="Таблица2 (заголовок)"/>
    <w:basedOn w:val="a0"/>
    <w:rsid w:val="0067287D"/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jc w:val="center"/>
    </w:pPr>
    <w:rPr>
      <w:rFonts w:ascii="Verdana" w:hAnsi="Verdana"/>
      <w:b/>
      <w:sz w:val="20"/>
      <w:lang w:eastAsia="en-US"/>
    </w:rPr>
  </w:style>
  <w:style w:type="paragraph" w:styleId="23" w:customStyle="1">
    <w:name w:val="Таблица2 (элемент)"/>
    <w:qFormat/>
    <w:rsid w:val="0067287D"/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</w:pPr>
    <w:rPr>
      <w:rFonts w:ascii="Verdana" w:hAnsi="Verdana"/>
      <w:sz w:val="20"/>
      <w:szCs w:val="20"/>
    </w:rPr>
  </w:style>
  <w:style w:type="paragraph" w:styleId="14" w:customStyle="1">
    <w:name w:val="Основной_14"/>
    <w:basedOn w:val="a0"/>
    <w:next w:val="a0"/>
    <w:link w:val="140"/>
    <w:rsid w:val="0067287D"/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pacing w:line="360" w:lineRule="auto"/>
      <w:jc w:val="both"/>
    </w:pPr>
    <w:rPr>
      <w:sz w:val="28"/>
      <w:szCs w:val="20"/>
      <w:lang w:eastAsia="en-US"/>
    </w:rPr>
  </w:style>
  <w:style w:type="character" w:styleId="140" w:customStyle="1">
    <w:name w:val="Основной_14 Знак"/>
    <w:link w:val="14"/>
    <w:rsid w:val="0067287D"/>
    <w:rPr>
      <w:sz w:val="28"/>
      <w:szCs w:val="20"/>
      <w:lang w:eastAsia="en-US"/>
    </w:rPr>
  </w:style>
  <w:style w:type="paragraph" w:styleId="afffd" w:customStyle="1">
    <w:name w:val="Обычный (тбл)"/>
    <w:basedOn w:val="a0"/>
    <w:link w:val="afffe"/>
    <w:rsid w:val="0067287D"/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pacing w:before="40" w:after="80"/>
    </w:pPr>
    <w:rPr>
      <w:sz w:val="18"/>
      <w:szCs w:val="20"/>
    </w:rPr>
  </w:style>
  <w:style w:type="character" w:styleId="afffe" w:customStyle="1">
    <w:name w:val="Обычный (тбл) Знак"/>
    <w:link w:val="afffd"/>
    <w:rsid w:val="0067287D"/>
    <w:rPr>
      <w:sz w:val="18"/>
      <w:szCs w:val="20"/>
    </w:rPr>
  </w:style>
  <w:style w:type="paragraph" w:styleId="affff" w:customStyle="1">
    <w:name w:val="Нумерованный список (тбл)"/>
    <w:basedOn w:val="a0"/>
    <w:rsid w:val="0067287D"/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pacing w:before="40" w:after="80"/>
      <w:ind w:left="567" w:hanging="567"/>
    </w:pPr>
    <w:rPr>
      <w:bCs/>
      <w:sz w:val="22"/>
      <w:szCs w:val="18"/>
    </w:rPr>
  </w:style>
  <w:style w:type="character" w:styleId="main" w:customStyle="1">
    <w:name w:val="main Знак"/>
    <w:link w:val="main0"/>
    <w:rsid w:val="00D776E0"/>
  </w:style>
  <w:style w:type="paragraph" w:styleId="main0" w:customStyle="1">
    <w:name w:val="main"/>
    <w:basedOn w:val="a0"/>
    <w:link w:val="main"/>
    <w:qFormat/>
    <w:rsid w:val="00D776E0"/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pacing w:line="360" w:lineRule="auto"/>
      <w:ind w:firstLine="709"/>
      <w:jc w:val="both"/>
    </w:pPr>
  </w:style>
  <w:style w:type="table" w:styleId="affff0">
    <w:name w:val="Table Grid"/>
    <w:basedOn w:val="a2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1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6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4662">
          <w:marLeft w:val="0"/>
          <w:marRight w:val="30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5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4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36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8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1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fontTable" Target="fontTable.xml" Id="rId15" /><Relationship Type="http://schemas.openxmlformats.org/officeDocument/2006/relationships/footnotes" Target="footnotes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header" Target="header2.xml" Id="rId1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4edb459-0889-4c2d-974f-75e840fe92ea">
      <Terms xmlns="http://schemas.microsoft.com/office/infopath/2007/PartnerControls"/>
    </lcf76f155ced4ddcb4097134ff3c332f>
    <TaxCatchAll xmlns="f01e1a44-7094-47f3-87ac-ff2340c90f00" xsi:nil="true"/>
    <_x0434__x0430__x0442__x0430__x0438__x0432__x0440__x0435__x043c__x044f_ xmlns="c4edb459-0889-4c2d-974f-75e840fe92ea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Y2cdUH0IdCTrTHy28GCE/hKMlQ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yCWguNGs2NjhuMzIJaC4yemJnaXV3MgloLjFlZ3F0MnAyCWguM3lnZWJxaTIJaC4yZGxvbHliMghoLnNxeXc2NDIJaC4zY3FtZXR4MgloLjFydndwMXEyCWguNGJ2azdwajIJaC4ycjB1aHhjMgloLjE2NjRzNTUyCWguM3E1c2FzeTIJaC4yNWIybDByMghoLmtnY3Y4azIJaC4zNGcwZHdkMgloLjFqbGFvNDYyCWguNDNreTZyejIJaC4yaXE4Z3pzMghoLnh2aXI3bDIJaC4zaHY2OXZlMgloLjF4MGdrMzcyCmlkLjJ3NWVjeXQyCWguNGgwNDJyMDgAciExaE90SThSaVlaaTZTdEZkVW00UjlTU0ZfVGU5akZjeHg=</go:docsCustomData>
</go:gDocsCustomXmlDataStorage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6AF6446EC0314F80A6659D0111713D" ma:contentTypeVersion="15" ma:contentTypeDescription="Create a new document." ma:contentTypeScope="" ma:versionID="8f1999ef7ea4b95fee8cfd36ab68d93e">
  <xsd:schema xmlns:xsd="http://www.w3.org/2001/XMLSchema" xmlns:xs="http://www.w3.org/2001/XMLSchema" xmlns:p="http://schemas.microsoft.com/office/2006/metadata/properties" xmlns:ns2="c4edb459-0889-4c2d-974f-75e840fe92ea" xmlns:ns3="f01e1a44-7094-47f3-87ac-ff2340c90f00" targetNamespace="http://schemas.microsoft.com/office/2006/metadata/properties" ma:root="true" ma:fieldsID="6d3cb1ea8e5671987619ca7a36eacf50" ns2:_="" ns3:_="">
    <xsd:import namespace="c4edb459-0889-4c2d-974f-75e840fe92ea"/>
    <xsd:import namespace="f01e1a44-7094-47f3-87ac-ff2340c90f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DateTaken" minOccurs="0"/>
                <xsd:element ref="ns2:_x0434__x0430__x0442__x0430__x0438__x0432__x0440__x0435__x043c__x044f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edb459-0889-4c2d-974f-75e840fe92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b1cae9a9-901d-44f2-9c27-fc893ec7fad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x0434__x0430__x0442__x0430__x0438__x0432__x0440__x0435__x043c__x044f_" ma:index="22" nillable="true" ma:displayName="дата и время" ma:format="DateOnly" ma:internalName="_x0434__x0430__x0442__x0430__x0438__x0432__x0440__x0435__x043c__x044f_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1e1a44-7094-47f3-87ac-ff2340c90f00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55c10e4-e21c-485d-8744-dddd409f99e7}" ma:internalName="TaxCatchAll" ma:showField="CatchAllData" ma:web="f01e1a44-7094-47f3-87ac-ff2340c90f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39EE5D-91BF-48D7-AE79-5C393C397A7F}">
  <ds:schemaRefs>
    <ds:schemaRef ds:uri="http://schemas.microsoft.com/office/2006/metadata/properties"/>
    <ds:schemaRef ds:uri="http://schemas.microsoft.com/office/infopath/2007/PartnerControls"/>
    <ds:schemaRef ds:uri="c4edb459-0889-4c2d-974f-75e840fe92ea"/>
    <ds:schemaRef ds:uri="f01e1a44-7094-47f3-87ac-ff2340c90f00"/>
  </ds:schemaRefs>
</ds:datastoreItem>
</file>

<file path=customXml/itemProps2.xml><?xml version="1.0" encoding="utf-8"?>
<ds:datastoreItem xmlns:ds="http://schemas.openxmlformats.org/officeDocument/2006/customXml" ds:itemID="{FE75CAD3-2A93-4245-97E0-4916030BDE9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EBEC571-F84A-4609-857C-286F69438D2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5.xml><?xml version="1.0" encoding="utf-8"?>
<ds:datastoreItem xmlns:ds="http://schemas.openxmlformats.org/officeDocument/2006/customXml" ds:itemID="{FE08E14D-1073-4979-9CBD-ADD69F5AABF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Ivushkina Elizaveta</dc:creator>
  <cp:keywords/>
  <cp:lastModifiedBy>Дарья Пак</cp:lastModifiedBy>
  <cp:revision>18</cp:revision>
  <dcterms:created xsi:type="dcterms:W3CDTF">2024-04-18T07:20:00Z</dcterms:created>
  <dcterms:modified xsi:type="dcterms:W3CDTF">2024-07-25T16:21:27Z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0x0101000C6AF6446EC0314F80A6659D0111713D</vt:lpwstr>
  </property>
  <property fmtid="{D5CDD505-2E9C-101B-9397-08002B2CF9AE}" pid="3" name="MediaServiceImageTags">
    <vt:lpwstr/>
  </property>
</Properties>
</file>