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4411" w:rsidRDefault="0011154A" w14:paraId="4E081343" w14:textId="77777777">
      <w:pPr>
        <w:tabs>
          <w:tab w:val="left" w:pos="675"/>
        </w:tabs>
        <w:rPr>
          <w:smallCaps/>
        </w:rPr>
      </w:pPr>
      <w:bookmarkStart w:name="_heading=h.gjdgxs" w:colFirst="0" w:colLast="0" w:id="0"/>
      <w:bookmarkEnd w:id="0"/>
      <w:r>
        <w:rPr>
          <w:smallCaps/>
        </w:rPr>
        <w:tab/>
      </w:r>
    </w:p>
    <w:p w:rsidR="00ED4411" w:rsidRDefault="0067287D" w14:paraId="49E56596" w14:textId="40301F08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D4411" w:rsidRDefault="00ED4411" w14:paraId="0076FC45" w14:textId="77777777">
      <w:pPr>
        <w:jc w:val="center"/>
      </w:pPr>
    </w:p>
    <w:p w:rsidR="00ED4411" w:rsidRDefault="00ED4411" w14:paraId="6FB88F32" w14:textId="77777777">
      <w:pPr>
        <w:jc w:val="center"/>
      </w:pPr>
    </w:p>
    <w:p w:rsidR="00ED4411" w:rsidRDefault="0011154A" w14:paraId="165A70D9" w14:textId="77777777">
      <w:pPr>
        <w:jc w:val="center"/>
        <w:rPr>
          <w:b/>
        </w:rPr>
      </w:pPr>
      <w:r>
        <w:rPr>
          <w:b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</w:t>
      </w:r>
    </w:p>
    <w:p w:rsidR="00ED4411" w:rsidRDefault="00ED4411" w14:paraId="26A7E144" w14:textId="77777777">
      <w:pPr>
        <w:jc w:val="center"/>
        <w:rPr>
          <w:b/>
        </w:rPr>
      </w:pPr>
    </w:p>
    <w:p w:rsidR="00ED4411" w:rsidRDefault="0011154A" w14:paraId="1179BC88" w14:textId="77777777">
      <w:pPr>
        <w:jc w:val="center"/>
        <w:rPr>
          <w:b/>
        </w:rPr>
      </w:pPr>
      <w:r>
        <w:rPr>
          <w:b/>
        </w:rPr>
        <w:t>(АИС «УЧЁТ ПРОДАЖИ БИЛЕТОВ»)</w:t>
      </w:r>
    </w:p>
    <w:p w:rsidR="00ED4411" w:rsidRDefault="00ED4411" w14:paraId="0642642F" w14:textId="77777777">
      <w:pPr>
        <w:jc w:val="center"/>
      </w:pPr>
    </w:p>
    <w:p w:rsidR="00ED4411" w:rsidRDefault="0011154A" w14:paraId="3C0A0A15" w14:textId="77777777">
      <w:pPr>
        <w:jc w:val="center"/>
        <w:rPr>
          <w:b/>
        </w:rPr>
      </w:pPr>
      <w:r>
        <w:rPr>
          <w:b/>
        </w:rPr>
        <w:t xml:space="preserve">Государственный контракт от 30 сентября 2022г. № ГК </w:t>
      </w:r>
      <w:proofErr w:type="gramStart"/>
      <w:r>
        <w:rPr>
          <w:b/>
        </w:rPr>
        <w:t>6401/22-4114</w:t>
      </w:r>
      <w:proofErr w:type="gramEnd"/>
    </w:p>
    <w:p w:rsidR="00ED4411" w:rsidRDefault="0011154A" w14:paraId="6831AB82" w14:textId="77777777">
      <w:pPr>
        <w:jc w:val="center"/>
        <w:rPr>
          <w:b/>
        </w:rPr>
      </w:pPr>
      <w:r>
        <w:rPr>
          <w:b/>
        </w:rPr>
        <w:t>на выполнение работ по развитию государственной информационной системы:</w:t>
      </w:r>
    </w:p>
    <w:p w:rsidR="00ED4411" w:rsidRDefault="0011154A" w14:paraId="548D78EF" w14:textId="77777777">
      <w:pPr>
        <w:jc w:val="center"/>
        <w:rPr>
          <w:b/>
        </w:rPr>
      </w:pPr>
      <w:r>
        <w:rPr>
          <w:b/>
        </w:rPr>
        <w:t xml:space="preserve">автоматизированная информационная система «Обеспечение прохода и учет посещаемости учреждений Департамента культуры города Москвы» и поддержание ее работоспособности в </w:t>
      </w:r>
      <w:proofErr w:type="gramStart"/>
      <w:r>
        <w:rPr>
          <w:b/>
        </w:rPr>
        <w:t>2022-2024</w:t>
      </w:r>
      <w:proofErr w:type="gramEnd"/>
      <w:r>
        <w:rPr>
          <w:b/>
        </w:rPr>
        <w:t xml:space="preserve"> годах</w:t>
      </w:r>
    </w:p>
    <w:p w:rsidR="00ED4411" w:rsidRDefault="00ED4411" w14:paraId="52655971" w14:textId="77777777">
      <w:pPr>
        <w:jc w:val="center"/>
      </w:pPr>
    </w:p>
    <w:p w:rsidRPr="00C42D0A" w:rsidR="0011154A" w:rsidP="0011154A" w:rsidRDefault="0011154A" w14:paraId="020CF207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  <w:r w:rsidRPr="00C42D0A">
        <w:rPr>
          <w:smallCaps/>
          <w:color w:val="000000"/>
        </w:rPr>
        <w:t xml:space="preserve">ОСНОВНОЙ ЭТАП </w:t>
      </w:r>
    </w:p>
    <w:p w:rsidR="00ED4411" w:rsidRDefault="00ED4411" w14:paraId="62F9968F" w14:textId="77777777">
      <w:pPr>
        <w:rPr>
          <w:smallCaps/>
        </w:rPr>
      </w:pPr>
    </w:p>
    <w:p w:rsidR="00ED4411" w:rsidRDefault="0011154A" w14:paraId="1C11E1AA" w14:textId="63AC1D45">
      <w:pPr>
        <w:jc w:val="center"/>
        <w:rPr>
          <w:b/>
        </w:rPr>
      </w:pPr>
      <w:r>
        <w:rPr>
          <w:b/>
          <w:smallCaps/>
        </w:rPr>
        <w:t>ПРОГРАММА И МЕТОДИКА ИСПЫТАНИЙ</w:t>
      </w:r>
    </w:p>
    <w:p w:rsidR="00ED4411" w:rsidRDefault="00ED4411" w14:paraId="750AF7F1" w14:textId="77777777">
      <w:pPr>
        <w:jc w:val="center"/>
        <w:rPr>
          <w:smallCaps/>
        </w:rPr>
      </w:pPr>
    </w:p>
    <w:p w:rsidR="00ED4411" w:rsidP="0067287D" w:rsidRDefault="0011154A" w14:paraId="6166E3BF" w14:textId="74E3D696">
      <w:pPr>
        <w:jc w:val="center"/>
        <w:rPr>
          <w:smallCaps/>
        </w:rPr>
      </w:pPr>
      <w:r>
        <w:rPr>
          <w:smallCaps/>
        </w:rPr>
        <w:t xml:space="preserve"> </w:t>
      </w:r>
    </w:p>
    <w:p w:rsidRPr="00233D19" w:rsidR="0003085B" w:rsidP="1168A037" w:rsidRDefault="0003085B" w14:paraId="15B83EFD" w14:textId="439C3162">
      <w:pPr>
        <w:pStyle w:val="affff0"/>
        <w:rPr>
          <w:color w:val="auto"/>
        </w:rPr>
      </w:pPr>
      <w:r w:rsidRPr="1168A037" w:rsidR="2A9FF7D9">
        <w:rPr>
          <w:color w:val="auto"/>
          <w:sz w:val="24"/>
          <w:szCs w:val="24"/>
        </w:rPr>
        <w:t>Версия системы</w:t>
      </w:r>
      <w:r w:rsidRPr="1168A037" w:rsidR="39C7562E">
        <w:rPr>
          <w:color w:val="auto"/>
          <w:sz w:val="24"/>
          <w:szCs w:val="24"/>
        </w:rPr>
        <w:t xml:space="preserve"> 7.8.</w:t>
      </w:r>
      <w:r w:rsidRPr="1168A037" w:rsidR="658E1364">
        <w:rPr>
          <w:color w:val="auto"/>
          <w:sz w:val="24"/>
          <w:szCs w:val="24"/>
        </w:rPr>
        <w:t>4</w:t>
      </w:r>
    </w:p>
    <w:p w:rsidRPr="00233D19" w:rsidR="00ED4411" w:rsidRDefault="00ED4411" w14:paraId="433C0C19" w14:textId="77777777">
      <w:pPr>
        <w:jc w:val="center"/>
        <w:rPr>
          <w:smallCaps/>
          <w:highlight w:val="magenta"/>
        </w:rPr>
      </w:pPr>
    </w:p>
    <w:p w:rsidR="0003085B" w:rsidP="0003085B" w:rsidRDefault="0003085B" w14:paraId="17E3E278" w14:textId="34D9D91D">
      <w:pPr>
        <w:pStyle w:val="afffc"/>
        <w:jc w:val="center"/>
      </w:pPr>
      <w:r w:rsidR="2A9FF7D9">
        <w:rPr/>
        <w:t xml:space="preserve">Листов </w:t>
      </w:r>
      <w:r w:rsidR="2D4FCA6E">
        <w:rPr/>
        <w:t>1</w:t>
      </w:r>
      <w:r w:rsidR="7225BD35">
        <w:rPr/>
        <w:t>2</w:t>
      </w:r>
    </w:p>
    <w:p w:rsidR="00ED4411" w:rsidRDefault="00ED4411" w14:paraId="71A902A1" w14:textId="77777777">
      <w:pPr>
        <w:jc w:val="center"/>
        <w:rPr>
          <w:smallCaps/>
        </w:rPr>
      </w:pPr>
    </w:p>
    <w:tbl>
      <w:tblPr>
        <w:tblStyle w:val="af8"/>
        <w:tblW w:w="5452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5140"/>
        <w:gridCol w:w="312"/>
      </w:tblGrid>
      <w:tr w:rsidR="0067287D" w:rsidTr="1168A037" w14:paraId="41BB7155" w14:textId="77777777">
        <w:trPr>
          <w:gridAfter w:val="1"/>
          <w:wAfter w:w="312" w:type="dxa"/>
        </w:trPr>
        <w:tc>
          <w:tcPr>
            <w:tcW w:w="5140" w:type="dxa"/>
            <w:tcMar/>
          </w:tcPr>
          <w:p w:rsidR="0067287D" w:rsidRDefault="0067287D" w14:paraId="57E69943" w14:textId="77777777">
            <w:pPr>
              <w:rPr>
                <w:b/>
                <w:color w:val="000000"/>
              </w:rPr>
            </w:pPr>
          </w:p>
          <w:p w:rsidR="0067287D" w:rsidRDefault="0067287D" w14:paraId="449275BB" w14:textId="77777777">
            <w:pPr>
              <w:jc w:val="both"/>
              <w:rPr>
                <w:b/>
                <w:color w:val="000000"/>
              </w:rPr>
            </w:pPr>
          </w:p>
        </w:tc>
      </w:tr>
      <w:tr w:rsidR="0067287D" w:rsidTr="1168A037" w14:paraId="76B75F86" w14:textId="77777777">
        <w:trPr>
          <w:gridAfter w:val="1"/>
          <w:wAfter w:w="312" w:type="dxa"/>
        </w:trPr>
        <w:tc>
          <w:tcPr>
            <w:tcW w:w="5140" w:type="dxa"/>
            <w:tcMar/>
          </w:tcPr>
          <w:p w:rsidR="0067287D" w:rsidRDefault="0067287D" w14:paraId="66840C47" w14:textId="49EC4B6F">
            <w:pPr>
              <w:rPr>
                <w:color w:val="000000"/>
              </w:rPr>
            </w:pPr>
            <w:r>
              <w:br/>
            </w:r>
            <w:r>
              <w:br/>
            </w:r>
          </w:p>
          <w:p w:rsidR="0067287D" w:rsidRDefault="0067287D" w14:paraId="72D7E6E4" w14:textId="77777777">
            <w:pPr>
              <w:rPr>
                <w:color w:val="000000"/>
              </w:rPr>
            </w:pPr>
          </w:p>
          <w:p w:rsidR="0067287D" w:rsidRDefault="0067287D" w14:paraId="5FC1B6A2" w14:textId="77777777">
            <w:pPr>
              <w:tabs>
                <w:tab w:val="left" w:pos="3525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67287D" w:rsidRDefault="0067287D" w14:paraId="25883DCB" w14:textId="77777777">
            <w:pPr>
              <w:jc w:val="both"/>
              <w:rPr>
                <w:color w:val="000000"/>
              </w:rPr>
            </w:pPr>
          </w:p>
        </w:tc>
      </w:tr>
      <w:tr w:rsidR="0067287D" w:rsidTr="1168A037" w14:paraId="539FAFC5" w14:textId="77777777">
        <w:tc>
          <w:tcPr>
            <w:tcW w:w="5452" w:type="dxa"/>
            <w:gridSpan w:val="2"/>
            <w:tcMar/>
            <w:vAlign w:val="center"/>
          </w:tcPr>
          <w:p w:rsidR="0067287D" w:rsidRDefault="0067287D" w14:paraId="415421C1" w14:textId="77777777">
            <w:pPr>
              <w:jc w:val="both"/>
              <w:rPr>
                <w:color w:val="000000"/>
              </w:rPr>
            </w:pPr>
          </w:p>
        </w:tc>
      </w:tr>
    </w:tbl>
    <w:p w:rsidR="00ED4411" w:rsidRDefault="0067287D" w14:paraId="3026FD6C" w14:textId="44920EAD">
      <w:r>
        <w:br/>
      </w:r>
      <w:r>
        <w:br/>
      </w:r>
    </w:p>
    <w:p w:rsidR="00ED4411" w:rsidRDefault="0067287D" w14:paraId="62D4DE71" w14:textId="12FAAC79">
      <w:pPr>
        <w:jc w:val="center"/>
      </w:pPr>
      <w:r>
        <w:br/>
      </w:r>
      <w:r>
        <w:br/>
      </w:r>
    </w:p>
    <w:p w:rsidR="00ED4411" w:rsidP="00531D41" w:rsidRDefault="00814077" w14:paraId="44DB4570" w14:textId="5FCDEAD7">
      <w:pPr>
        <w:jc w:val="center"/>
        <w:sectPr w:rsidR="00ED4411" w:rsidSect="0000694E">
          <w:headerReference w:type="default" r:id="rId12"/>
          <w:footerReference w:type="default" r:id="rId13"/>
          <w:headerReference w:type="first" r:id="rId14"/>
          <w:pgSz w:w="11906" w:h="16838" w:orient="portrait"/>
          <w:pgMar w:top="1134" w:right="851" w:bottom="1134" w:left="1134" w:header="708" w:footer="708" w:gutter="0"/>
          <w:pgNumType w:start="1"/>
          <w:cols w:space="720"/>
          <w:titlePg/>
          <w:footerReference w:type="first" r:id="Rbbabd568e03c435c"/>
        </w:sectPr>
      </w:pPr>
      <w:r>
        <w:t>Москва</w:t>
      </w:r>
      <w:r>
        <w:br/>
      </w:r>
      <w:r>
        <w:t xml:space="preserve"> 2024</w:t>
      </w:r>
    </w:p>
    <w:sdt>
      <w:sdtPr>
        <w:id w:val="1188203689"/>
        <w:docPartObj>
          <w:docPartGallery w:val="Table of Contents"/>
          <w:docPartUnique/>
        </w:docPartObj>
      </w:sdtPr>
      <w:sdtContent>
        <w:p w:rsidR="00601A89" w:rsidRDefault="00601A89" w14:paraId="72D32A65" w14:textId="652268F3">
          <w:pPr>
            <w:pStyle w:val="afff7"/>
          </w:pPr>
          <w:r w:rsidR="2044431E">
            <w:rPr/>
            <w:t>Оглавление</w:t>
          </w:r>
        </w:p>
        <w:p w:rsidR="00E17A00" w:rsidP="1168A037" w:rsidRDefault="00601A89" w14:paraId="0CFF168F" w14:textId="57EF9D52">
          <w:pPr>
            <w:pStyle w:val="11"/>
            <w:tabs>
              <w:tab w:val="right" w:leader="dot" w:pos="9900"/>
            </w:tabs>
            <w:rPr>
              <w:rStyle w:val="af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982833516">
            <w:r w:rsidRPr="1168A037" w:rsidR="1168A037">
              <w:rPr>
                <w:rStyle w:val="af0"/>
              </w:rPr>
              <w:t>1. Описание документа</w:t>
            </w:r>
            <w:r>
              <w:tab/>
            </w:r>
            <w:r>
              <w:fldChar w:fldCharType="begin"/>
            </w:r>
            <w:r>
              <w:instrText xml:space="preserve">PAGEREF _Toc1982833516 \h</w:instrText>
            </w:r>
            <w:r>
              <w:fldChar w:fldCharType="separate"/>
            </w:r>
            <w:r w:rsidRPr="1168A037" w:rsidR="1168A037">
              <w:rPr>
                <w:rStyle w:val="af0"/>
              </w:rPr>
              <w:t>2</w:t>
            </w:r>
            <w:r>
              <w:fldChar w:fldCharType="end"/>
            </w:r>
          </w:hyperlink>
        </w:p>
        <w:p w:rsidR="00E17A00" w:rsidP="1168A037" w:rsidRDefault="00233D19" w14:paraId="31111A42" w14:textId="6A092C43">
          <w:pPr>
            <w:pStyle w:val="21"/>
            <w:tabs>
              <w:tab w:val="right" w:leader="dot" w:pos="9900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556233123">
            <w:r w:rsidRPr="1168A037" w:rsidR="1168A037">
              <w:rPr>
                <w:rStyle w:val="af0"/>
              </w:rPr>
              <w:t>1.1. Назначение документа</w:t>
            </w:r>
            <w:r>
              <w:tab/>
            </w:r>
            <w:r>
              <w:fldChar w:fldCharType="begin"/>
            </w:r>
            <w:r>
              <w:instrText xml:space="preserve">PAGEREF _Toc556233123 \h</w:instrText>
            </w:r>
            <w:r>
              <w:fldChar w:fldCharType="separate"/>
            </w:r>
            <w:r w:rsidRPr="1168A037" w:rsidR="1168A037">
              <w:rPr>
                <w:rStyle w:val="af0"/>
              </w:rPr>
              <w:t>2</w:t>
            </w:r>
            <w:r>
              <w:fldChar w:fldCharType="end"/>
            </w:r>
          </w:hyperlink>
        </w:p>
        <w:p w:rsidR="00E17A00" w:rsidP="1168A037" w:rsidRDefault="00233D19" w14:paraId="78291331" w14:textId="6BF2809F">
          <w:pPr>
            <w:pStyle w:val="21"/>
            <w:tabs>
              <w:tab w:val="right" w:leader="dot" w:pos="9900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1531012596">
            <w:r w:rsidRPr="1168A037" w:rsidR="1168A037">
              <w:rPr>
                <w:rStyle w:val="af0"/>
              </w:rPr>
              <w:t>1.2. Происхождение документа</w:t>
            </w:r>
            <w:r>
              <w:tab/>
            </w:r>
            <w:r>
              <w:fldChar w:fldCharType="begin"/>
            </w:r>
            <w:r>
              <w:instrText xml:space="preserve">PAGEREF _Toc1531012596 \h</w:instrText>
            </w:r>
            <w:r>
              <w:fldChar w:fldCharType="separate"/>
            </w:r>
            <w:r w:rsidRPr="1168A037" w:rsidR="1168A037">
              <w:rPr>
                <w:rStyle w:val="af0"/>
              </w:rPr>
              <w:t>2</w:t>
            </w:r>
            <w:r>
              <w:fldChar w:fldCharType="end"/>
            </w:r>
          </w:hyperlink>
        </w:p>
        <w:p w:rsidR="00E17A00" w:rsidP="1168A037" w:rsidRDefault="00233D19" w14:paraId="5AD22800" w14:textId="294764CF">
          <w:pPr>
            <w:pStyle w:val="11"/>
            <w:tabs>
              <w:tab w:val="right" w:leader="dot" w:pos="9900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1789038448">
            <w:r w:rsidRPr="1168A037" w:rsidR="1168A037">
              <w:rPr>
                <w:rStyle w:val="af0"/>
              </w:rPr>
              <w:t>2. Основные определения</w:t>
            </w:r>
            <w:r>
              <w:tab/>
            </w:r>
            <w:r>
              <w:fldChar w:fldCharType="begin"/>
            </w:r>
            <w:r>
              <w:instrText xml:space="preserve">PAGEREF _Toc1789038448 \h</w:instrText>
            </w:r>
            <w:r>
              <w:fldChar w:fldCharType="separate"/>
            </w:r>
            <w:r w:rsidRPr="1168A037" w:rsidR="1168A037">
              <w:rPr>
                <w:rStyle w:val="af0"/>
              </w:rPr>
              <w:t>2</w:t>
            </w:r>
            <w:r>
              <w:fldChar w:fldCharType="end"/>
            </w:r>
          </w:hyperlink>
        </w:p>
        <w:p w:rsidR="00E17A00" w:rsidP="1168A037" w:rsidRDefault="00233D19" w14:paraId="4B5562BD" w14:textId="44050808">
          <w:pPr>
            <w:pStyle w:val="11"/>
            <w:tabs>
              <w:tab w:val="right" w:leader="dot" w:pos="9900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1380865104">
            <w:r w:rsidRPr="1168A037" w:rsidR="1168A037">
              <w:rPr>
                <w:rStyle w:val="af0"/>
              </w:rPr>
              <w:t>3. Программа испытания</w:t>
            </w:r>
            <w:r>
              <w:tab/>
            </w:r>
            <w:r>
              <w:fldChar w:fldCharType="begin"/>
            </w:r>
            <w:r>
              <w:instrText xml:space="preserve">PAGEREF _Toc1380865104 \h</w:instrText>
            </w:r>
            <w:r>
              <w:fldChar w:fldCharType="separate"/>
            </w:r>
            <w:r w:rsidRPr="1168A037" w:rsidR="1168A037">
              <w:rPr>
                <w:rStyle w:val="af0"/>
              </w:rPr>
              <w:t>3</w:t>
            </w:r>
            <w:r>
              <w:fldChar w:fldCharType="end"/>
            </w:r>
          </w:hyperlink>
        </w:p>
        <w:p w:rsidR="00E17A00" w:rsidP="1168A037" w:rsidRDefault="00233D19" w14:paraId="25B9C53A" w14:textId="41E3FC22">
          <w:pPr>
            <w:pStyle w:val="21"/>
            <w:tabs>
              <w:tab w:val="right" w:leader="dot" w:pos="9900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178657357">
            <w:r w:rsidRPr="1168A037" w:rsidR="1168A037">
              <w:rPr>
                <w:rStyle w:val="af0"/>
              </w:rPr>
              <w:t>3.1. Этапы тестирования и их последовательность</w:t>
            </w:r>
            <w:r>
              <w:tab/>
            </w:r>
            <w:r>
              <w:fldChar w:fldCharType="begin"/>
            </w:r>
            <w:r>
              <w:instrText xml:space="preserve">PAGEREF _Toc178657357 \h</w:instrText>
            </w:r>
            <w:r>
              <w:fldChar w:fldCharType="separate"/>
            </w:r>
            <w:r w:rsidRPr="1168A037" w:rsidR="1168A037">
              <w:rPr>
                <w:rStyle w:val="af0"/>
              </w:rPr>
              <w:t>4</w:t>
            </w:r>
            <w:r>
              <w:fldChar w:fldCharType="end"/>
            </w:r>
          </w:hyperlink>
        </w:p>
        <w:p w:rsidR="00E17A00" w:rsidP="1168A037" w:rsidRDefault="00233D19" w14:paraId="62D0105E" w14:textId="347497DC">
          <w:pPr>
            <w:pStyle w:val="11"/>
            <w:tabs>
              <w:tab w:val="right" w:leader="dot" w:pos="9900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1711228302">
            <w:r w:rsidRPr="1168A037" w:rsidR="1168A037">
              <w:rPr>
                <w:rStyle w:val="af0"/>
              </w:rPr>
              <w:t>4.Методика испытания</w:t>
            </w:r>
            <w:r>
              <w:tab/>
            </w:r>
            <w:r>
              <w:fldChar w:fldCharType="begin"/>
            </w:r>
            <w:r>
              <w:instrText xml:space="preserve">PAGEREF _Toc1711228302 \h</w:instrText>
            </w:r>
            <w:r>
              <w:fldChar w:fldCharType="separate"/>
            </w:r>
            <w:r w:rsidRPr="1168A037" w:rsidR="1168A037">
              <w:rPr>
                <w:rStyle w:val="af0"/>
              </w:rPr>
              <w:t>5</w:t>
            </w:r>
            <w:r>
              <w:fldChar w:fldCharType="end"/>
            </w:r>
          </w:hyperlink>
        </w:p>
        <w:p w:rsidR="00E17A00" w:rsidP="1168A037" w:rsidRDefault="00233D19" w14:paraId="6310DF3B" w14:textId="45CE0BEB">
          <w:pPr>
            <w:pStyle w:val="21"/>
            <w:tabs>
              <w:tab w:val="right" w:leader="dot" w:pos="9900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1128755858">
            <w:r w:rsidRPr="1168A037" w:rsidR="1168A037">
              <w:rPr>
                <w:rStyle w:val="af0"/>
              </w:rPr>
              <w:t>4.1. Объекты, подлежащие тестированию</w:t>
            </w:r>
            <w:r>
              <w:tab/>
            </w:r>
            <w:r>
              <w:fldChar w:fldCharType="begin"/>
            </w:r>
            <w:r>
              <w:instrText xml:space="preserve">PAGEREF _Toc1128755858 \h</w:instrText>
            </w:r>
            <w:r>
              <w:fldChar w:fldCharType="separate"/>
            </w:r>
            <w:r w:rsidRPr="1168A037" w:rsidR="1168A037">
              <w:rPr>
                <w:rStyle w:val="af0"/>
              </w:rPr>
              <w:t>5</w:t>
            </w:r>
            <w:r>
              <w:fldChar w:fldCharType="end"/>
            </w:r>
          </w:hyperlink>
        </w:p>
        <w:p w:rsidR="00E17A00" w:rsidP="1168A037" w:rsidRDefault="00233D19" w14:paraId="1950C8A8" w14:textId="377CBA07">
          <w:pPr>
            <w:pStyle w:val="21"/>
            <w:tabs>
              <w:tab w:val="right" w:leader="dot" w:pos="9900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645821654">
            <w:r w:rsidRPr="1168A037" w:rsidR="1168A037">
              <w:rPr>
                <w:rStyle w:val="af0"/>
              </w:rPr>
              <w:t>4.2. Задачи, решаемые при тестировании</w:t>
            </w:r>
            <w:r>
              <w:tab/>
            </w:r>
            <w:r>
              <w:fldChar w:fldCharType="begin"/>
            </w:r>
            <w:r>
              <w:instrText xml:space="preserve">PAGEREF _Toc645821654 \h</w:instrText>
            </w:r>
            <w:r>
              <w:fldChar w:fldCharType="separate"/>
            </w:r>
            <w:r w:rsidRPr="1168A037" w:rsidR="1168A037">
              <w:rPr>
                <w:rStyle w:val="af0"/>
              </w:rPr>
              <w:t>5</w:t>
            </w:r>
            <w:r>
              <w:fldChar w:fldCharType="end"/>
            </w:r>
          </w:hyperlink>
        </w:p>
        <w:p w:rsidR="00E17A00" w:rsidP="1168A037" w:rsidRDefault="00233D19" w14:paraId="4B2E8FED" w14:textId="357A8E4E">
          <w:pPr>
            <w:pStyle w:val="21"/>
            <w:tabs>
              <w:tab w:val="right" w:leader="dot" w:pos="9900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398891043">
            <w:r w:rsidRPr="1168A037" w:rsidR="1168A037">
              <w:rPr>
                <w:rStyle w:val="af0"/>
              </w:rPr>
              <w:t>4.3. Общие принципы методики проведения испытания</w:t>
            </w:r>
            <w:r>
              <w:tab/>
            </w:r>
            <w:r>
              <w:fldChar w:fldCharType="begin"/>
            </w:r>
            <w:r>
              <w:instrText xml:space="preserve">PAGEREF _Toc398891043 \h</w:instrText>
            </w:r>
            <w:r>
              <w:fldChar w:fldCharType="separate"/>
            </w:r>
            <w:r w:rsidRPr="1168A037" w:rsidR="1168A037">
              <w:rPr>
                <w:rStyle w:val="af0"/>
              </w:rPr>
              <w:t>5</w:t>
            </w:r>
            <w:r>
              <w:fldChar w:fldCharType="end"/>
            </w:r>
          </w:hyperlink>
        </w:p>
        <w:p w:rsidR="00E17A00" w:rsidP="1168A037" w:rsidRDefault="00233D19" w14:paraId="54544818" w14:textId="38BF52FB">
          <w:pPr>
            <w:pStyle w:val="11"/>
            <w:tabs>
              <w:tab w:val="right" w:leader="dot" w:pos="9900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1141063027">
            <w:r w:rsidRPr="1168A037" w:rsidR="1168A037">
              <w:rPr>
                <w:rStyle w:val="af0"/>
              </w:rPr>
              <w:t>5. Перечень технических и программных средств проведения тестирования</w:t>
            </w:r>
            <w:r>
              <w:tab/>
            </w:r>
            <w:r>
              <w:fldChar w:fldCharType="begin"/>
            </w:r>
            <w:r>
              <w:instrText xml:space="preserve">PAGEREF _Toc1141063027 \h</w:instrText>
            </w:r>
            <w:r>
              <w:fldChar w:fldCharType="separate"/>
            </w:r>
            <w:r w:rsidRPr="1168A037" w:rsidR="1168A037">
              <w:rPr>
                <w:rStyle w:val="af0"/>
              </w:rPr>
              <w:t>6</w:t>
            </w:r>
            <w:r>
              <w:fldChar w:fldCharType="end"/>
            </w:r>
          </w:hyperlink>
        </w:p>
        <w:p w:rsidR="00E17A00" w:rsidP="1168A037" w:rsidRDefault="00233D19" w14:paraId="405EA81F" w14:textId="67FDD48B">
          <w:pPr>
            <w:pStyle w:val="21"/>
            <w:tabs>
              <w:tab w:val="right" w:leader="dot" w:pos="9900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1542526198">
            <w:r w:rsidRPr="1168A037" w:rsidR="1168A037">
              <w:rPr>
                <w:rStyle w:val="af0"/>
              </w:rPr>
              <w:t>5.1 Технические средства, используемые во время тестирования</w:t>
            </w:r>
            <w:r>
              <w:tab/>
            </w:r>
            <w:r>
              <w:fldChar w:fldCharType="begin"/>
            </w:r>
            <w:r>
              <w:instrText xml:space="preserve">PAGEREF _Toc1542526198 \h</w:instrText>
            </w:r>
            <w:r>
              <w:fldChar w:fldCharType="separate"/>
            </w:r>
            <w:r w:rsidRPr="1168A037" w:rsidR="1168A037">
              <w:rPr>
                <w:rStyle w:val="af0"/>
              </w:rPr>
              <w:t>6</w:t>
            </w:r>
            <w:r>
              <w:fldChar w:fldCharType="end"/>
            </w:r>
          </w:hyperlink>
        </w:p>
        <w:p w:rsidR="00E17A00" w:rsidP="1168A037" w:rsidRDefault="00233D19" w14:paraId="0A647A37" w14:textId="3A76EA5B">
          <w:pPr>
            <w:pStyle w:val="21"/>
            <w:tabs>
              <w:tab w:val="right" w:leader="dot" w:pos="9900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1963862208">
            <w:r w:rsidRPr="1168A037" w:rsidR="1168A037">
              <w:rPr>
                <w:rStyle w:val="af0"/>
              </w:rPr>
              <w:t>5.2 Программные средства, используемые во время тестирования</w:t>
            </w:r>
            <w:r>
              <w:tab/>
            </w:r>
            <w:r>
              <w:fldChar w:fldCharType="begin"/>
            </w:r>
            <w:r>
              <w:instrText xml:space="preserve">PAGEREF _Toc1963862208 \h</w:instrText>
            </w:r>
            <w:r>
              <w:fldChar w:fldCharType="separate"/>
            </w:r>
            <w:r w:rsidRPr="1168A037" w:rsidR="1168A037">
              <w:rPr>
                <w:rStyle w:val="af0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601A89" w:rsidR="0067287D" w:rsidP="0067287D" w:rsidRDefault="00601A89" w14:paraId="0E7EE80E" w14:textId="4BB1585C"/>
    <w:p w:rsidR="0067287D" w:rsidP="0067287D" w:rsidRDefault="0067287D" w14:paraId="35991AC8" w14:textId="77777777">
      <w:pPr>
        <w:rPr>
          <w:rFonts w:ascii="Times New Roman Полужирный" w:hAnsi="Times New Roman Полужирный"/>
          <w:b/>
          <w:smallCaps/>
          <w:lang w:eastAsia="de-DE"/>
        </w:rPr>
      </w:pPr>
    </w:p>
    <w:p w:rsidR="0067287D" w:rsidP="0067287D" w:rsidRDefault="0067287D" w14:paraId="4DA53F40" w14:textId="77777777">
      <w:pPr>
        <w:rPr>
          <w:b/>
        </w:rPr>
      </w:pPr>
    </w:p>
    <w:p w:rsidR="0067287D" w:rsidP="0067287D" w:rsidRDefault="0067287D" w14:paraId="577856DC" w14:textId="77777777">
      <w:pPr>
        <w:rPr>
          <w:b/>
        </w:rPr>
      </w:pPr>
    </w:p>
    <w:p w:rsidR="0067287D" w:rsidP="0067287D" w:rsidRDefault="0067287D" w14:paraId="3EA9233E" w14:textId="77777777">
      <w:pPr>
        <w:rPr>
          <w:b/>
        </w:rPr>
      </w:pPr>
    </w:p>
    <w:p w:rsidR="0067287D" w:rsidP="0067287D" w:rsidRDefault="0067287D" w14:paraId="79B9DBE2" w14:textId="77777777">
      <w:pPr>
        <w:rPr>
          <w:b/>
        </w:rPr>
      </w:pPr>
    </w:p>
    <w:p w:rsidR="0067287D" w:rsidP="0067287D" w:rsidRDefault="0067287D" w14:paraId="6A356F8D" w14:textId="77777777">
      <w:pPr>
        <w:rPr>
          <w:b/>
        </w:rPr>
      </w:pPr>
    </w:p>
    <w:p w:rsidR="0067287D" w:rsidP="0067287D" w:rsidRDefault="0067287D" w14:paraId="1F055735" w14:textId="77777777">
      <w:pPr>
        <w:rPr>
          <w:b/>
        </w:rPr>
      </w:pPr>
    </w:p>
    <w:p w:rsidR="0067287D" w:rsidP="0067287D" w:rsidRDefault="0067287D" w14:paraId="2AEF3DB5" w14:textId="77777777">
      <w:pPr>
        <w:rPr>
          <w:b/>
        </w:rPr>
      </w:pPr>
    </w:p>
    <w:p w:rsidR="0067287D" w:rsidP="0067287D" w:rsidRDefault="0067287D" w14:paraId="371F1E19" w14:textId="77777777">
      <w:pPr>
        <w:rPr>
          <w:b/>
        </w:rPr>
      </w:pPr>
    </w:p>
    <w:p w:rsidR="0067287D" w:rsidP="0067287D" w:rsidRDefault="0067287D" w14:paraId="3FD27AA7" w14:textId="77777777">
      <w:pPr>
        <w:rPr>
          <w:b/>
        </w:rPr>
      </w:pPr>
    </w:p>
    <w:p w:rsidR="0067287D" w:rsidP="0067287D" w:rsidRDefault="0067287D" w14:paraId="08B81CC8" w14:textId="77777777">
      <w:pPr>
        <w:rPr>
          <w:b/>
        </w:rPr>
      </w:pPr>
    </w:p>
    <w:p w:rsidR="0067287D" w:rsidP="0067287D" w:rsidRDefault="0067287D" w14:paraId="1A34DC68" w14:textId="77777777">
      <w:pPr>
        <w:rPr>
          <w:b/>
        </w:rPr>
      </w:pPr>
    </w:p>
    <w:p w:rsidR="0067287D" w:rsidP="0067287D" w:rsidRDefault="0067287D" w14:paraId="78F83AA6" w14:textId="77777777">
      <w:pPr>
        <w:rPr>
          <w:b/>
        </w:rPr>
      </w:pPr>
    </w:p>
    <w:p w:rsidR="0067287D" w:rsidP="0067287D" w:rsidRDefault="0067287D" w14:paraId="65EEED56" w14:textId="77777777">
      <w:pPr>
        <w:rPr>
          <w:b/>
        </w:rPr>
      </w:pPr>
    </w:p>
    <w:p w:rsidR="0067287D" w:rsidP="0067287D" w:rsidRDefault="0067287D" w14:paraId="1A13DFF9" w14:textId="77777777">
      <w:pPr>
        <w:rPr>
          <w:b/>
        </w:rPr>
      </w:pPr>
    </w:p>
    <w:p w:rsidR="0067287D" w:rsidP="0067287D" w:rsidRDefault="0067287D" w14:paraId="0784243C" w14:textId="77777777">
      <w:pPr>
        <w:rPr>
          <w:b/>
        </w:rPr>
      </w:pPr>
    </w:p>
    <w:p w:rsidR="0067287D" w:rsidP="0067287D" w:rsidRDefault="0067287D" w14:paraId="736EBDED" w14:textId="77777777">
      <w:pPr>
        <w:rPr>
          <w:b/>
        </w:rPr>
      </w:pPr>
    </w:p>
    <w:p w:rsidR="0067287D" w:rsidP="0067287D" w:rsidRDefault="0067287D" w14:paraId="7A792CC6" w14:textId="77777777">
      <w:pPr>
        <w:rPr>
          <w:b/>
        </w:rPr>
      </w:pPr>
    </w:p>
    <w:p w:rsidR="0067287D" w:rsidP="0067287D" w:rsidRDefault="0067287D" w14:paraId="15B7958D" w14:textId="77777777">
      <w:pPr>
        <w:rPr>
          <w:b/>
        </w:rPr>
      </w:pPr>
    </w:p>
    <w:p w:rsidR="0067287D" w:rsidP="0067287D" w:rsidRDefault="0067287D" w14:paraId="3EF1122C" w14:textId="77777777">
      <w:pPr>
        <w:rPr>
          <w:b/>
        </w:rPr>
      </w:pPr>
    </w:p>
    <w:p w:rsidR="0067287D" w:rsidP="0067287D" w:rsidRDefault="0067287D" w14:paraId="4152F48E" w14:textId="77777777">
      <w:pPr>
        <w:rPr>
          <w:b/>
        </w:rPr>
      </w:pPr>
    </w:p>
    <w:p w:rsidR="0067287D" w:rsidP="0067287D" w:rsidRDefault="0067287D" w14:paraId="267CCBDF" w14:textId="77777777">
      <w:pPr>
        <w:rPr>
          <w:b/>
        </w:rPr>
      </w:pPr>
    </w:p>
    <w:p w:rsidR="0067287D" w:rsidP="0067287D" w:rsidRDefault="0067287D" w14:paraId="1CA5ED26" w14:textId="77777777">
      <w:pPr>
        <w:rPr>
          <w:b/>
        </w:rPr>
      </w:pPr>
    </w:p>
    <w:p w:rsidR="0067287D" w:rsidP="0067287D" w:rsidRDefault="0067287D" w14:paraId="24879B0E" w14:textId="77777777">
      <w:pPr>
        <w:rPr>
          <w:b/>
        </w:rPr>
      </w:pPr>
    </w:p>
    <w:p w:rsidR="0067287D" w:rsidP="0067287D" w:rsidRDefault="0067287D" w14:paraId="0154302C" w14:textId="77777777">
      <w:pPr>
        <w:rPr>
          <w:b/>
        </w:rPr>
      </w:pPr>
    </w:p>
    <w:p w:rsidR="0067287D" w:rsidP="0067287D" w:rsidRDefault="0067287D" w14:paraId="15C8B16C" w14:textId="77777777">
      <w:pPr>
        <w:rPr>
          <w:b/>
        </w:rPr>
      </w:pPr>
    </w:p>
    <w:p w:rsidR="0067287D" w:rsidP="0067287D" w:rsidRDefault="0067287D" w14:paraId="4F4B40DF" w14:textId="77777777">
      <w:pPr>
        <w:rPr>
          <w:b/>
        </w:rPr>
      </w:pPr>
    </w:p>
    <w:p w:rsidR="0067287D" w:rsidP="0067287D" w:rsidRDefault="0067287D" w14:paraId="150478AE" w14:textId="77777777">
      <w:pPr>
        <w:rPr>
          <w:b/>
        </w:rPr>
      </w:pPr>
    </w:p>
    <w:p w:rsidR="0067287D" w:rsidP="0067287D" w:rsidRDefault="0067287D" w14:paraId="679655EB" w14:textId="782829AA">
      <w:pPr>
        <w:rPr>
          <w:b/>
        </w:rPr>
      </w:pPr>
    </w:p>
    <w:p w:rsidR="00626DA7" w:rsidP="0067287D" w:rsidRDefault="00626DA7" w14:paraId="37D34AF5" w14:textId="5B720A9A">
      <w:pPr>
        <w:rPr>
          <w:b/>
        </w:rPr>
      </w:pPr>
    </w:p>
    <w:p w:rsidR="0067287D" w:rsidP="0067287D" w:rsidRDefault="0067287D" w14:paraId="6CDE9D23" w14:textId="77777777">
      <w:pPr>
        <w:pStyle w:val="1"/>
      </w:pPr>
      <w:bookmarkStart w:name="_Toc1982833516" w:id="103710877"/>
      <w:r w:rsidR="293870CE">
        <w:rPr/>
        <w:t>1. Описание документа</w:t>
      </w:r>
      <w:bookmarkEnd w:id="103710877"/>
    </w:p>
    <w:p w:rsidR="0067287D" w:rsidP="0067287D" w:rsidRDefault="0067287D" w14:paraId="333F430C" w14:textId="77777777">
      <w:pPr>
        <w:rPr>
          <w:b/>
        </w:rPr>
      </w:pPr>
    </w:p>
    <w:p w:rsidR="0067287D" w:rsidP="0067287D" w:rsidRDefault="0067287D" w14:paraId="1CFBFC9A" w14:textId="50FD657A">
      <w:pPr>
        <w:pStyle w:val="2"/>
      </w:pPr>
      <w:bookmarkStart w:name="_Toc556233123" w:id="3320911"/>
      <w:r w:rsidR="293870CE">
        <w:rPr/>
        <w:t>1.1. Назначение документа</w:t>
      </w:r>
      <w:bookmarkEnd w:id="3320911"/>
    </w:p>
    <w:p w:rsidR="0067287D" w:rsidP="0067287D" w:rsidRDefault="0067287D" w14:paraId="0A16603D" w14:textId="556A04F7">
      <w:pPr>
        <w:pStyle w:val="afffc"/>
        <w:widowControl w:val="0"/>
        <w:spacing w:before="0" w:after="0" w:line="240" w:lineRule="auto"/>
        <w:ind w:firstLine="0"/>
        <w:rPr>
          <w:b/>
        </w:rPr>
      </w:pPr>
      <w:r>
        <w:t xml:space="preserve">Данный документ описывает стандартную программу и методику испытания системы </w:t>
      </w:r>
      <w:r w:rsidRPr="00CD3662" w:rsidR="00626DA7">
        <w:t>АИС "Учёт продажи билетов"</w:t>
      </w:r>
      <w:r w:rsidR="00626DA7">
        <w:t xml:space="preserve">. </w:t>
      </w:r>
      <w:r>
        <w:t>ПМИ используется при тестировании изменений функциональности Системы, произведенных при реализации Функциональных Требований по задачам.</w:t>
      </w:r>
    </w:p>
    <w:p w:rsidR="0067287D" w:rsidP="0067287D" w:rsidRDefault="0067287D" w14:paraId="1776B1CB" w14:textId="77777777">
      <w:pPr>
        <w:pStyle w:val="2"/>
      </w:pPr>
    </w:p>
    <w:p w:rsidR="0067287D" w:rsidP="0067287D" w:rsidRDefault="0067287D" w14:paraId="3F8F83F9" w14:textId="77777777">
      <w:pPr>
        <w:pStyle w:val="2"/>
      </w:pPr>
      <w:bookmarkStart w:name="_Toc1531012596" w:id="101747643"/>
      <w:r w:rsidR="293870CE">
        <w:rPr/>
        <w:t>1.2. Происхождение документа</w:t>
      </w:r>
      <w:bookmarkEnd w:id="101747643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274"/>
        <w:gridCol w:w="6156"/>
      </w:tblGrid>
      <w:tr w:rsidRPr="007D7ED6" w:rsidR="0067287D" w:rsidTr="1168A037" w14:paraId="15013125" w14:textId="77777777">
        <w:tc>
          <w:tcPr>
            <w:tcW w:w="3274" w:type="dxa"/>
            <w:tcMar/>
          </w:tcPr>
          <w:p w:rsidRPr="006563DF" w:rsidR="0067287D" w:rsidP="007D7ED6" w:rsidRDefault="0067287D" w14:paraId="7FC6CF61" w14:textId="77777777">
            <w:pPr>
              <w:pStyle w:val="22"/>
              <w:widowControl w:val="0"/>
              <w:jc w:val="both"/>
              <w:rPr>
                <w:rFonts w:ascii="Times New Roman" w:hAnsi="Times New Roman"/>
                <w:sz w:val="24"/>
              </w:rPr>
            </w:pPr>
            <w:r w:rsidRPr="006563DF">
              <w:rPr>
                <w:rFonts w:ascii="Times New Roman" w:hAnsi="Times New Roman"/>
                <w:sz w:val="24"/>
              </w:rPr>
              <w:t>Документ создан</w:t>
            </w:r>
            <w:r w:rsidRPr="006563DF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6156" w:type="dxa"/>
            <w:tcMar/>
          </w:tcPr>
          <w:p w:rsidRPr="00233D19" w:rsidR="0067287D" w:rsidP="1168A037" w:rsidRDefault="006563DF" w14:paraId="090EB9F9" w14:textId="06501B5B">
            <w:pPr>
              <w:pStyle w:val="2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1168A037" w:rsidR="05A2C321">
              <w:rPr>
                <w:rFonts w:ascii="Times New Roman" w:hAnsi="Times New Roman"/>
                <w:sz w:val="24"/>
                <w:szCs w:val="24"/>
              </w:rPr>
              <w:t>25</w:t>
            </w:r>
            <w:r w:rsidRPr="1168A037" w:rsidR="55D5551C">
              <w:rPr>
                <w:rFonts w:ascii="Times New Roman" w:hAnsi="Times New Roman"/>
                <w:sz w:val="24"/>
                <w:szCs w:val="24"/>
              </w:rPr>
              <w:t>.0</w:t>
            </w:r>
            <w:r w:rsidRPr="1168A037" w:rsidR="49FC6641">
              <w:rPr>
                <w:rFonts w:ascii="Times New Roman" w:hAnsi="Times New Roman"/>
                <w:sz w:val="24"/>
                <w:szCs w:val="24"/>
              </w:rPr>
              <w:t>7</w:t>
            </w:r>
            <w:r w:rsidRPr="1168A037" w:rsidR="55D5551C"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</w:tr>
      <w:tr w:rsidRPr="007D7ED6" w:rsidR="0067287D" w:rsidTr="1168A037" w14:paraId="7DAA7B2D" w14:textId="77777777">
        <w:tc>
          <w:tcPr>
            <w:tcW w:w="3274" w:type="dxa"/>
            <w:tcMar/>
          </w:tcPr>
          <w:p w:rsidR="0067287D" w:rsidP="007D7ED6" w:rsidRDefault="0067287D" w14:paraId="69C707F2" w14:textId="77777777">
            <w:pPr>
              <w:pStyle w:val="22"/>
              <w:widowControl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Ответственный:</w:t>
            </w:r>
          </w:p>
        </w:tc>
        <w:tc>
          <w:tcPr>
            <w:tcW w:w="6156" w:type="dxa"/>
            <w:tcMar/>
          </w:tcPr>
          <w:p w:rsidRPr="007D7ED6" w:rsidR="0067287D" w:rsidP="007D7ED6" w:rsidRDefault="009516FB" w14:paraId="1388AEE6" w14:textId="119CBDBA">
            <w:pPr>
              <w:pStyle w:val="2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1168A037" w:rsidR="60EE8EBA">
              <w:rPr>
                <w:rFonts w:ascii="Times New Roman" w:hAnsi="Times New Roman"/>
                <w:sz w:val="24"/>
                <w:szCs w:val="24"/>
              </w:rPr>
              <w:t>Баскаков Борис Игоревич</w:t>
            </w:r>
          </w:p>
        </w:tc>
      </w:tr>
      <w:tr w:rsidRPr="007D7ED6" w:rsidR="0058776B" w:rsidTr="1168A037" w14:paraId="3EF39765" w14:textId="77777777">
        <w:tc>
          <w:tcPr>
            <w:tcW w:w="3274" w:type="dxa"/>
            <w:tcMar/>
          </w:tcPr>
          <w:p w:rsidR="0058776B" w:rsidP="0058776B" w:rsidRDefault="0058776B" w14:paraId="10447472" w14:textId="77777777">
            <w:pPr>
              <w:pStyle w:val="22"/>
              <w:widowControl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Автор:</w:t>
            </w:r>
          </w:p>
        </w:tc>
        <w:tc>
          <w:tcPr>
            <w:tcW w:w="6156" w:type="dxa"/>
            <w:tcMar/>
          </w:tcPr>
          <w:p w:rsidRPr="00233D19" w:rsidR="0058776B" w:rsidP="1168A037" w:rsidRDefault="0058776B" w14:paraId="2D340013" w14:textId="2D1D1846">
            <w:pPr>
              <w:pStyle w:val="23"/>
              <w:widowControl w:val="0"/>
              <w:jc w:val="both"/>
              <w:rPr>
                <w:noProof w:val="0"/>
                <w:lang w:val="ru-RU"/>
              </w:rPr>
            </w:pPr>
            <w:r w:rsidRPr="1168A037" w:rsidR="054C66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Безвиконная Татьяна Алексеевна</w:t>
            </w:r>
          </w:p>
        </w:tc>
      </w:tr>
      <w:tr w:rsidRPr="007D7ED6" w:rsidR="0058776B" w:rsidTr="1168A037" w14:paraId="7B5FCF4C" w14:textId="77777777">
        <w:tc>
          <w:tcPr>
            <w:tcW w:w="3274" w:type="dxa"/>
            <w:tcMar/>
          </w:tcPr>
          <w:p w:rsidR="0058776B" w:rsidP="0058776B" w:rsidRDefault="0058776B" w14:paraId="2203C3E7" w14:textId="77777777">
            <w:pPr>
              <w:pStyle w:val="22"/>
              <w:widowControl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Принимали участие:</w:t>
            </w:r>
          </w:p>
        </w:tc>
        <w:tc>
          <w:tcPr>
            <w:tcW w:w="6156" w:type="dxa"/>
            <w:tcMar/>
          </w:tcPr>
          <w:p w:rsidRPr="00233D19" w:rsidR="0058776B" w:rsidP="1168A037" w:rsidRDefault="0058776B" w14:paraId="057F2FF7" w14:textId="512EEF16">
            <w:pPr>
              <w:pStyle w:val="2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1168A037" w:rsidR="5365C292">
              <w:rPr>
                <w:rFonts w:ascii="Times New Roman" w:hAnsi="Times New Roman"/>
                <w:sz w:val="24"/>
                <w:szCs w:val="24"/>
              </w:rPr>
              <w:t>Баскаков Борис Игоревич</w:t>
            </w:r>
          </w:p>
        </w:tc>
      </w:tr>
    </w:tbl>
    <w:p w:rsidR="0067287D" w:rsidP="0067287D" w:rsidRDefault="0067287D" w14:paraId="25A09C22" w14:textId="77777777"/>
    <w:p w:rsidR="0067287D" w:rsidP="0067287D" w:rsidRDefault="0067287D" w14:paraId="1D929234" w14:textId="77777777">
      <w:pPr>
        <w:pStyle w:val="1"/>
      </w:pPr>
      <w:bookmarkStart w:name="_Toc1789038448" w:id="282756857"/>
      <w:r w:rsidR="293870CE">
        <w:rPr/>
        <w:t>2. Основные определения</w:t>
      </w:r>
      <w:bookmarkEnd w:id="282756857"/>
    </w:p>
    <w:p w:rsidR="0067287D" w:rsidP="0067287D" w:rsidRDefault="0067287D" w14:paraId="1AFFA42B" w14:textId="77777777">
      <w:r>
        <w:rPr>
          <w:b/>
        </w:rPr>
        <w:t xml:space="preserve">Информационная система (ИС) </w:t>
      </w:r>
      <w:r>
        <w:t>– совокупность программных и аппаратных средств, объединенных в одну систему для реализации заданных разработчиком функций. Требования к ИС определяются в Техническом Задании.</w:t>
      </w:r>
    </w:p>
    <w:p w:rsidR="0067287D" w:rsidP="0067287D" w:rsidRDefault="0067287D" w14:paraId="5C49BFD7" w14:textId="77777777">
      <w:r>
        <w:rPr>
          <w:b/>
        </w:rPr>
        <w:t>Подсистема</w:t>
      </w:r>
      <w:r>
        <w:t xml:space="preserve"> – выделенная в ИС часть, реализующая блок логически связанных функций и относительно обособленная от остальных подсистем ИС. Может представлять собой как отдельный модуль, БД и </w:t>
      </w:r>
      <w:proofErr w:type="gramStart"/>
      <w:r>
        <w:t>т.д.</w:t>
      </w:r>
      <w:proofErr w:type="gramEnd"/>
      <w:r>
        <w:t>, так и выделенный набор функций внутри одного модуля.</w:t>
      </w:r>
    </w:p>
    <w:p w:rsidR="0067287D" w:rsidP="0067287D" w:rsidRDefault="0067287D" w14:paraId="14517A1E" w14:textId="77777777">
      <w:r>
        <w:rPr>
          <w:b/>
        </w:rPr>
        <w:t>Функция</w:t>
      </w:r>
      <w:r>
        <w:t xml:space="preserve"> – Реализация в программе алгоритма, по которому пользователь или программа могут частично или полностью выполнять решаемую задачу;</w:t>
      </w:r>
    </w:p>
    <w:p w:rsidR="0067287D" w:rsidP="0067287D" w:rsidRDefault="0067287D" w14:paraId="14C690AA" w14:textId="77777777">
      <w:r>
        <w:rPr>
          <w:b/>
        </w:rPr>
        <w:t>Контрольный пример</w:t>
      </w:r>
      <w:r>
        <w:t xml:space="preserve"> </w:t>
      </w:r>
      <w:r>
        <w:rPr>
          <w:b/>
        </w:rPr>
        <w:t>(КП)</w:t>
      </w:r>
      <w:r>
        <w:t xml:space="preserve"> – Документально оформленное руководство для испытателя, которое определяет, как должна или может быть протестирована функция или комбинация функций. Контрольный пример должен содержать информацию, охватывающую следующие вопросы:</w:t>
      </w:r>
    </w:p>
    <w:p w:rsidR="0067287D" w:rsidP="0067287D" w:rsidRDefault="0067287D" w14:paraId="20A89357" w14:textId="77777777">
      <w:pPr>
        <w:widowControl w:val="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ind w:left="0" w:firstLine="0"/>
        <w:jc w:val="both"/>
      </w:pPr>
      <w:r>
        <w:t>цель тестирования;</w:t>
      </w:r>
    </w:p>
    <w:p w:rsidR="0067287D" w:rsidP="0067287D" w:rsidRDefault="0067287D" w14:paraId="7E293250" w14:textId="77777777">
      <w:pPr>
        <w:widowControl w:val="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ind w:left="0" w:firstLine="0"/>
        <w:jc w:val="both"/>
      </w:pPr>
      <w:r>
        <w:t>тестируемые функции;</w:t>
      </w:r>
    </w:p>
    <w:p w:rsidR="0067287D" w:rsidP="0067287D" w:rsidRDefault="0067287D" w14:paraId="0D7C32BB" w14:textId="77777777">
      <w:pPr>
        <w:widowControl w:val="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ind w:left="0" w:firstLine="0"/>
        <w:jc w:val="both"/>
      </w:pPr>
      <w:r>
        <w:t>среда тестирования и другие условия (уточнение конфигурации средств испытаний и подготовительная работа);</w:t>
      </w:r>
    </w:p>
    <w:p w:rsidR="0067287D" w:rsidP="0067287D" w:rsidRDefault="0067287D" w14:paraId="70B2F996" w14:textId="77777777">
      <w:pPr>
        <w:widowControl w:val="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ind w:left="0" w:firstLine="0"/>
        <w:jc w:val="both"/>
      </w:pPr>
      <w:r>
        <w:t>исходные данные</w:t>
      </w:r>
      <w:r>
        <w:rPr>
          <w:lang w:val="en-US"/>
        </w:rPr>
        <w:t>;</w:t>
      </w:r>
    </w:p>
    <w:p w:rsidR="0067287D" w:rsidP="0067287D" w:rsidRDefault="0067287D" w14:paraId="1D1DDE8A" w14:textId="77777777">
      <w:pPr>
        <w:widowControl w:val="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ind w:left="0" w:firstLine="0"/>
        <w:jc w:val="both"/>
      </w:pPr>
      <w:r>
        <w:t>процедура (последовательность действий, которую необходимо выполнить);</w:t>
      </w:r>
    </w:p>
    <w:p w:rsidR="0067287D" w:rsidP="0067287D" w:rsidRDefault="0067287D" w14:paraId="1DEF0F1B" w14:textId="77777777">
      <w:pPr>
        <w:pStyle w:val="afff5"/>
        <w:widowControl w:val="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ind w:left="0" w:firstLine="0"/>
        <w:jc w:val="both"/>
      </w:pPr>
      <w:r>
        <w:rPr>
          <w:color w:val="000000"/>
        </w:rPr>
        <w:t>ожидаемое поведение системы</w:t>
      </w:r>
      <w:r>
        <w:t>.</w:t>
      </w:r>
    </w:p>
    <w:p w:rsidR="0067287D" w:rsidP="0067287D" w:rsidRDefault="0067287D" w14:paraId="77233068" w14:textId="77777777">
      <w:pPr>
        <w:jc w:val="right"/>
        <w:sectPr w:rsidR="0067287D" w:rsidSect="0000694E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orient="portrait"/>
          <w:pgMar w:top="1134" w:right="851" w:bottom="1134" w:left="1134" w:header="709" w:footer="709" w:gutter="0"/>
          <w:cols w:space="708"/>
          <w:titlePg/>
          <w:docGrid w:linePitch="360"/>
        </w:sectPr>
      </w:pPr>
    </w:p>
    <w:p w:rsidR="00626DA7" w:rsidP="00C33C14" w:rsidRDefault="00626DA7" w14:paraId="433EFBD1" w14:textId="77777777">
      <w:pPr>
        <w:pStyle w:val="1"/>
      </w:pPr>
      <w:bookmarkStart w:name="_Toc1380865104" w:id="2128261240"/>
      <w:r w:rsidR="5CE23DE7">
        <w:rPr/>
        <w:t>3.</w:t>
      </w:r>
      <w:r w:rsidR="5CE23DE7">
        <w:rPr/>
        <w:t xml:space="preserve"> </w:t>
      </w:r>
      <w:r w:rsidR="5CE23DE7">
        <w:rPr/>
        <w:t>Программа испытания</w:t>
      </w:r>
      <w:bookmarkEnd w:id="2128261240"/>
    </w:p>
    <w:p w:rsidRPr="00A77279" w:rsidR="00626DA7" w:rsidP="00C33C14" w:rsidRDefault="00626DA7" w14:paraId="624F52D2" w14:textId="77777777">
      <w:pPr>
        <w:pStyle w:val="2"/>
      </w:pPr>
      <w:bookmarkStart w:name="_Toc178657357" w:id="675592889"/>
      <w:r w:rsidR="5CE23DE7">
        <w:rPr/>
        <w:t>3.1. Этапы тестирования и их последовательность</w:t>
      </w:r>
      <w:bookmarkEnd w:id="675592889"/>
    </w:p>
    <w:p w:rsidR="00626DA7" w:rsidP="00626DA7" w:rsidRDefault="00626DA7" w14:paraId="18293096" w14:textId="77777777">
      <w:r w:rsidRPr="00A77279">
        <w:t>Тестирование проводится на вводе контрольного примера (таблица 1).</w:t>
      </w:r>
    </w:p>
    <w:p w:rsidR="00626DA7" w:rsidP="00626DA7" w:rsidRDefault="00626DA7" w14:paraId="7F39AC5A" w14:textId="77777777">
      <w:pPr>
        <w:jc w:val="right"/>
        <w:rPr>
          <w:sz w:val="20"/>
        </w:rPr>
      </w:pPr>
    </w:p>
    <w:p w:rsidR="00626DA7" w:rsidP="00626DA7" w:rsidRDefault="00626DA7" w14:paraId="6295EBEF" w14:textId="77777777">
      <w:pPr>
        <w:jc w:val="right"/>
      </w:pPr>
      <w:r>
        <w:t xml:space="preserve">Таблица 1 Шаги тестирования контрольного примера </w:t>
      </w:r>
    </w:p>
    <w:p w:rsidR="00626DA7" w:rsidP="00626DA7" w:rsidRDefault="00626DA7" w14:paraId="2C8917C0" w14:textId="77777777">
      <w:pPr>
        <w:jc w:val="right"/>
      </w:pPr>
    </w:p>
    <w:p w:rsidR="00626DA7" w:rsidP="00626DA7" w:rsidRDefault="00626DA7" w14:paraId="2260F81E" w14:textId="77777777">
      <w:pPr>
        <w:jc w:val="right"/>
      </w:pPr>
    </w:p>
    <w:tbl>
      <w:tblPr>
        <w:tblW w:w="149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337"/>
        <w:gridCol w:w="1170"/>
        <w:gridCol w:w="1941"/>
        <w:gridCol w:w="2918"/>
        <w:gridCol w:w="1843"/>
        <w:gridCol w:w="2118"/>
        <w:gridCol w:w="3649"/>
      </w:tblGrid>
      <w:tr w:rsidR="00626DA7" w:rsidTr="1168A037" w14:paraId="2A95C68B" w14:textId="77777777">
        <w:trPr>
          <w:trHeight w:val="825"/>
        </w:trPr>
        <w:tc>
          <w:tcPr>
            <w:tcW w:w="1337" w:type="dxa"/>
            <w:shd w:val="clear" w:color="auto" w:fill="D5DCE4" w:themeFill="text2" w:themeFillTint="33"/>
            <w:tcMar/>
            <w:vAlign w:val="center"/>
          </w:tcPr>
          <w:p w:rsidR="00626DA7" w:rsidP="007D7ED6" w:rsidRDefault="00626DA7" w14:paraId="7D1B68CB" w14:textId="77777777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 запроса</w:t>
            </w:r>
          </w:p>
        </w:tc>
        <w:tc>
          <w:tcPr>
            <w:tcW w:w="1170" w:type="dxa"/>
            <w:shd w:val="clear" w:color="auto" w:fill="D5DCE4" w:themeFill="text2" w:themeFillTint="33"/>
            <w:tcMar/>
            <w:vAlign w:val="center"/>
          </w:tcPr>
          <w:p w:rsidR="00626DA7" w:rsidP="007D7ED6" w:rsidRDefault="00626DA7" w14:paraId="1F90220B" w14:textId="77777777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Пункт ФТ</w:t>
            </w:r>
          </w:p>
        </w:tc>
        <w:tc>
          <w:tcPr>
            <w:tcW w:w="1941" w:type="dxa"/>
            <w:shd w:val="clear" w:color="auto" w:fill="D5DCE4" w:themeFill="text2" w:themeFillTint="33"/>
            <w:tcMar/>
            <w:vAlign w:val="center"/>
          </w:tcPr>
          <w:p w:rsidR="00626DA7" w:rsidP="007D7ED6" w:rsidRDefault="00626DA7" w14:paraId="7776C1DB" w14:textId="77777777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 испытания</w:t>
            </w:r>
          </w:p>
        </w:tc>
        <w:tc>
          <w:tcPr>
            <w:tcW w:w="2918" w:type="dxa"/>
            <w:shd w:val="clear" w:color="auto" w:fill="D5DCE4" w:themeFill="text2" w:themeFillTint="33"/>
            <w:tcMar/>
            <w:vAlign w:val="center"/>
          </w:tcPr>
          <w:p w:rsidR="00626DA7" w:rsidP="007D7ED6" w:rsidRDefault="00626DA7" w14:paraId="21F7E1CD" w14:textId="77777777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Порядок выполнения действий</w:t>
            </w:r>
          </w:p>
        </w:tc>
        <w:tc>
          <w:tcPr>
            <w:tcW w:w="1843" w:type="dxa"/>
            <w:shd w:val="clear" w:color="auto" w:fill="D5DCE4" w:themeFill="text2" w:themeFillTint="33"/>
            <w:tcMar/>
            <w:vAlign w:val="center"/>
          </w:tcPr>
          <w:p w:rsidR="00626DA7" w:rsidP="007D7ED6" w:rsidRDefault="00626DA7" w14:paraId="3D9E3709" w14:textId="77777777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Компонент ИС</w:t>
            </w:r>
          </w:p>
        </w:tc>
        <w:tc>
          <w:tcPr>
            <w:tcW w:w="2118" w:type="dxa"/>
            <w:shd w:val="clear" w:color="auto" w:fill="D5DCE4" w:themeFill="text2" w:themeFillTint="33"/>
            <w:tcMar/>
            <w:vAlign w:val="center"/>
          </w:tcPr>
          <w:p w:rsidR="00626DA7" w:rsidP="007D7ED6" w:rsidRDefault="00626DA7" w14:paraId="79B22BA2" w14:textId="77777777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Исходные данные</w:t>
            </w:r>
          </w:p>
        </w:tc>
        <w:tc>
          <w:tcPr>
            <w:tcW w:w="3649" w:type="dxa"/>
            <w:shd w:val="clear" w:color="auto" w:fill="D5DCE4" w:themeFill="text2" w:themeFillTint="33"/>
            <w:tcMar/>
            <w:vAlign w:val="center"/>
          </w:tcPr>
          <w:p w:rsidR="00626DA7" w:rsidP="007D7ED6" w:rsidRDefault="00626DA7" w14:paraId="4340DE1D" w14:textId="77777777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Ожидаемый результат</w:t>
            </w:r>
          </w:p>
        </w:tc>
      </w:tr>
      <w:tr w:rsidR="00626DA7" w:rsidTr="1168A037" w14:paraId="3063DE46" w14:textId="77777777">
        <w:trPr>
          <w:trHeight w:val="255"/>
        </w:trPr>
        <w:tc>
          <w:tcPr>
            <w:tcW w:w="14976" w:type="dxa"/>
            <w:gridSpan w:val="7"/>
            <w:tcMar/>
          </w:tcPr>
          <w:p w:rsidR="00626DA7" w:rsidP="007D7ED6" w:rsidRDefault="00C61313" w14:paraId="4EEE8B53" w14:textId="19D32F78">
            <w:pPr>
              <w:pStyle w:val="afff5"/>
              <w:tabs>
                <w:tab w:val="left" w:pos="324"/>
              </w:tabs>
              <w:ind w:left="0"/>
              <w:rPr>
                <w:b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Доработка функционала</w:t>
            </w:r>
          </w:p>
        </w:tc>
      </w:tr>
      <w:tr w:rsidR="006F506F" w:rsidTr="1168A037" w14:paraId="7DCF87FD" w14:textId="77777777">
        <w:trPr>
          <w:trHeight w:val="2055"/>
        </w:trPr>
        <w:tc>
          <w:tcPr>
            <w:tcW w:w="1337" w:type="dxa"/>
            <w:tcMar/>
          </w:tcPr>
          <w:p w:rsidRPr="00233D19" w:rsidR="006F506F" w:rsidP="1168A037" w:rsidRDefault="00233D19" w14:paraId="0252E539" w14:textId="6308ECE9"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rPr>
                <w:highlight w:val="yellow"/>
              </w:rPr>
            </w:pPr>
          </w:p>
        </w:tc>
        <w:tc>
          <w:tcPr>
            <w:tcW w:w="1170" w:type="dxa"/>
            <w:tcMar/>
            <w:vAlign w:val="center"/>
          </w:tcPr>
          <w:p w:rsidRPr="00233D19" w:rsidR="006F506F" w:rsidP="00EB1F7C" w:rsidRDefault="006F506F" w14:paraId="41305B41" w14:textId="6429B493"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rPr>
                <w:highlight w:val="yellow"/>
              </w:rPr>
            </w:pPr>
          </w:p>
        </w:tc>
        <w:tc>
          <w:tcPr>
            <w:tcW w:w="1941" w:type="dxa"/>
            <w:tcMar/>
          </w:tcPr>
          <w:p w:rsidR="5A39A34B" w:rsidP="110A7CCF" w:rsidRDefault="5A39A34B" w14:paraId="1684B558" w14:textId="605F78E8"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 w:rsidR="5A39A34B">
              <w:rPr/>
              <w:t>Модификация почтовых уведомлений, подтверждающих бронирование мест в бассейны</w:t>
            </w:r>
          </w:p>
          <w:p w:rsidRPr="00233D19" w:rsidR="006F506F" w:rsidP="00EB1F7C" w:rsidRDefault="006F506F" w14:paraId="77299225" w14:textId="39C4A536"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rPr>
                <w:highlight w:val="yellow"/>
              </w:rPr>
            </w:pPr>
          </w:p>
        </w:tc>
        <w:tc>
          <w:tcPr>
            <w:tcW w:w="2918" w:type="dxa"/>
            <w:tcMar/>
          </w:tcPr>
          <w:p w:rsidRPr="00233D19" w:rsidR="00746B1F" w:rsidP="1168A037" w:rsidRDefault="00746B1F" w14:paraId="6713B393" w14:textId="2572575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347D23A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Сценарий 1:</w:t>
            </w:r>
          </w:p>
          <w:p w:rsidRPr="00233D19" w:rsidR="00746B1F" w:rsidP="1168A037" w:rsidRDefault="00746B1F" w14:paraId="4A1B0924" w14:textId="1A56E9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347D23A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Шаги:</w:t>
            </w:r>
          </w:p>
          <w:p w:rsidRPr="00233D19" w:rsidR="00746B1F" w:rsidP="1168A037" w:rsidRDefault="00746B1F" w14:paraId="58E7EF4F" w14:textId="735695B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347D23A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Открыть </w:t>
            </w:r>
            <w:r w:rsidRPr="1168A037" w:rsidR="347D23A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email</w:t>
            </w:r>
            <w:r w:rsidRPr="1168A037" w:rsidR="347D23A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письмо с приобретенным билетом;</w:t>
            </w:r>
          </w:p>
          <w:p w:rsidRPr="00233D19" w:rsidR="00746B1F" w:rsidP="1168A037" w:rsidRDefault="00746B1F" w14:paraId="0F6AAE44" w14:textId="3EDCA7D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347D23A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Обратить внимание на обновленное содержание письма</w:t>
            </w:r>
          </w:p>
          <w:p w:rsidRPr="00233D19" w:rsidR="00746B1F" w:rsidP="1168A037" w:rsidRDefault="00746B1F" w14:paraId="333EB52A" w14:textId="29131AC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347D23A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Pr="00233D19" w:rsidR="00746B1F" w:rsidP="1168A037" w:rsidRDefault="00746B1F" w14:paraId="217AA5C0" w14:textId="5BF8F1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347D23A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Сценарий2:</w:t>
            </w:r>
          </w:p>
          <w:p w:rsidRPr="00233D19" w:rsidR="00746B1F" w:rsidP="1168A037" w:rsidRDefault="00746B1F" w14:paraId="7245741E" w14:textId="613F3B6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347D23A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Открыть </w:t>
            </w:r>
            <w:r w:rsidRPr="1168A037" w:rsidR="347D23A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email</w:t>
            </w:r>
            <w:r w:rsidRPr="1168A037" w:rsidR="347D23A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письмо с приобретенным билетом;</w:t>
            </w:r>
          </w:p>
          <w:p w:rsidRPr="00233D19" w:rsidR="00746B1F" w:rsidP="1168A037" w:rsidRDefault="00746B1F" w14:paraId="1651F118" w14:textId="66A364D7">
            <w:pPr>
              <w:pStyle w:val="a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347D23A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Обратить внимание на обновленное содержание письма</w:t>
            </w:r>
          </w:p>
        </w:tc>
        <w:tc>
          <w:tcPr>
            <w:tcW w:w="1843" w:type="dxa"/>
            <w:tcMar/>
          </w:tcPr>
          <w:p w:rsidRPr="00233D19" w:rsidR="006F506F" w:rsidP="1168A037" w:rsidRDefault="00E17A00" w14:paraId="609AE46F" w14:textId="6D89F5FB">
            <w:pPr>
              <w:pStyle w:val="a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 w:rsidR="5CF0F0BC">
              <w:rPr/>
              <w:t>Под</w:t>
            </w:r>
            <w:r w:rsidR="6E911F5E">
              <w:rPr/>
              <w:t xml:space="preserve">система </w:t>
            </w:r>
            <w:r w:rsidR="6E911F5E">
              <w:rPr/>
              <w:t>«</w:t>
            </w:r>
            <w:r w:rsidRPr="1168A037" w:rsidR="4CF926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Виджет</w:t>
            </w:r>
            <w:r w:rsidRPr="1168A037" w:rsidR="4CF926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 продаж</w:t>
            </w:r>
            <w:r w:rsidR="6E911F5E">
              <w:rPr/>
              <w:t>»</w:t>
            </w:r>
          </w:p>
        </w:tc>
        <w:tc>
          <w:tcPr>
            <w:tcW w:w="2118" w:type="dxa"/>
            <w:tcMar/>
          </w:tcPr>
          <w:p w:rsidRPr="00233D19" w:rsidR="00C14A47" w:rsidP="1168A037" w:rsidRDefault="00C14A47" w14:paraId="2AC29E0F" w14:textId="46BDC6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0C0962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Предусловие:</w:t>
            </w:r>
            <w:proofErr w:type="spellStart"/>
            <w:proofErr w:type="spellEnd"/>
            <w:proofErr w:type="spellStart"/>
            <w:proofErr w:type="spellEnd"/>
          </w:p>
          <w:p w:rsidRPr="00233D19" w:rsidR="00C14A47" w:rsidP="1168A037" w:rsidRDefault="00C14A47" w14:paraId="41D9B71E" w14:textId="3B86AF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0C0962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Сценарий 1</w:t>
            </w:r>
          </w:p>
          <w:p w:rsidRPr="00233D19" w:rsidR="00C14A47" w:rsidP="1168A037" w:rsidRDefault="00C14A47" w14:paraId="76958332" w14:textId="567A7CE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0C0962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Приобрести билет бронирования сеанса в бассейн</w:t>
            </w:r>
          </w:p>
          <w:p w:rsidRPr="00233D19" w:rsidR="00C14A47" w:rsidP="1168A037" w:rsidRDefault="00C14A47" w14:paraId="4E7A7556" w14:textId="4FD89B0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0C0962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Pr="00233D19" w:rsidR="00C14A47" w:rsidP="1168A037" w:rsidRDefault="00C14A47" w14:paraId="23EDF869" w14:textId="49F143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0C0962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Pr="00233D19" w:rsidR="00C14A47" w:rsidP="1168A037" w:rsidRDefault="00C14A47" w14:paraId="74A38810" w14:textId="377BB8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0C0962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Сценарий 2</w:t>
            </w:r>
          </w:p>
          <w:p w:rsidRPr="00233D19" w:rsidR="00C14A47" w:rsidP="1168A037" w:rsidRDefault="00C14A47" w14:paraId="54592FB3" w14:textId="73293AC7">
            <w:pPr>
              <w:pStyle w:val="a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0C0962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Приобрести билет бронирования сеанса с предоплатой в бассейн</w:t>
            </w:r>
          </w:p>
          <w:p w:rsidRPr="00233D19" w:rsidR="006F506F" w:rsidP="00EB1F7C" w:rsidRDefault="006F506F" w14:paraId="313A5170" w14:textId="3A3593A6"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rPr>
                <w:highlight w:val="yellow"/>
              </w:rPr>
            </w:pPr>
          </w:p>
        </w:tc>
        <w:tc>
          <w:tcPr>
            <w:tcW w:w="3649" w:type="dxa"/>
            <w:tcMar/>
          </w:tcPr>
          <w:p w:rsidRPr="00233D19" w:rsidR="00F50612" w:rsidP="1168A037" w:rsidRDefault="00F50612" w14:paraId="34083FA0" w14:textId="3F74FA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0C0962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Сценарий 1:</w:t>
            </w:r>
          </w:p>
          <w:p w:rsidRPr="00233D19" w:rsidR="00F50612" w:rsidP="1168A037" w:rsidRDefault="00F50612" w14:paraId="79877179" w14:textId="2F993AB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0C0962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Билет содержит обновления согласно макету</w:t>
            </w:r>
          </w:p>
          <w:p w:rsidRPr="00233D19" w:rsidR="00F50612" w:rsidP="1168A037" w:rsidRDefault="00F50612" w14:paraId="21EAE33B" w14:textId="2D1C09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0C0962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Pr="00233D19" w:rsidR="00F50612" w:rsidP="1168A037" w:rsidRDefault="00F50612" w14:paraId="4F5D1492" w14:textId="402358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0C0962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Pr="00233D19" w:rsidR="00F50612" w:rsidP="1168A037" w:rsidRDefault="00F50612" w14:paraId="3323E1AB" w14:textId="7B6A837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0C0962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Pr="00233D19" w:rsidR="00F50612" w:rsidP="1168A037" w:rsidRDefault="00F50612" w14:paraId="19FEF6AB" w14:textId="1E662A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0C0962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Pr="00233D19" w:rsidR="00F50612" w:rsidP="1168A037" w:rsidRDefault="00F50612" w14:paraId="6C3C3BD7" w14:textId="3BB1D23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0C0962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Сценарий 2:</w:t>
            </w:r>
          </w:p>
          <w:p w:rsidRPr="00233D19" w:rsidR="00F50612" w:rsidP="1168A037" w:rsidRDefault="00F50612" w14:paraId="25530ABC" w14:textId="691DB93C">
            <w:pPr>
              <w:pStyle w:val="a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0C0962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Билет содержит обновления согласно макету</w:t>
            </w:r>
          </w:p>
        </w:tc>
      </w:tr>
      <w:tr w:rsidR="1168A037" w:rsidTr="1168A037" w14:paraId="7FE9D366">
        <w:trPr>
          <w:trHeight w:val="2055"/>
        </w:trPr>
        <w:tc>
          <w:tcPr>
            <w:tcW w:w="1337" w:type="dxa"/>
            <w:tcMar/>
          </w:tcPr>
          <w:p w:rsidR="1168A037" w:rsidP="1168A037" w:rsidRDefault="1168A037" w14:paraId="6F7A8881" w14:textId="4F3213BF">
            <w:pPr>
              <w:pStyle w:val="a0"/>
            </w:pPr>
          </w:p>
        </w:tc>
        <w:tc>
          <w:tcPr>
            <w:tcW w:w="1170" w:type="dxa"/>
            <w:tcMar/>
            <w:vAlign w:val="center"/>
          </w:tcPr>
          <w:p w:rsidR="1168A037" w:rsidP="1168A037" w:rsidRDefault="1168A037" w14:paraId="45F47E22" w14:textId="61BDF57D">
            <w:pPr>
              <w:pStyle w:val="a0"/>
            </w:pPr>
          </w:p>
        </w:tc>
        <w:tc>
          <w:tcPr>
            <w:tcW w:w="1941" w:type="dxa"/>
            <w:tcMar/>
          </w:tcPr>
          <w:p w:rsidR="430F7E37" w:rsidP="1168A037" w:rsidRDefault="430F7E37" w14:paraId="4B6EBFF3" w14:textId="0E36235C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430F7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Изменение правил посещения бассейна</w:t>
            </w:r>
          </w:p>
          <w:p w:rsidR="1168A037" w:rsidP="1168A037" w:rsidRDefault="1168A037" w14:paraId="5998C92E" w14:textId="29297BB2">
            <w:pPr>
              <w:pStyle w:val="a0"/>
            </w:pPr>
          </w:p>
        </w:tc>
        <w:tc>
          <w:tcPr>
            <w:tcW w:w="2918" w:type="dxa"/>
            <w:tcMar/>
          </w:tcPr>
          <w:p w:rsidR="5066F5F8" w:rsidP="1168A037" w:rsidRDefault="5066F5F8" w14:paraId="4B5EE3FF" w14:textId="177629A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5066F5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Шаги: </w:t>
            </w:r>
          </w:p>
          <w:p w:rsidR="5066F5F8" w:rsidP="1168A037" w:rsidRDefault="5066F5F8" w14:paraId="7290E5EE" w14:textId="7E5F66F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5066F5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="5066F5F8" w:rsidP="1168A037" w:rsidRDefault="5066F5F8" w14:paraId="723193F7" w14:textId="3DB3D1A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5066F5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Перейти на виджет продаж ЕБС. </w:t>
            </w:r>
          </w:p>
          <w:p w:rsidR="5066F5F8" w:rsidP="1168A037" w:rsidRDefault="5066F5F8" w14:paraId="3C92068F" w14:textId="40F876D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5066F5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="5066F5F8" w:rsidP="1168A037" w:rsidRDefault="5066F5F8" w14:paraId="12122D2D" w14:textId="2D74AC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5066F5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Выбрать событие и сеанс. </w:t>
            </w:r>
          </w:p>
          <w:p w:rsidR="5066F5F8" w:rsidP="1168A037" w:rsidRDefault="5066F5F8" w14:paraId="51C7675E" w14:textId="539799B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5066F5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="5066F5F8" w:rsidP="1168A037" w:rsidRDefault="5066F5F8" w14:paraId="52476E35" w14:textId="6AB93E4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5066F5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Выбрать билеты и заполнить в них ФИО. </w:t>
            </w:r>
          </w:p>
          <w:p w:rsidR="5066F5F8" w:rsidP="1168A037" w:rsidRDefault="5066F5F8" w14:paraId="39BAD2A1" w14:textId="1FD84ED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5066F5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="5066F5F8" w:rsidP="1168A037" w:rsidRDefault="5066F5F8" w14:paraId="775F2820" w14:textId="6FB7C1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5066F5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Нажать на кнопку “Далее”. </w:t>
            </w:r>
          </w:p>
          <w:p w:rsidR="5066F5F8" w:rsidP="1168A037" w:rsidRDefault="5066F5F8" w14:paraId="107352E4" w14:textId="33EFD1A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5066F5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="5066F5F8" w:rsidP="1168A037" w:rsidRDefault="5066F5F8" w14:paraId="5DD13924" w14:textId="39690D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5066F5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На открывшейся странице “Подтверждение заказа” нажать на ссылку “правил посещения бассейна”. </w:t>
            </w:r>
          </w:p>
          <w:p w:rsidR="5066F5F8" w:rsidP="1168A037" w:rsidRDefault="5066F5F8" w14:paraId="2632DAE1" w14:textId="28D2C9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5066F5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="5066F5F8" w:rsidP="1168A037" w:rsidRDefault="5066F5F8" w14:paraId="6BBB9227" w14:textId="35C4F4CA">
            <w:pPr>
              <w:pStyle w:val="a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5066F5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Откроется страница с правилами посещения бассейна.</w:t>
            </w:r>
          </w:p>
        </w:tc>
        <w:tc>
          <w:tcPr>
            <w:tcW w:w="1843" w:type="dxa"/>
            <w:tcMar/>
          </w:tcPr>
          <w:p w:rsidR="430F7E37" w:rsidP="1168A037" w:rsidRDefault="430F7E37" w14:paraId="7AF94CA2" w14:textId="6D89F5FB">
            <w:pPr>
              <w:pStyle w:val="a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 w:rsidR="430F7E37">
              <w:rPr/>
              <w:t>Подсистема «</w:t>
            </w:r>
            <w:r w:rsidRPr="1168A037" w:rsidR="430F7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Виджет продаж</w:t>
            </w:r>
            <w:r w:rsidR="430F7E37">
              <w:rPr/>
              <w:t>»</w:t>
            </w:r>
          </w:p>
          <w:p w:rsidR="1168A037" w:rsidP="1168A037" w:rsidRDefault="1168A037" w14:paraId="458EBD70" w14:textId="410F35FA">
            <w:pPr>
              <w:pStyle w:val="a0"/>
            </w:pPr>
          </w:p>
        </w:tc>
        <w:tc>
          <w:tcPr>
            <w:tcW w:w="2118" w:type="dxa"/>
            <w:tcMar/>
          </w:tcPr>
          <w:p w:rsidR="1168A037" w:rsidP="1168A037" w:rsidRDefault="1168A037" w14:paraId="7C5AAA2D" w14:textId="2240D544">
            <w:pPr>
              <w:pStyle w:val="a0"/>
            </w:pPr>
          </w:p>
        </w:tc>
        <w:tc>
          <w:tcPr>
            <w:tcW w:w="3649" w:type="dxa"/>
            <w:tcMar/>
          </w:tcPr>
          <w:p w:rsidR="4D96C544" w:rsidP="1168A037" w:rsidRDefault="4D96C544" w14:paraId="4DD5872F" w14:textId="5A934B11">
            <w:pPr>
              <w:pStyle w:val="a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168A037" w:rsidR="4D96C54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Отображаются актуальные правила для бронирования бассейна</w:t>
            </w:r>
          </w:p>
        </w:tc>
      </w:tr>
    </w:tbl>
    <w:p w:rsidR="00626DA7" w:rsidP="00A11594" w:rsidRDefault="00626DA7" w14:paraId="142028DE" w14:textId="77777777">
      <w:pPr>
        <w:pStyle w:val="1"/>
      </w:pPr>
      <w:bookmarkStart w:name="_Toc1711228302" w:id="1872827204"/>
      <w:r w:rsidR="5CE23DE7">
        <w:rPr/>
        <w:t>4.Методика испытания</w:t>
      </w:r>
      <w:bookmarkEnd w:id="1872827204"/>
    </w:p>
    <w:p w:rsidR="00626DA7" w:rsidP="1168A037" w:rsidRDefault="00626DA7" w14:paraId="30CC82BF" w14:textId="77777777">
      <w:pPr>
        <w:pStyle w:val="2"/>
        <w:rPr>
          <w:rStyle w:val="afff9"/>
          <w:i w:val="1"/>
          <w:iCs w:val="1"/>
        </w:rPr>
      </w:pPr>
      <w:bookmarkStart w:name="_Toc1128755858" w:id="260169543"/>
      <w:r w:rsidR="5CE23DE7">
        <w:rPr/>
        <w:t xml:space="preserve">4.1. </w:t>
      </w:r>
      <w:r w:rsidRPr="1168A037" w:rsidR="5CE23DE7">
        <w:rPr>
          <w:rStyle w:val="afff9"/>
          <w:i w:val="1"/>
          <w:iCs w:val="1"/>
        </w:rPr>
        <w:t>Объекты, подлежащие тестированию</w:t>
      </w:r>
      <w:bookmarkEnd w:id="260169543"/>
    </w:p>
    <w:p w:rsidR="00626DA7" w:rsidP="00626DA7" w:rsidRDefault="00626DA7" w14:paraId="30C0B8C6" w14:textId="77777777">
      <w:pPr>
        <w:rPr>
          <w:lang w:eastAsia="zh-CN"/>
        </w:rPr>
      </w:pPr>
      <w:r>
        <w:rPr>
          <w:lang w:eastAsia="zh-CN"/>
        </w:rPr>
        <w:t>Тестируются следующие объекты системы:</w:t>
      </w:r>
    </w:p>
    <w:p w:rsidR="00626DA7" w:rsidP="00626DA7" w:rsidRDefault="00D379E6" w14:paraId="1C13B353" w14:textId="326BC39B">
      <w:pPr>
        <w:ind w:left="360"/>
        <w:rPr>
          <w:color w:val="000000" w:themeColor="text1"/>
        </w:rPr>
      </w:pPr>
      <w:r w:rsidRPr="00D379E6">
        <w:rPr>
          <w:color w:val="000000" w:themeColor="text1"/>
        </w:rPr>
        <w:t>АИС «УЧЁТ ПРОДАЖИ БИЛЕТОВ</w:t>
      </w:r>
      <w:r w:rsidR="00C7433E">
        <w:rPr>
          <w:color w:val="000000" w:themeColor="text1"/>
        </w:rPr>
        <w:t>»</w:t>
      </w:r>
    </w:p>
    <w:p w:rsidR="00D379E6" w:rsidP="00A11594" w:rsidRDefault="00D379E6" w14:paraId="27C87B2B" w14:textId="77777777">
      <w:pPr>
        <w:pStyle w:val="2"/>
      </w:pPr>
    </w:p>
    <w:p w:rsidR="00626DA7" w:rsidP="00A11594" w:rsidRDefault="00626DA7" w14:paraId="3AD33AD0" w14:textId="77777777">
      <w:pPr>
        <w:pStyle w:val="2"/>
      </w:pPr>
      <w:bookmarkStart w:name="_Toc645821654" w:id="545398547"/>
      <w:r w:rsidR="5CE23DE7">
        <w:rPr/>
        <w:t>4.2. Задачи, решаемые при тестировании</w:t>
      </w:r>
      <w:bookmarkEnd w:id="545398547"/>
    </w:p>
    <w:p w:rsidR="00626DA7" w:rsidP="00626DA7" w:rsidRDefault="00626DA7" w14:paraId="5484183A" w14:textId="33080A5B">
      <w:pPr>
        <w:tabs>
          <w:tab w:val="left" w:pos="9214"/>
        </w:tabs>
        <w:rPr>
          <w:bCs/>
        </w:rPr>
      </w:pPr>
      <w:r>
        <w:rPr>
          <w:bCs/>
        </w:rPr>
        <w:t xml:space="preserve">Основной задачей тестирования является проверка </w:t>
      </w:r>
      <w:r w:rsidR="00DF414D">
        <w:rPr>
          <w:bCs/>
        </w:rPr>
        <w:t>функциональности указанных задач.</w:t>
      </w:r>
    </w:p>
    <w:p w:rsidR="00626DA7" w:rsidP="00626DA7" w:rsidRDefault="00626DA7" w14:paraId="6AA23AAA" w14:textId="77777777">
      <w:pPr>
        <w:tabs>
          <w:tab w:val="left" w:pos="9214"/>
        </w:tabs>
      </w:pPr>
    </w:p>
    <w:p w:rsidR="00626DA7" w:rsidP="00626DA7" w:rsidRDefault="00626DA7" w14:paraId="6CB1848A" w14:textId="77777777">
      <w:r>
        <w:t>Основными задачами проверок являются:</w:t>
      </w:r>
    </w:p>
    <w:p w:rsidR="00626DA7" w:rsidP="00626DA7" w:rsidRDefault="00626DA7" w14:paraId="71369AD7" w14:textId="77777777">
      <w:pPr>
        <w:pStyle w:val="14"/>
        <w:widowControl w:val="0"/>
        <w:numPr>
          <w:ilvl w:val="0"/>
          <w:numId w:val="5"/>
        </w:numPr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получение оценок полноты выполнения требований к задаче;</w:t>
      </w:r>
    </w:p>
    <w:p w:rsidR="00626DA7" w:rsidP="00626DA7" w:rsidRDefault="00626DA7" w14:paraId="56DF1BEC" w14:textId="77777777">
      <w:pPr>
        <w:pStyle w:val="14"/>
        <w:widowControl w:val="0"/>
        <w:numPr>
          <w:ilvl w:val="0"/>
          <w:numId w:val="5"/>
        </w:numPr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получение оценок правильности реализации требований к задаче;</w:t>
      </w:r>
    </w:p>
    <w:p w:rsidR="00626DA7" w:rsidP="00626DA7" w:rsidRDefault="00626DA7" w14:paraId="483F0347" w14:textId="77777777">
      <w:pPr>
        <w:pStyle w:val="14"/>
        <w:widowControl w:val="0"/>
        <w:numPr>
          <w:ilvl w:val="0"/>
          <w:numId w:val="5"/>
        </w:numPr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выявление программно-аппаратных конфликтов, функциональных ошибок и недостатков пользовательского интерфейса Системы;</w:t>
      </w:r>
    </w:p>
    <w:p w:rsidR="00626DA7" w:rsidP="00626DA7" w:rsidRDefault="00626DA7" w14:paraId="346D8CC4" w14:textId="77777777">
      <w:pPr>
        <w:pStyle w:val="14"/>
        <w:widowControl w:val="0"/>
        <w:numPr>
          <w:ilvl w:val="0"/>
          <w:numId w:val="5"/>
        </w:numPr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выработка рекомендаций по улучшению качества.</w:t>
      </w:r>
    </w:p>
    <w:p w:rsidR="00626DA7" w:rsidP="00626DA7" w:rsidRDefault="00626DA7" w14:paraId="69BE0A1A" w14:textId="77777777">
      <w:r>
        <w:t>По результатам испытаний определяется готовность задачи к опытной эксплуатации.</w:t>
      </w:r>
    </w:p>
    <w:p w:rsidR="00626DA7" w:rsidP="00A11594" w:rsidRDefault="00626DA7" w14:paraId="3A966B8D" w14:textId="77777777">
      <w:pPr>
        <w:pStyle w:val="2"/>
      </w:pPr>
    </w:p>
    <w:p w:rsidR="00626DA7" w:rsidP="00A11594" w:rsidRDefault="00626DA7" w14:paraId="37A8CD79" w14:textId="77777777">
      <w:pPr>
        <w:pStyle w:val="2"/>
      </w:pPr>
      <w:bookmarkStart w:name="_Toc398891043" w:id="1789254331"/>
      <w:r w:rsidR="5CE23DE7">
        <w:rPr/>
        <w:t>4.3. Общие принципы методики проведения испытания</w:t>
      </w:r>
      <w:bookmarkEnd w:id="1789254331"/>
    </w:p>
    <w:p w:rsidR="00626DA7" w:rsidP="00626DA7" w:rsidRDefault="00626DA7" w14:paraId="61DF7F36" w14:textId="23AA6932">
      <w:r>
        <w:t>Условием начала проведения испытаний является готовность программных и технических средств</w:t>
      </w:r>
      <w:r w:rsidR="00C61313">
        <w:t>.</w:t>
      </w:r>
    </w:p>
    <w:p w:rsidR="00626DA7" w:rsidP="00626DA7" w:rsidRDefault="00626DA7" w14:paraId="562015CE" w14:textId="77777777">
      <w:r>
        <w:t>Условием окончания испытаний является выполнение всех проверок, определенных в Программе и методике испытаний, и занесение результатов их выполнения в протокол проведения приемочных испытаний.</w:t>
      </w:r>
    </w:p>
    <w:p w:rsidR="00626DA7" w:rsidP="00626DA7" w:rsidRDefault="00626DA7" w14:paraId="27F15BDA" w14:textId="77777777">
      <w:r>
        <w:t xml:space="preserve">Пользователи </w:t>
      </w:r>
      <w:r w:rsidRPr="00CD3662">
        <w:t>АИС "Учёт продажи билетов"</w:t>
      </w:r>
      <w:r>
        <w:t xml:space="preserve"> допущенные к участию в испытаниях задачи должны иметь знания и навыки на уровне пользователя общераспространенного программного обеспечения (иметь навыки работы с операционной системой и офисным программным обеспечением, веб-браузером). Кроме того, пользователи </w:t>
      </w:r>
      <w:r w:rsidRPr="00CD3662">
        <w:t>АИС "Учёт продажи билетов"</w:t>
      </w:r>
      <w:r>
        <w:t xml:space="preserve"> должны обладать знаниями предметной области и иметь опыт работы с ППО, подлежащим испытаниям.</w:t>
      </w:r>
    </w:p>
    <w:p w:rsidR="00626DA7" w:rsidP="00626DA7" w:rsidRDefault="00626DA7" w14:paraId="715D6FC4" w14:textId="77777777"/>
    <w:p w:rsidR="00626DA7" w:rsidP="00626DA7" w:rsidRDefault="00626DA7" w14:paraId="2895AD89" w14:textId="77777777">
      <w:r>
        <w:t>Проведение испытаний должно осуществляться при нормальных климатических условиях в технологических залах и помещениях:</w:t>
      </w:r>
    </w:p>
    <w:p w:rsidR="00626DA7" w:rsidP="00626DA7" w:rsidRDefault="00626DA7" w14:paraId="112F3A03" w14:textId="77777777">
      <w:pPr>
        <w:pStyle w:val="14"/>
        <w:widowControl w:val="0"/>
        <w:numPr>
          <w:ilvl w:val="0"/>
          <w:numId w:val="6"/>
        </w:numPr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температура окружающей среды – от +15 до +35 °C;</w:t>
      </w:r>
    </w:p>
    <w:p w:rsidR="00626DA7" w:rsidP="00626DA7" w:rsidRDefault="00626DA7" w14:paraId="5BD14560" w14:textId="77777777">
      <w:pPr>
        <w:pStyle w:val="14"/>
        <w:widowControl w:val="0"/>
        <w:numPr>
          <w:ilvl w:val="0"/>
          <w:numId w:val="6"/>
        </w:numPr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относительная влажность – от 45 до 80 %;</w:t>
      </w:r>
    </w:p>
    <w:p w:rsidR="00626DA7" w:rsidP="00626DA7" w:rsidRDefault="00626DA7" w14:paraId="065F6E3D" w14:textId="77777777">
      <w:pPr>
        <w:pStyle w:val="14"/>
        <w:widowControl w:val="0"/>
        <w:numPr>
          <w:ilvl w:val="0"/>
          <w:numId w:val="6"/>
        </w:numPr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атмосферное давление – от 630 до 800 мм рт. ст.</w:t>
      </w:r>
    </w:p>
    <w:p w:rsidR="00626DA7" w:rsidP="00626DA7" w:rsidRDefault="00626DA7" w14:paraId="1614BF07" w14:textId="77777777">
      <w:pPr>
        <w:rPr>
          <w:i/>
          <w:iCs/>
        </w:rPr>
      </w:pPr>
      <w:r>
        <w:t xml:space="preserve">Перерывы в работе </w:t>
      </w:r>
      <w:proofErr w:type="gramStart"/>
      <w:r>
        <w:t>программно-технических средств</w:t>
      </w:r>
      <w:proofErr w:type="gramEnd"/>
      <w:r>
        <w:t xml:space="preserve"> реализующих функционирование Системы, а также веб-сервисов внешних информационных систем, являются основанием для признания результатов испытаний не успешными</w:t>
      </w:r>
    </w:p>
    <w:p w:rsidR="00626DA7" w:rsidP="00626DA7" w:rsidRDefault="00626DA7" w14:paraId="34F1311B" w14:textId="77777777">
      <w:pPr>
        <w:rPr>
          <w:b/>
        </w:rPr>
      </w:pPr>
    </w:p>
    <w:p w:rsidR="00626DA7" w:rsidP="00A11594" w:rsidRDefault="00626DA7" w14:paraId="23F5B02D" w14:textId="77777777">
      <w:pPr>
        <w:pStyle w:val="1"/>
      </w:pPr>
      <w:bookmarkStart w:name="_Toc1141063027" w:id="1697550999"/>
      <w:r w:rsidR="5CE23DE7">
        <w:rPr/>
        <w:t>5. Перечень технических и программных средств проведения тестирования</w:t>
      </w:r>
      <w:bookmarkEnd w:id="1697550999"/>
    </w:p>
    <w:p w:rsidR="00626DA7" w:rsidP="00A11594" w:rsidRDefault="00626DA7" w14:paraId="2374803F" w14:textId="77777777">
      <w:pPr>
        <w:pStyle w:val="2"/>
      </w:pPr>
      <w:bookmarkStart w:name="_Toc1542526198" w:id="1319662817"/>
      <w:r w:rsidR="5CE23DE7">
        <w:rPr/>
        <w:t>5.1 Технические средства, используемые во время тестирования</w:t>
      </w:r>
      <w:bookmarkEnd w:id="1319662817"/>
    </w:p>
    <w:p w:rsidR="00626DA7" w:rsidP="00626DA7" w:rsidRDefault="00626DA7" w14:paraId="4768B8D1" w14:textId="77777777">
      <w:r>
        <w:t>Состав компонентов комплекса технических средств, используемых во время тестирования задачи, приведен в таблице (см. таблицу 2).</w:t>
      </w:r>
    </w:p>
    <w:p w:rsidR="00626DA7" w:rsidP="00626DA7" w:rsidRDefault="00626DA7" w14:paraId="5B33C48F" w14:textId="77777777"/>
    <w:p w:rsidR="00626DA7" w:rsidP="00626DA7" w:rsidRDefault="00626DA7" w14:paraId="6C088F7E" w14:textId="77777777"/>
    <w:p w:rsidR="00626DA7" w:rsidP="00626DA7" w:rsidRDefault="00626DA7" w14:paraId="1F75C40B" w14:textId="77777777">
      <w:pPr>
        <w:jc w:val="right"/>
        <w:rPr>
          <w:b/>
        </w:rPr>
      </w:pPr>
      <w:r>
        <w:rPr>
          <w:b/>
        </w:rPr>
        <w:t>Таблица 2. Состав компонентов комплекса технических средств.</w:t>
      </w:r>
    </w:p>
    <w:tbl>
      <w:tblPr>
        <w:tblW w:w="99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480"/>
        <w:gridCol w:w="2480"/>
        <w:gridCol w:w="2480"/>
        <w:gridCol w:w="2480"/>
      </w:tblGrid>
      <w:tr w:rsidR="00626DA7" w:rsidTr="007D7ED6" w14:paraId="6DC5F3AE" w14:textId="77777777">
        <w:trPr>
          <w:tblHeader/>
        </w:trPr>
        <w:tc>
          <w:tcPr>
            <w:tcW w:w="24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</w:tcPr>
          <w:p w:rsidR="00626DA7" w:rsidP="007D7ED6" w:rsidRDefault="00626DA7" w14:paraId="03EEA9CC" w14:textId="77777777">
            <w:pPr>
              <w:keepNext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4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</w:tcPr>
          <w:p w:rsidR="00626DA7" w:rsidP="007D7ED6" w:rsidRDefault="00626DA7" w14:paraId="75F4BBBE" w14:textId="77777777">
            <w:pPr>
              <w:keepNext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Назначение оборудования</w:t>
            </w:r>
          </w:p>
        </w:tc>
        <w:tc>
          <w:tcPr>
            <w:tcW w:w="4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</w:tcPr>
          <w:p w:rsidR="00626DA7" w:rsidP="007D7ED6" w:rsidRDefault="00626DA7" w14:paraId="48D3508C" w14:textId="77777777">
            <w:pPr>
              <w:keepNext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Описание характеристик оборудования</w:t>
            </w:r>
          </w:p>
        </w:tc>
      </w:tr>
      <w:tr w:rsidR="00626DA7" w:rsidTr="007D7ED6" w14:paraId="4CAB086A" w14:textId="77777777">
        <w:trPr>
          <w:tblHeader/>
        </w:trPr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</w:tcPr>
          <w:p w:rsidR="00626DA7" w:rsidP="007D7ED6" w:rsidRDefault="00626DA7" w14:paraId="5E225ED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</w:tcPr>
          <w:p w:rsidR="00626DA7" w:rsidP="007D7ED6" w:rsidRDefault="00626DA7" w14:paraId="679CFE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</w:tcPr>
          <w:p w:rsidR="00626DA7" w:rsidP="007D7ED6" w:rsidRDefault="00626DA7" w14:paraId="0CE3F365" w14:textId="77777777">
            <w:pPr>
              <w:keepNext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</w:tcPr>
          <w:p w:rsidR="00626DA7" w:rsidP="007D7ED6" w:rsidRDefault="00626DA7" w14:paraId="1FFD1F6B" w14:textId="77777777">
            <w:pPr>
              <w:keepNext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Основные характеристики</w:t>
            </w:r>
          </w:p>
        </w:tc>
      </w:tr>
      <w:tr w:rsidR="00626DA7" w:rsidTr="007D7ED6" w14:paraId="4B035614" w14:textId="77777777">
        <w:tc>
          <w:tcPr>
            <w:tcW w:w="24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86E9B5B" w14:textId="77777777">
            <w:pPr>
              <w:ind w:left="567" w:right="34" w:hanging="567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64ACB86" w14:textId="77777777">
            <w:pPr>
              <w:rPr>
                <w:color w:val="000000"/>
              </w:rPr>
            </w:pPr>
            <w:r>
              <w:rPr>
                <w:color w:val="000000"/>
              </w:rPr>
              <w:t>Сервер приложений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E6EA8E0" w14:textId="77777777">
            <w:pPr>
              <w:rPr>
                <w:color w:val="000000"/>
              </w:rPr>
            </w:pPr>
            <w:r>
              <w:rPr>
                <w:color w:val="000000"/>
              </w:rPr>
              <w:t>Процессор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6516102" w14:textId="77777777">
            <w:pPr>
              <w:rPr>
                <w:color w:val="000000"/>
              </w:rPr>
            </w:pPr>
            <w:r>
              <w:rPr>
                <w:color w:val="000000"/>
              </w:rPr>
              <w:t>Не менее двух процессоров Intel Xeon 3 ГГц</w:t>
            </w:r>
          </w:p>
        </w:tc>
      </w:tr>
      <w:tr w:rsidR="00626DA7" w:rsidTr="007D7ED6" w14:paraId="62449328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A0A1AA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0AC526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DE210EE" w14:textId="77777777">
            <w:pPr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4B080A8" w14:textId="77777777">
            <w:pPr>
              <w:rPr>
                <w:color w:val="000000"/>
              </w:rPr>
            </w:pPr>
            <w:r>
              <w:rPr>
                <w:color w:val="000000"/>
              </w:rPr>
              <w:t>Не менее 4 Гб</w:t>
            </w:r>
          </w:p>
        </w:tc>
      </w:tr>
      <w:tr w:rsidR="00626DA7" w:rsidTr="007D7ED6" w14:paraId="4433DC00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BCE557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5B1EB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592774A" w14:textId="77777777">
            <w:pPr>
              <w:rPr>
                <w:color w:val="000000"/>
              </w:rPr>
            </w:pPr>
            <w:r>
              <w:rPr>
                <w:color w:val="000000"/>
              </w:rPr>
              <w:t>Жесткий диск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EF6FC24" w14:textId="77777777">
            <w:pPr>
              <w:rPr>
                <w:color w:val="000000"/>
              </w:rPr>
            </w:pPr>
            <w:r>
              <w:rPr>
                <w:color w:val="000000"/>
              </w:rPr>
              <w:t>Не менее 72 Гб х 2 с RAID 1</w:t>
            </w:r>
          </w:p>
        </w:tc>
      </w:tr>
      <w:tr w:rsidR="00626DA7" w:rsidTr="007D7ED6" w14:paraId="1C20FB3C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48BCD8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259AD7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560386B" w14:textId="77777777">
            <w:pPr>
              <w:rPr>
                <w:color w:val="000000"/>
              </w:rPr>
            </w:pPr>
            <w:r>
              <w:rPr>
                <w:color w:val="000000"/>
              </w:rPr>
              <w:t>Видеоадаптер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76155AF" w14:textId="77777777">
            <w:pPr>
              <w:rPr>
                <w:color w:val="000000"/>
              </w:rPr>
            </w:pPr>
            <w:r>
              <w:rPr>
                <w:color w:val="000000"/>
              </w:rPr>
              <w:t>Встроен в системную плату, разрешающая способность не ниже 1024x860 точек</w:t>
            </w:r>
          </w:p>
        </w:tc>
      </w:tr>
      <w:tr w:rsidR="00626DA7" w:rsidTr="007D7ED6" w14:paraId="61C1DB9F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852EC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0445A2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943541F" w14:textId="77777777">
            <w:pPr>
              <w:rPr>
                <w:color w:val="000000"/>
              </w:rPr>
            </w:pPr>
            <w:r>
              <w:rPr>
                <w:color w:val="000000"/>
              </w:rPr>
              <w:t>Сетевая плата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6FF0DD0" w14:textId="7777777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FastEthernet</w:t>
            </w:r>
            <w:proofErr w:type="spellEnd"/>
            <w:r>
              <w:rPr>
                <w:color w:val="000000"/>
              </w:rPr>
              <w:t xml:space="preserve"> 100</w:t>
            </w:r>
          </w:p>
        </w:tc>
      </w:tr>
      <w:tr w:rsidR="00626DA7" w:rsidTr="007D7ED6" w14:paraId="0258CBE0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51354A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1A368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4DD9AB0" w14:textId="77777777">
            <w:pPr>
              <w:rPr>
                <w:color w:val="000000"/>
              </w:rPr>
            </w:pPr>
            <w:r>
              <w:rPr>
                <w:color w:val="000000"/>
              </w:rPr>
              <w:t>Адаптер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4844BB3" w14:textId="77777777">
            <w:pPr>
              <w:rPr>
                <w:color w:val="000000"/>
              </w:rPr>
            </w:pPr>
            <w:r>
              <w:rPr>
                <w:color w:val="000000"/>
              </w:rPr>
              <w:t>Fibre Channel</w:t>
            </w:r>
          </w:p>
        </w:tc>
      </w:tr>
      <w:tr w:rsidR="00626DA7" w:rsidTr="007D7ED6" w14:paraId="01A8BCEA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3920C8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4F804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9DF975C" w14:textId="77777777">
            <w:pPr>
              <w:rPr>
                <w:color w:val="000000"/>
              </w:rPr>
            </w:pPr>
            <w:r>
              <w:rPr>
                <w:color w:val="000000"/>
              </w:rPr>
              <w:t>Дополнительное оборудование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1BE6EAE" w14:textId="77777777">
            <w:pPr>
              <w:rPr>
                <w:color w:val="000000"/>
              </w:rPr>
            </w:pPr>
            <w:r>
              <w:rPr>
                <w:color w:val="000000"/>
              </w:rPr>
              <w:t>Устройство чтения компакт-дисков (DVD-ROM), манипулятор типа «мышь», клавиатура – не менее 104 клавиш (русифицированная)</w:t>
            </w:r>
          </w:p>
        </w:tc>
      </w:tr>
      <w:tr w:rsidR="00626DA7" w:rsidTr="007D7ED6" w14:paraId="298398C6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1641D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8C1F7B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4499A7A" w14:textId="77777777">
            <w:pPr>
              <w:rPr>
                <w:color w:val="000000"/>
              </w:rPr>
            </w:pPr>
            <w:r>
              <w:rPr>
                <w:color w:val="000000"/>
              </w:rPr>
              <w:t>Экран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6B7F01F" w14:textId="77777777">
            <w:pPr>
              <w:rPr>
                <w:color w:val="000000"/>
              </w:rPr>
            </w:pPr>
            <w:r>
              <w:rPr>
                <w:color w:val="000000"/>
              </w:rPr>
              <w:t>Диагональ 15 дюймов</w:t>
            </w:r>
          </w:p>
        </w:tc>
      </w:tr>
      <w:tr w:rsidR="00626DA7" w:rsidTr="007D7ED6" w14:paraId="578405B2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888B0A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EEDF6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A249AAF" w14:textId="77777777">
            <w:pPr>
              <w:rPr>
                <w:color w:val="000000"/>
              </w:rPr>
            </w:pPr>
            <w:r>
              <w:rPr>
                <w:color w:val="000000"/>
              </w:rPr>
              <w:t>Доступ к сети Интернет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94F051E" w14:textId="77777777">
            <w:pPr>
              <w:rPr>
                <w:color w:val="000000"/>
              </w:rPr>
            </w:pPr>
            <w:r>
              <w:rPr>
                <w:color w:val="000000"/>
              </w:rPr>
              <w:t>Достоянный доступ к сети не ниже 10Мбит/с</w:t>
            </w:r>
          </w:p>
        </w:tc>
      </w:tr>
      <w:tr w:rsidR="00626DA7" w:rsidTr="007D7ED6" w14:paraId="44AFAEFB" w14:textId="77777777">
        <w:tc>
          <w:tcPr>
            <w:tcW w:w="24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EDB6789" w14:textId="77777777">
            <w:pPr>
              <w:ind w:left="567" w:right="34" w:hanging="567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4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21FE5DC" w14:textId="77777777">
            <w:pPr>
              <w:rPr>
                <w:color w:val="000000"/>
              </w:rPr>
            </w:pPr>
            <w:r>
              <w:rPr>
                <w:color w:val="000000"/>
              </w:rPr>
              <w:t>Сервер баз данных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CC202C2" w14:textId="77777777">
            <w:pPr>
              <w:rPr>
                <w:color w:val="000000"/>
              </w:rPr>
            </w:pPr>
            <w:r>
              <w:rPr>
                <w:color w:val="000000"/>
              </w:rPr>
              <w:t>Процессор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9F0C484" w14:textId="77777777">
            <w:pPr>
              <w:rPr>
                <w:color w:val="000000"/>
              </w:rPr>
            </w:pPr>
            <w:r>
              <w:rPr>
                <w:color w:val="000000"/>
              </w:rPr>
              <w:t>Не менее двух процессоров Intel Xeon 3 ГГц</w:t>
            </w:r>
          </w:p>
        </w:tc>
      </w:tr>
      <w:tr w:rsidR="00626DA7" w:rsidTr="007D7ED6" w14:paraId="713A5424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2D8A1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BB504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A89B789" w14:textId="77777777">
            <w:pPr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052BD71" w14:textId="77777777">
            <w:pPr>
              <w:rPr>
                <w:color w:val="000000"/>
              </w:rPr>
            </w:pPr>
            <w:r>
              <w:rPr>
                <w:color w:val="000000"/>
              </w:rPr>
              <w:t>Не менее 4 Гб</w:t>
            </w:r>
          </w:p>
        </w:tc>
      </w:tr>
      <w:tr w:rsidR="00626DA7" w:rsidTr="007D7ED6" w14:paraId="25C9636E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5BADCD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CB7165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6E2146D" w14:textId="77777777">
            <w:pPr>
              <w:rPr>
                <w:color w:val="000000"/>
              </w:rPr>
            </w:pPr>
            <w:r>
              <w:rPr>
                <w:color w:val="000000"/>
              </w:rPr>
              <w:t>Жесткий диск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A36723D" w14:textId="77777777">
            <w:pPr>
              <w:rPr>
                <w:color w:val="000000"/>
              </w:rPr>
            </w:pPr>
            <w:r>
              <w:rPr>
                <w:color w:val="000000"/>
              </w:rPr>
              <w:t>Не менее 72 Гб х 2 с RAID 1</w:t>
            </w:r>
          </w:p>
        </w:tc>
      </w:tr>
      <w:tr w:rsidR="00626DA7" w:rsidTr="007D7ED6" w14:paraId="30D34BB7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9F841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3F7F98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B2D273B" w14:textId="77777777">
            <w:pPr>
              <w:rPr>
                <w:color w:val="000000"/>
              </w:rPr>
            </w:pPr>
            <w:r>
              <w:rPr>
                <w:color w:val="000000"/>
              </w:rPr>
              <w:t>Видеоадаптер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E46E530" w14:textId="77777777">
            <w:pPr>
              <w:rPr>
                <w:color w:val="000000"/>
              </w:rPr>
            </w:pPr>
            <w:r>
              <w:rPr>
                <w:color w:val="000000"/>
              </w:rPr>
              <w:t>Встроен в системную плату, разрешающая способность не ниже 1024x860 точек</w:t>
            </w:r>
          </w:p>
        </w:tc>
      </w:tr>
      <w:tr w:rsidR="00626DA7" w:rsidTr="007D7ED6" w14:paraId="795B94D4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50C66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7D460F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998D4A5" w14:textId="77777777">
            <w:pPr>
              <w:rPr>
                <w:color w:val="000000"/>
              </w:rPr>
            </w:pPr>
            <w:r>
              <w:rPr>
                <w:color w:val="000000"/>
              </w:rPr>
              <w:t>Сетевая плата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722B3E1" w14:textId="7777777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FastEthernet</w:t>
            </w:r>
            <w:proofErr w:type="spellEnd"/>
            <w:r>
              <w:rPr>
                <w:color w:val="000000"/>
              </w:rPr>
              <w:t xml:space="preserve"> 100</w:t>
            </w:r>
          </w:p>
        </w:tc>
      </w:tr>
      <w:tr w:rsidR="00626DA7" w:rsidTr="007D7ED6" w14:paraId="1FD99471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9697DE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F0FEE8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13F2C5A" w14:textId="77777777">
            <w:pPr>
              <w:rPr>
                <w:color w:val="000000"/>
              </w:rPr>
            </w:pPr>
            <w:r>
              <w:rPr>
                <w:color w:val="000000"/>
              </w:rPr>
              <w:t>Адаптер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F955B39" w14:textId="77777777">
            <w:pPr>
              <w:rPr>
                <w:color w:val="000000"/>
              </w:rPr>
            </w:pPr>
            <w:r>
              <w:rPr>
                <w:color w:val="000000"/>
              </w:rPr>
              <w:t>Fibre Channel</w:t>
            </w:r>
          </w:p>
        </w:tc>
      </w:tr>
      <w:tr w:rsidR="00626DA7" w:rsidTr="007D7ED6" w14:paraId="30DCDBEF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9207AE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E17F7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8803A48" w14:textId="77777777">
            <w:pPr>
              <w:rPr>
                <w:color w:val="000000"/>
              </w:rPr>
            </w:pPr>
            <w:r>
              <w:rPr>
                <w:color w:val="000000"/>
              </w:rPr>
              <w:t>Дополнительное оборудование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A48AB34" w14:textId="77777777">
            <w:pPr>
              <w:rPr>
                <w:color w:val="000000"/>
              </w:rPr>
            </w:pPr>
            <w:r>
              <w:rPr>
                <w:color w:val="000000"/>
              </w:rPr>
              <w:t>Устройство чтения компакт-дисков (DVD-ROM), манипулятор типа «мышь», клавиатура – не менее 104 клавиш (русифицированная)</w:t>
            </w:r>
          </w:p>
        </w:tc>
      </w:tr>
      <w:tr w:rsidR="00626DA7" w:rsidTr="007D7ED6" w14:paraId="169AFEE7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3EE24D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207E4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3D157C0" w14:textId="77777777">
            <w:pPr>
              <w:rPr>
                <w:color w:val="000000"/>
              </w:rPr>
            </w:pPr>
            <w:r>
              <w:rPr>
                <w:color w:val="000000"/>
              </w:rPr>
              <w:t>Экран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120138F" w14:textId="77777777">
            <w:pPr>
              <w:rPr>
                <w:color w:val="000000"/>
              </w:rPr>
            </w:pPr>
            <w:r>
              <w:rPr>
                <w:color w:val="000000"/>
              </w:rPr>
              <w:t>Диагональ 15 дюймов</w:t>
            </w:r>
          </w:p>
        </w:tc>
      </w:tr>
      <w:tr w:rsidR="00626DA7" w:rsidTr="007D7ED6" w14:paraId="1058244E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331A3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262AA1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E24073B" w14:textId="77777777">
            <w:pPr>
              <w:rPr>
                <w:color w:val="000000"/>
              </w:rPr>
            </w:pPr>
            <w:r>
              <w:rPr>
                <w:color w:val="000000"/>
              </w:rPr>
              <w:t>Доступ к сети Интернет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73611DE" w14:textId="77777777">
            <w:pPr>
              <w:rPr>
                <w:color w:val="000000"/>
              </w:rPr>
            </w:pPr>
            <w:r>
              <w:rPr>
                <w:color w:val="000000"/>
              </w:rPr>
              <w:t>Достоянный доступ к сети не ниже 10Мбит/с</w:t>
            </w:r>
          </w:p>
        </w:tc>
      </w:tr>
      <w:tr w:rsidR="00626DA7" w:rsidTr="007D7ED6" w14:paraId="7994F3A8" w14:textId="77777777">
        <w:tc>
          <w:tcPr>
            <w:tcW w:w="24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0756FB9" w14:textId="77777777">
            <w:pPr>
              <w:ind w:left="567" w:right="34" w:hanging="567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4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44BC633" w14:textId="77777777">
            <w:pPr>
              <w:rPr>
                <w:color w:val="000000"/>
              </w:rPr>
            </w:pPr>
            <w:r>
              <w:rPr>
                <w:color w:val="000000"/>
              </w:rPr>
              <w:t>Веб-сервер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9FF82FE" w14:textId="77777777">
            <w:pPr>
              <w:rPr>
                <w:color w:val="000000"/>
              </w:rPr>
            </w:pPr>
            <w:r>
              <w:rPr>
                <w:color w:val="000000"/>
              </w:rPr>
              <w:t>Процессор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A513CC3" w14:textId="77777777">
            <w:pPr>
              <w:rPr>
                <w:color w:val="000000"/>
              </w:rPr>
            </w:pPr>
            <w:r>
              <w:rPr>
                <w:color w:val="000000"/>
              </w:rPr>
              <w:t>Не менее двух процессоров Intel Xeon 3 ГГц</w:t>
            </w:r>
          </w:p>
        </w:tc>
      </w:tr>
      <w:tr w:rsidR="00626DA7" w:rsidTr="007D7ED6" w14:paraId="7E6BB24C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25466A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AF3AB0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0F4FD84" w14:textId="77777777">
            <w:pPr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1AE7FDA" w14:textId="77777777">
            <w:pPr>
              <w:rPr>
                <w:color w:val="000000"/>
              </w:rPr>
            </w:pPr>
            <w:r>
              <w:rPr>
                <w:color w:val="000000"/>
              </w:rPr>
              <w:t>Не менее 4 Гб</w:t>
            </w:r>
          </w:p>
        </w:tc>
      </w:tr>
      <w:tr w:rsidR="00626DA7" w:rsidTr="007D7ED6" w14:paraId="37913FB9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4A4013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2CFCC0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8D3576E" w14:textId="77777777">
            <w:pPr>
              <w:rPr>
                <w:color w:val="000000"/>
              </w:rPr>
            </w:pPr>
            <w:r>
              <w:rPr>
                <w:color w:val="000000"/>
              </w:rPr>
              <w:t>Жесткий диск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ECDC87C" w14:textId="77777777">
            <w:pPr>
              <w:rPr>
                <w:color w:val="000000"/>
              </w:rPr>
            </w:pPr>
            <w:r>
              <w:rPr>
                <w:color w:val="000000"/>
              </w:rPr>
              <w:t>Не менее 72 Гб х 2 с RAID 1</w:t>
            </w:r>
          </w:p>
        </w:tc>
      </w:tr>
      <w:tr w:rsidR="00626DA7" w:rsidTr="007D7ED6" w14:paraId="2E7B492B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A466DA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AE98A8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C73C48A" w14:textId="77777777">
            <w:pPr>
              <w:rPr>
                <w:color w:val="000000"/>
              </w:rPr>
            </w:pPr>
            <w:r>
              <w:rPr>
                <w:color w:val="000000"/>
              </w:rPr>
              <w:t>Видеоадаптер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047D321" w14:textId="77777777">
            <w:pPr>
              <w:rPr>
                <w:color w:val="000000"/>
              </w:rPr>
            </w:pPr>
            <w:r>
              <w:rPr>
                <w:color w:val="000000"/>
              </w:rPr>
              <w:t>Встроен в системную плату, разрешающая способность не ниже 1024x860 точек</w:t>
            </w:r>
          </w:p>
        </w:tc>
      </w:tr>
      <w:tr w:rsidR="00626DA7" w:rsidTr="007D7ED6" w14:paraId="2FF7A34A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AB2C89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7C63E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B49E901" w14:textId="77777777">
            <w:pPr>
              <w:rPr>
                <w:color w:val="000000"/>
              </w:rPr>
            </w:pPr>
            <w:r>
              <w:rPr>
                <w:color w:val="000000"/>
              </w:rPr>
              <w:t>Сетевая плата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D7C989C" w14:textId="7777777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FastEthernet</w:t>
            </w:r>
            <w:proofErr w:type="spellEnd"/>
            <w:r>
              <w:rPr>
                <w:color w:val="000000"/>
              </w:rPr>
              <w:t xml:space="preserve"> 100</w:t>
            </w:r>
          </w:p>
        </w:tc>
      </w:tr>
      <w:tr w:rsidR="00626DA7" w:rsidTr="007D7ED6" w14:paraId="3EE0FF1D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A40293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A7A33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D0E97F1" w14:textId="77777777">
            <w:pPr>
              <w:rPr>
                <w:color w:val="000000"/>
              </w:rPr>
            </w:pPr>
            <w:r>
              <w:rPr>
                <w:color w:val="000000"/>
              </w:rPr>
              <w:t>Адаптер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3E7CE46" w14:textId="77777777">
            <w:pPr>
              <w:rPr>
                <w:color w:val="000000"/>
              </w:rPr>
            </w:pPr>
            <w:r>
              <w:rPr>
                <w:color w:val="000000"/>
              </w:rPr>
              <w:t>Fibre Channel</w:t>
            </w:r>
          </w:p>
        </w:tc>
      </w:tr>
      <w:tr w:rsidR="00626DA7" w:rsidTr="007D7ED6" w14:paraId="04E68B85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8A7D16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9193C6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82F090C" w14:textId="77777777">
            <w:pPr>
              <w:rPr>
                <w:color w:val="000000"/>
              </w:rPr>
            </w:pPr>
            <w:r>
              <w:rPr>
                <w:color w:val="000000"/>
              </w:rPr>
              <w:t>Дополнительное оборудование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F7ACBBA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Устройство чтения компакт-дисков (DVD-ROM), манипулятор типа «мышь», клавиатура – не менее 104 </w:t>
            </w:r>
            <w:r>
              <w:rPr>
                <w:color w:val="000000"/>
              </w:rPr>
              <w:t>клавиш (русифицированная)</w:t>
            </w:r>
          </w:p>
        </w:tc>
      </w:tr>
      <w:tr w:rsidR="00626DA7" w:rsidTr="007D7ED6" w14:paraId="45612F81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B8324D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12916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04E815B" w14:textId="77777777">
            <w:pPr>
              <w:rPr>
                <w:color w:val="000000"/>
              </w:rPr>
            </w:pPr>
            <w:r>
              <w:rPr>
                <w:color w:val="000000"/>
              </w:rPr>
              <w:t>Экран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EC56285" w14:textId="77777777">
            <w:pPr>
              <w:rPr>
                <w:color w:val="000000"/>
              </w:rPr>
            </w:pPr>
            <w:r>
              <w:rPr>
                <w:color w:val="000000"/>
              </w:rPr>
              <w:t>Диагональ 15 дюймов</w:t>
            </w:r>
          </w:p>
        </w:tc>
      </w:tr>
      <w:tr w:rsidR="00626DA7" w:rsidTr="007D7ED6" w14:paraId="4DC08748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C6841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6AA88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7379D4F" w14:textId="77777777">
            <w:pPr>
              <w:rPr>
                <w:color w:val="000000"/>
              </w:rPr>
            </w:pPr>
            <w:r>
              <w:rPr>
                <w:color w:val="000000"/>
              </w:rPr>
              <w:t>Доступ к сети Интернет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B9AD3EB" w14:textId="77777777">
            <w:pPr>
              <w:rPr>
                <w:color w:val="000000"/>
              </w:rPr>
            </w:pPr>
            <w:r>
              <w:rPr>
                <w:color w:val="000000"/>
              </w:rPr>
              <w:t>Достоянный доступ к сети не ниже 10Мбит/с</w:t>
            </w:r>
          </w:p>
        </w:tc>
      </w:tr>
      <w:tr w:rsidR="00626DA7" w:rsidTr="007D7ED6" w14:paraId="1DE97D18" w14:textId="77777777">
        <w:tc>
          <w:tcPr>
            <w:tcW w:w="24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E12B5BD" w14:textId="77777777">
            <w:pPr>
              <w:ind w:left="567" w:right="34" w:hanging="567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4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ED2F2AB" w14:textId="77777777">
            <w:pPr>
              <w:rPr>
                <w:color w:val="000000"/>
              </w:rPr>
            </w:pPr>
            <w:r>
              <w:rPr>
                <w:color w:val="000000"/>
              </w:rPr>
              <w:t>Персональный компьютер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DB4703F" w14:textId="77777777">
            <w:pPr>
              <w:rPr>
                <w:color w:val="000000"/>
              </w:rPr>
            </w:pPr>
            <w:r>
              <w:rPr>
                <w:color w:val="000000"/>
              </w:rPr>
              <w:t>Процессор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E4310D4" w14:textId="77777777">
            <w:pPr>
              <w:rPr>
                <w:color w:val="000000"/>
              </w:rPr>
            </w:pPr>
            <w:r>
              <w:rPr>
                <w:color w:val="000000"/>
              </w:rPr>
              <w:t>Тактовая частота 4Ггц и более</w:t>
            </w:r>
          </w:p>
        </w:tc>
      </w:tr>
      <w:tr w:rsidR="00626DA7" w:rsidTr="007D7ED6" w14:paraId="3243C937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170C0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D9EBC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DC26E4B" w14:textId="77777777">
            <w:pPr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70E14E1" w14:textId="77777777">
            <w:pPr>
              <w:rPr>
                <w:color w:val="000000"/>
              </w:rPr>
            </w:pPr>
            <w:r>
              <w:rPr>
                <w:color w:val="000000"/>
              </w:rPr>
              <w:t>Не менее 2 Гб</w:t>
            </w:r>
          </w:p>
        </w:tc>
      </w:tr>
      <w:tr w:rsidR="00626DA7" w:rsidTr="007D7ED6" w14:paraId="4BB03F75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D8B15C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BCF42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9285609" w14:textId="77777777">
            <w:pPr>
              <w:rPr>
                <w:color w:val="000000"/>
              </w:rPr>
            </w:pPr>
            <w:r>
              <w:rPr>
                <w:color w:val="000000"/>
              </w:rPr>
              <w:t>Жесткий диск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B7968A5" w14:textId="77777777">
            <w:pPr>
              <w:rPr>
                <w:color w:val="000000"/>
              </w:rPr>
            </w:pPr>
            <w:r>
              <w:rPr>
                <w:color w:val="000000"/>
              </w:rPr>
              <w:t>Не менее 72 Гб х 2 с RAID 1</w:t>
            </w:r>
          </w:p>
        </w:tc>
      </w:tr>
      <w:tr w:rsidR="00626DA7" w:rsidTr="007D7ED6" w14:paraId="35F90287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37F4A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54EEA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F7CD9DC" w14:textId="77777777">
            <w:pPr>
              <w:rPr>
                <w:color w:val="000000"/>
              </w:rPr>
            </w:pPr>
            <w:r>
              <w:rPr>
                <w:color w:val="000000"/>
              </w:rPr>
              <w:t>Видеоадаптер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3BEB380" w14:textId="77777777">
            <w:pPr>
              <w:rPr>
                <w:color w:val="000000"/>
              </w:rPr>
            </w:pPr>
            <w:r>
              <w:rPr>
                <w:color w:val="000000"/>
              </w:rPr>
              <w:t>Встроен в системную плату, разрешающая способность не ниже 1024x860 точек</w:t>
            </w:r>
          </w:p>
        </w:tc>
      </w:tr>
      <w:tr w:rsidR="00626DA7" w:rsidTr="007D7ED6" w14:paraId="64065B8B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CE2C4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29517E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CC1ED9F" w14:textId="77777777">
            <w:pPr>
              <w:rPr>
                <w:color w:val="000000"/>
              </w:rPr>
            </w:pPr>
            <w:r>
              <w:rPr>
                <w:color w:val="000000"/>
              </w:rPr>
              <w:t>Сетевая плата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6C5F9A1" w14:textId="7777777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FastEthernet</w:t>
            </w:r>
            <w:proofErr w:type="spellEnd"/>
            <w:r>
              <w:rPr>
                <w:color w:val="000000"/>
              </w:rPr>
              <w:t xml:space="preserve"> 100</w:t>
            </w:r>
          </w:p>
        </w:tc>
      </w:tr>
      <w:tr w:rsidR="00626DA7" w:rsidTr="007D7ED6" w14:paraId="06B5B679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2F2DD5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A21C6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CD052B7" w14:textId="77777777">
            <w:pPr>
              <w:rPr>
                <w:color w:val="000000"/>
              </w:rPr>
            </w:pPr>
            <w:r>
              <w:rPr>
                <w:color w:val="000000"/>
              </w:rPr>
              <w:t>Адаптер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F01E4DC" w14:textId="77777777">
            <w:pPr>
              <w:rPr>
                <w:color w:val="000000"/>
              </w:rPr>
            </w:pPr>
            <w:r>
              <w:rPr>
                <w:color w:val="000000"/>
              </w:rPr>
              <w:t>Fibre Channel</w:t>
            </w:r>
          </w:p>
        </w:tc>
      </w:tr>
      <w:tr w:rsidR="00626DA7" w:rsidTr="007D7ED6" w14:paraId="45219568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425FE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0ADA75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0F98168" w14:textId="77777777">
            <w:pPr>
              <w:rPr>
                <w:color w:val="000000"/>
              </w:rPr>
            </w:pPr>
            <w:r>
              <w:rPr>
                <w:color w:val="000000"/>
              </w:rPr>
              <w:t>Дополнительное оборудование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EE65396" w14:textId="77777777">
            <w:pPr>
              <w:rPr>
                <w:color w:val="000000"/>
              </w:rPr>
            </w:pPr>
            <w:r>
              <w:rPr>
                <w:color w:val="000000"/>
              </w:rPr>
              <w:t>Устройство чтения компакт-дисков (DVD-ROM), манипулятор типа «мышь», клавиатура – не менее 104 клавиш (русифицированная)</w:t>
            </w:r>
          </w:p>
        </w:tc>
      </w:tr>
      <w:tr w:rsidR="00626DA7" w:rsidTr="007D7ED6" w14:paraId="47B68236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46D908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A4F15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6FB12D2" w14:textId="77777777">
            <w:pPr>
              <w:rPr>
                <w:color w:val="000000"/>
              </w:rPr>
            </w:pPr>
            <w:r>
              <w:rPr>
                <w:color w:val="000000"/>
              </w:rPr>
              <w:t>Экран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90DF681" w14:textId="77777777">
            <w:pPr>
              <w:rPr>
                <w:color w:val="000000"/>
              </w:rPr>
            </w:pPr>
            <w:r>
              <w:rPr>
                <w:color w:val="000000"/>
              </w:rPr>
              <w:t>Диагональ 15 дюймов</w:t>
            </w:r>
          </w:p>
        </w:tc>
      </w:tr>
      <w:tr w:rsidR="00626DA7" w:rsidTr="007D7ED6" w14:paraId="3926D012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FAE392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9D4018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54ABEBA" w14:textId="77777777">
            <w:pPr>
              <w:rPr>
                <w:color w:val="000000"/>
              </w:rPr>
            </w:pPr>
            <w:r>
              <w:rPr>
                <w:color w:val="000000"/>
              </w:rPr>
              <w:t>Доступ к сети Интернет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F83D1FE" w14:textId="77777777">
            <w:pPr>
              <w:rPr>
                <w:color w:val="000000"/>
              </w:rPr>
            </w:pPr>
            <w:r>
              <w:rPr>
                <w:color w:val="000000"/>
              </w:rPr>
              <w:t>Достоянный доступ к сети не ниже 10Мбит/с</w:t>
            </w:r>
          </w:p>
          <w:p w:rsidR="00626DA7" w:rsidP="007D7ED6" w:rsidRDefault="00626DA7" w14:paraId="0F1BD0D2" w14:textId="77777777">
            <w:pPr>
              <w:rPr>
                <w:color w:val="000000"/>
              </w:rPr>
            </w:pPr>
          </w:p>
        </w:tc>
      </w:tr>
      <w:tr w:rsidR="00626DA7" w:rsidTr="007D7ED6" w14:paraId="3F976CF9" w14:textId="77777777">
        <w:tc>
          <w:tcPr>
            <w:tcW w:w="24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1091CD4" w14:textId="77777777">
            <w:pPr>
              <w:ind w:left="567" w:right="34" w:hanging="567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4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5A3C622" w14:textId="77777777">
            <w:pPr>
              <w:rPr>
                <w:color w:val="000000"/>
              </w:rPr>
            </w:pPr>
            <w:r>
              <w:rPr>
                <w:color w:val="000000"/>
              </w:rPr>
              <w:t>Мобильный телефон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6F4ED61" w14:textId="77777777">
            <w:pPr>
              <w:rPr>
                <w:color w:val="000000"/>
              </w:rPr>
            </w:pPr>
            <w:r>
              <w:rPr>
                <w:color w:val="000000"/>
              </w:rPr>
              <w:t>Процессор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D4372CA" w14:textId="77777777">
            <w:pPr>
              <w:rPr>
                <w:color w:val="000000"/>
              </w:rPr>
            </w:pPr>
            <w:r>
              <w:rPr>
                <w:color w:val="000000"/>
              </w:rPr>
              <w:t>Тактовая частота 1Ггц и более</w:t>
            </w:r>
          </w:p>
        </w:tc>
      </w:tr>
      <w:tr w:rsidR="00626DA7" w:rsidTr="007D7ED6" w14:paraId="2491530C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F3C72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CF36ED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1F05545" w14:textId="77777777">
            <w:pPr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C041B1F" w14:textId="77777777">
            <w:pPr>
              <w:rPr>
                <w:color w:val="000000"/>
              </w:rPr>
            </w:pPr>
            <w:r>
              <w:rPr>
                <w:color w:val="000000"/>
              </w:rPr>
              <w:t>Не менее 2 Гб</w:t>
            </w:r>
          </w:p>
        </w:tc>
      </w:tr>
      <w:tr w:rsidR="00626DA7" w:rsidTr="007D7ED6" w14:paraId="358C04CB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62BC4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8215E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322BF92" w14:textId="77777777">
            <w:pPr>
              <w:rPr>
                <w:color w:val="000000"/>
              </w:rPr>
            </w:pPr>
            <w:r>
              <w:rPr>
                <w:color w:val="000000"/>
              </w:rPr>
              <w:t>Встроенная память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71BEE26" w14:textId="77777777">
            <w:pPr>
              <w:rPr>
                <w:color w:val="000000"/>
              </w:rPr>
            </w:pPr>
            <w:r>
              <w:rPr>
                <w:color w:val="000000"/>
              </w:rPr>
              <w:t>Не менее 16 Гб</w:t>
            </w:r>
          </w:p>
        </w:tc>
      </w:tr>
      <w:tr w:rsidR="00626DA7" w:rsidTr="007D7ED6" w14:paraId="17FDE71D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7A0BA2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C1380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32750C6" w14:textId="77777777">
            <w:pPr>
              <w:rPr>
                <w:color w:val="000000"/>
              </w:rPr>
            </w:pPr>
            <w:r>
              <w:rPr>
                <w:color w:val="000000"/>
              </w:rPr>
              <w:t>Разрешение дисплея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6528D27" w14:textId="77777777">
            <w:pPr>
              <w:rPr>
                <w:color w:val="000000"/>
              </w:rPr>
            </w:pPr>
            <w:r>
              <w:rPr>
                <w:color w:val="000000"/>
              </w:rPr>
              <w:t>Не 1024x860 точек</w:t>
            </w:r>
          </w:p>
        </w:tc>
      </w:tr>
      <w:tr w:rsidR="00626DA7" w:rsidTr="007D7ED6" w14:paraId="180CDF05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29804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CE309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CE21819" w14:textId="77777777">
            <w:pPr>
              <w:rPr>
                <w:color w:val="000000"/>
              </w:rPr>
            </w:pPr>
            <w:r>
              <w:rPr>
                <w:color w:val="000000"/>
              </w:rPr>
              <w:t>Экран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8C35126" w14:textId="77777777">
            <w:pPr>
              <w:rPr>
                <w:color w:val="000000"/>
              </w:rPr>
            </w:pPr>
            <w:r>
              <w:rPr>
                <w:color w:val="000000"/>
              </w:rPr>
              <w:t>Не менее 5"</w:t>
            </w:r>
          </w:p>
        </w:tc>
      </w:tr>
      <w:tr w:rsidR="00626DA7" w:rsidTr="007D7ED6" w14:paraId="547FEFC1" w14:textId="77777777"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0D48FD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59F20D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4BAD97A" w14:textId="77777777">
            <w:pPr>
              <w:rPr>
                <w:color w:val="000000"/>
              </w:rPr>
            </w:pPr>
            <w:r>
              <w:rPr>
                <w:color w:val="000000"/>
              </w:rPr>
              <w:t>Доступ к сети Интернет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F35F834" w14:textId="77777777">
            <w:pPr>
              <w:rPr>
                <w:color w:val="000000"/>
              </w:rPr>
            </w:pPr>
            <w:r>
              <w:rPr>
                <w:color w:val="000000"/>
              </w:rPr>
              <w:t>Достоянный доступ к сети не ниже 10Мбит/с</w:t>
            </w:r>
          </w:p>
        </w:tc>
      </w:tr>
    </w:tbl>
    <w:p w:rsidR="00626DA7" w:rsidP="00626DA7" w:rsidRDefault="00626DA7" w14:paraId="4B1DAB89" w14:textId="77777777"/>
    <w:p w:rsidRPr="00254A4E" w:rsidR="00626DA7" w:rsidP="00A11594" w:rsidRDefault="00626DA7" w14:paraId="4C4A7A3D" w14:textId="77777777">
      <w:pPr>
        <w:pStyle w:val="2"/>
      </w:pPr>
      <w:bookmarkStart w:name="_Toc1963862208" w:id="1278284015"/>
      <w:r w:rsidR="5CE23DE7">
        <w:rPr/>
        <w:t>5.2 Программные средства, используемые во время тестирования</w:t>
      </w:r>
      <w:bookmarkEnd w:id="1278284015"/>
    </w:p>
    <w:p w:rsidR="00626DA7" w:rsidP="00626DA7" w:rsidRDefault="00626DA7" w14:paraId="60405D56" w14:textId="77777777">
      <w:pPr>
        <w:ind w:firstLine="709"/>
      </w:pPr>
    </w:p>
    <w:p w:rsidR="00626DA7" w:rsidP="00626DA7" w:rsidRDefault="00626DA7" w14:paraId="20498AA7" w14:textId="77777777">
      <w:pPr>
        <w:ind w:firstLine="709"/>
        <w:jc w:val="both"/>
        <w:rPr>
          <w:color w:val="000000"/>
        </w:rPr>
      </w:pPr>
      <w:r>
        <w:rPr>
          <w:color w:val="000000"/>
        </w:rPr>
        <w:t>В состав программных средств, используемых во время испытаний, входит:</w:t>
      </w:r>
    </w:p>
    <w:p w:rsidR="00626DA7" w:rsidP="00626DA7" w:rsidRDefault="00626DA7" w14:paraId="4058FD6A" w14:textId="77777777">
      <w:pPr>
        <w:numPr>
          <w:ilvl w:val="0"/>
          <w:numId w:val="13"/>
        </w:numPr>
        <w:ind w:left="709" w:hanging="425"/>
        <w:jc w:val="both"/>
        <w:rPr>
          <w:color w:val="000000"/>
        </w:rPr>
      </w:pPr>
      <w:r>
        <w:rPr>
          <w:color w:val="000000"/>
        </w:rPr>
        <w:t>системное программное обеспечение;</w:t>
      </w:r>
    </w:p>
    <w:p w:rsidR="00626DA7" w:rsidP="00626DA7" w:rsidRDefault="00626DA7" w14:paraId="30FE8FB2" w14:textId="77777777">
      <w:pPr>
        <w:numPr>
          <w:ilvl w:val="0"/>
          <w:numId w:val="13"/>
        </w:numPr>
        <w:ind w:left="709" w:hanging="425"/>
        <w:jc w:val="both"/>
        <w:rPr>
          <w:color w:val="000000"/>
        </w:rPr>
      </w:pPr>
      <w:r>
        <w:rPr>
          <w:color w:val="000000"/>
        </w:rPr>
        <w:t>прикладное программное обеспечение.</w:t>
      </w:r>
    </w:p>
    <w:p w:rsidR="00626DA7" w:rsidP="00626DA7" w:rsidRDefault="00626DA7" w14:paraId="30DB5E61" w14:textId="77777777">
      <w:pPr>
        <w:ind w:firstLine="709"/>
        <w:jc w:val="both"/>
        <w:rPr>
          <w:color w:val="000000"/>
        </w:rPr>
      </w:pPr>
      <w:r>
        <w:rPr>
          <w:color w:val="000000"/>
        </w:rPr>
        <w:t>Состав системного и прикладного программного обеспечения, используемого во время испытан</w:t>
      </w:r>
      <w:r>
        <w:t>ий Системы, приведен в таблице 3</w:t>
      </w:r>
      <w:r>
        <w:rPr>
          <w:color w:val="000000"/>
        </w:rPr>
        <w:t>.</w:t>
      </w:r>
    </w:p>
    <w:p w:rsidR="00626DA7" w:rsidP="00626DA7" w:rsidRDefault="00626DA7" w14:paraId="6AC08A59" w14:textId="77777777">
      <w:pPr>
        <w:jc w:val="right"/>
        <w:rPr>
          <w:b/>
          <w:i/>
          <w:color w:val="000000"/>
          <w:sz w:val="20"/>
          <w:szCs w:val="20"/>
        </w:rPr>
      </w:pPr>
      <w:bookmarkStart w:name="_heading=h.2s8eyo1" w:colFirst="0" w:colLast="0" w:id="14"/>
      <w:bookmarkEnd w:id="14"/>
      <w:r>
        <w:rPr>
          <w:b/>
          <w:i/>
          <w:sz w:val="20"/>
          <w:szCs w:val="20"/>
        </w:rPr>
        <w:t>Таблица 3</w:t>
      </w:r>
      <w:r>
        <w:rPr>
          <w:b/>
          <w:i/>
          <w:color w:val="000000"/>
          <w:sz w:val="20"/>
          <w:szCs w:val="20"/>
        </w:rPr>
        <w:t> – Состав системного и прикладного программного обеспечения Системы</w:t>
      </w:r>
    </w:p>
    <w:tbl>
      <w:tblPr>
        <w:tblW w:w="99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00626DA7" w:rsidTr="007D7ED6" w14:paraId="4E4E4E3F" w14:textId="77777777">
        <w:trPr>
          <w:tblHeader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 w:rsidR="00626DA7" w:rsidP="007D7ED6" w:rsidRDefault="00626DA7" w14:paraId="778873BC" w14:textId="77777777">
            <w:pPr>
              <w:jc w:val="center"/>
            </w:pPr>
            <w:r>
              <w:rPr>
                <w:b/>
              </w:rPr>
              <w:t>№ п/п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 w:rsidR="00626DA7" w:rsidP="007D7ED6" w:rsidRDefault="00626DA7" w14:paraId="48CCF9B8" w14:textId="77777777">
            <w:pPr>
              <w:jc w:val="center"/>
            </w:pPr>
            <w:r>
              <w:rPr>
                <w:b/>
              </w:rPr>
              <w:t>Имя ресурса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 w:rsidR="00626DA7" w:rsidP="007D7ED6" w:rsidRDefault="00626DA7" w14:paraId="7A94DC96" w14:textId="77777777">
            <w:pPr>
              <w:jc w:val="center"/>
            </w:pPr>
            <w:r>
              <w:rPr>
                <w:b/>
              </w:rPr>
              <w:t>Название ПО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 w:rsidR="00626DA7" w:rsidP="007D7ED6" w:rsidRDefault="00626DA7" w14:paraId="3BDF510A" w14:textId="77777777">
            <w:pPr>
              <w:jc w:val="center"/>
            </w:pPr>
            <w:r>
              <w:rPr>
                <w:b/>
              </w:rPr>
              <w:t>Производитель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 w:rsidR="00626DA7" w:rsidP="007D7ED6" w:rsidRDefault="00626DA7" w14:paraId="0134D1DD" w14:textId="77777777">
            <w:pPr>
              <w:jc w:val="center"/>
            </w:pPr>
            <w:r>
              <w:rPr>
                <w:b/>
              </w:rPr>
              <w:t>Версия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 w:rsidR="00626DA7" w:rsidP="007D7ED6" w:rsidRDefault="00626DA7" w14:paraId="6263CDF8" w14:textId="77777777">
            <w:pPr>
              <w:jc w:val="center"/>
            </w:pPr>
            <w:r>
              <w:rPr>
                <w:b/>
              </w:rPr>
              <w:t>Лицензионный параметр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 w:rsidR="00626DA7" w:rsidP="007D7ED6" w:rsidRDefault="00626DA7" w14:paraId="29E19643" w14:textId="77777777">
            <w:pPr>
              <w:jc w:val="center"/>
            </w:pPr>
            <w:r>
              <w:rPr>
                <w:b/>
              </w:rPr>
              <w:t>Кол-во лицензий</w:t>
            </w:r>
          </w:p>
        </w:tc>
      </w:tr>
      <w:tr w:rsidR="00626DA7" w:rsidTr="007D7ED6" w14:paraId="33A48D22" w14:textId="77777777"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D1CB2C9" w14:textId="77777777">
            <w:r>
              <w:t>1</w:t>
            </w: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1039213" w14:textId="77777777">
            <w:r>
              <w:t>TICKETS-APP01P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107C090" w14:textId="77777777">
            <w:r>
              <w:t>RHEL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1733019" w14:textId="77777777">
            <w:r>
              <w:t>Red Hat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B091C7B" w14:textId="77777777">
            <w:r>
              <w:t>7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79655A7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D60BFA2" w14:textId="77777777">
            <w:r>
              <w:t>n/a</w:t>
            </w:r>
          </w:p>
        </w:tc>
      </w:tr>
      <w:tr w:rsidR="00626DA7" w:rsidTr="007D7ED6" w14:paraId="37F0B631" w14:textId="77777777"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AC71E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3F39D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3FEF97F" w14:textId="77777777">
            <w:proofErr w:type="spellStart"/>
            <w:r>
              <w:t>Docker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7B659E6" w14:textId="77777777">
            <w:proofErr w:type="spellStart"/>
            <w:r>
              <w:t>Docker</w:t>
            </w:r>
            <w:proofErr w:type="spellEnd"/>
            <w:r>
              <w:t xml:space="preserve"> Inc.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9A3A173" w14:textId="77777777">
            <w:r>
              <w:t>18.09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5758AE6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95E7663" w14:textId="77777777">
            <w:r>
              <w:t>n/a</w:t>
            </w:r>
          </w:p>
        </w:tc>
      </w:tr>
      <w:tr w:rsidR="00626DA7" w:rsidTr="007D7ED6" w14:paraId="36099DF1" w14:textId="77777777"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88A43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B5DAC6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3ACA1B2" w14:textId="77777777">
            <w:proofErr w:type="spellStart"/>
            <w:r>
              <w:t>openJDK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0C40A2D" w14:textId="77777777">
            <w:r>
              <w:t>Red Hat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BC71206" w14:textId="77777777">
            <w:r>
              <w:t>8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F0B5A6E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19902B5" w14:textId="77777777">
            <w:r>
              <w:t>n/a</w:t>
            </w:r>
          </w:p>
        </w:tc>
      </w:tr>
      <w:tr w:rsidR="00626DA7" w:rsidTr="007D7ED6" w14:paraId="70A58B71" w14:textId="77777777"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9FCE5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5F43C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5CDF2F8" w14:textId="77777777">
            <w:r>
              <w:t xml:space="preserve">Apache </w:t>
            </w:r>
            <w:proofErr w:type="spellStart"/>
            <w:r>
              <w:t>Tomcat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8EEF427" w14:textId="77777777">
            <w:r>
              <w:t>Apache Software Foundation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21950C2" w14:textId="77777777">
            <w:r>
              <w:t>9.0.19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03C2573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E759A19" w14:textId="77777777">
            <w:r>
              <w:t>n/a</w:t>
            </w:r>
          </w:p>
        </w:tc>
      </w:tr>
      <w:tr w:rsidR="00626DA7" w:rsidTr="007D7ED6" w14:paraId="79094B95" w14:textId="77777777"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9E370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55FC17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58E6381" w14:textId="77777777">
            <w:proofErr w:type="spellStart"/>
            <w:r>
              <w:t>Nginx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28BFAD8" w14:textId="77777777">
            <w:proofErr w:type="spellStart"/>
            <w:r>
              <w:t>Nginx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F23060A" w14:textId="77777777">
            <w:r>
              <w:t>1.16.0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DAB71BE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5376422" w14:textId="77777777">
            <w:r>
              <w:t>n/a</w:t>
            </w:r>
          </w:p>
        </w:tc>
      </w:tr>
      <w:tr w:rsidR="00626DA7" w:rsidTr="007D7ED6" w14:paraId="4ED2A5E6" w14:textId="77777777"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4A58E29" w14:textId="77777777">
            <w:r>
              <w:t>2</w:t>
            </w: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E4B9EA1" w14:textId="77777777">
            <w:r>
              <w:t>TICKETS-APP02P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61130FA" w14:textId="77777777">
            <w:r>
              <w:t>RHEL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C9099EC" w14:textId="77777777">
            <w:r>
              <w:t>Red Hat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26DC7EE" w14:textId="77777777">
            <w:r>
              <w:t>7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89BBD18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9B20E12" w14:textId="77777777">
            <w:r>
              <w:t>n/a</w:t>
            </w:r>
          </w:p>
        </w:tc>
      </w:tr>
      <w:tr w:rsidR="00626DA7" w:rsidTr="007D7ED6" w14:paraId="0969C97E" w14:textId="77777777"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2334ED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56418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C1BE906" w14:textId="77777777">
            <w:proofErr w:type="spellStart"/>
            <w:r>
              <w:t>Docker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5C7883B" w14:textId="77777777">
            <w:proofErr w:type="spellStart"/>
            <w:r>
              <w:t>Docker</w:t>
            </w:r>
            <w:proofErr w:type="spellEnd"/>
            <w:r>
              <w:t xml:space="preserve"> Inc.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2C1E9C4" w14:textId="77777777">
            <w:r>
              <w:t>18.09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431F617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BBAD428" w14:textId="77777777">
            <w:r>
              <w:t>n/a</w:t>
            </w:r>
          </w:p>
        </w:tc>
      </w:tr>
      <w:tr w:rsidR="00626DA7" w:rsidTr="007D7ED6" w14:paraId="4E262EFD" w14:textId="77777777"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A639AC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A357A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096CE5D" w14:textId="77777777">
            <w:proofErr w:type="spellStart"/>
            <w:r>
              <w:t>openJDK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4777046" w14:textId="77777777">
            <w:r>
              <w:t>Red Hat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51AE087" w14:textId="77777777">
            <w:r>
              <w:t>8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324969A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DB259A7" w14:textId="77777777">
            <w:r>
              <w:t>n/a</w:t>
            </w:r>
          </w:p>
        </w:tc>
      </w:tr>
      <w:tr w:rsidR="00626DA7" w:rsidTr="007D7ED6" w14:paraId="61D802C5" w14:textId="77777777"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9E5792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3658D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9F09580" w14:textId="77777777">
            <w:r>
              <w:t xml:space="preserve">Apache </w:t>
            </w:r>
            <w:proofErr w:type="spellStart"/>
            <w:r>
              <w:t>Tomcat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DA41ABB" w14:textId="77777777">
            <w:r>
              <w:t>Apache Software Foundation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BA23980" w14:textId="77777777">
            <w:r>
              <w:t>9.0.19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9849480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E41EAC3" w14:textId="77777777">
            <w:r>
              <w:t>n/a</w:t>
            </w:r>
          </w:p>
        </w:tc>
      </w:tr>
      <w:tr w:rsidR="00626DA7" w:rsidTr="007D7ED6" w14:paraId="3A6C7610" w14:textId="77777777"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6EF27C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FD663A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EB8B28A" w14:textId="77777777">
            <w:proofErr w:type="spellStart"/>
            <w:r>
              <w:t>Nginx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EA6218F" w14:textId="77777777">
            <w:proofErr w:type="spellStart"/>
            <w:r>
              <w:t>Nginx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6626B74" w14:textId="77777777">
            <w:r>
              <w:t>1.16.0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8C10866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06C00EE" w14:textId="77777777">
            <w:r>
              <w:t>n/a</w:t>
            </w:r>
          </w:p>
        </w:tc>
      </w:tr>
      <w:tr w:rsidR="00626DA7" w:rsidTr="007D7ED6" w14:paraId="3602B077" w14:textId="77777777"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DFA2837" w14:textId="77777777">
            <w:r>
              <w:t>3</w:t>
            </w: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0E5AF1B" w14:textId="77777777">
            <w:r>
              <w:t>TICKETS-DB01P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67B72A6" w14:textId="77777777">
            <w:r>
              <w:t>RHEL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8EA5452" w14:textId="77777777">
            <w:r>
              <w:t>Red Hat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0B1BE1B" w14:textId="77777777">
            <w:r>
              <w:t>7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DD6F670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AB8FE5A" w14:textId="77777777">
            <w:r>
              <w:t>n/a</w:t>
            </w:r>
          </w:p>
        </w:tc>
      </w:tr>
      <w:tr w:rsidR="00626DA7" w:rsidTr="007D7ED6" w14:paraId="6CEA94F4" w14:textId="77777777"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038A30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7D3A0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CBBA836" w14:textId="77777777">
            <w:proofErr w:type="spellStart"/>
            <w:r>
              <w:t>Docker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63101B3" w14:textId="77777777">
            <w:proofErr w:type="spellStart"/>
            <w:r>
              <w:t>Docker</w:t>
            </w:r>
            <w:proofErr w:type="spellEnd"/>
            <w:r>
              <w:t xml:space="preserve"> Inc.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11B00F3" w14:textId="77777777">
            <w:r>
              <w:t>18.09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4004AB5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A3EF930" w14:textId="77777777">
            <w:r>
              <w:t>n/a</w:t>
            </w:r>
          </w:p>
        </w:tc>
      </w:tr>
      <w:tr w:rsidR="00626DA7" w:rsidTr="007D7ED6" w14:paraId="04C8B3DE" w14:textId="77777777"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E6151C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68AD99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7CA6CC4" w14:textId="77777777">
            <w:proofErr w:type="spellStart"/>
            <w:r>
              <w:t>PostgreSQL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BBB7F3C" w14:textId="77777777">
            <w:proofErr w:type="spellStart"/>
            <w:r>
              <w:t>PostgreSQL</w:t>
            </w:r>
            <w:proofErr w:type="spellEnd"/>
            <w:r>
              <w:t xml:space="preserve"> GDG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30CE715" w14:textId="77777777">
            <w:r>
              <w:t>11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109D2A4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0E2B864" w14:textId="77777777">
            <w:r>
              <w:t>n/a</w:t>
            </w:r>
          </w:p>
        </w:tc>
      </w:tr>
      <w:tr w:rsidR="00626DA7" w:rsidTr="007D7ED6" w14:paraId="40BEAE0C" w14:textId="77777777"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2A8EF77" w14:textId="77777777">
            <w:r>
              <w:t>4</w:t>
            </w: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5F77B53" w14:textId="77777777">
            <w:r>
              <w:t>TICKETS-DB02P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24309DA" w14:textId="77777777">
            <w:r>
              <w:t>RHEL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0DDBCD9" w14:textId="77777777">
            <w:r>
              <w:t>Red Hat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5A2A3B3" w14:textId="77777777">
            <w:r>
              <w:t>7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B6F062E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D4D1229" w14:textId="77777777">
            <w:r>
              <w:t>n/a</w:t>
            </w:r>
          </w:p>
        </w:tc>
      </w:tr>
      <w:tr w:rsidR="00626DA7" w:rsidTr="007D7ED6" w14:paraId="666016E6" w14:textId="77777777"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E27E5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BA191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0673624" w14:textId="77777777">
            <w:proofErr w:type="spellStart"/>
            <w:r>
              <w:t>Docker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294DA26" w14:textId="77777777">
            <w:proofErr w:type="spellStart"/>
            <w:r>
              <w:t>Docker</w:t>
            </w:r>
            <w:proofErr w:type="spellEnd"/>
            <w:r>
              <w:t xml:space="preserve"> Inc.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38199D4" w14:textId="77777777">
            <w:r>
              <w:t>18.09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DF7326E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F568CAF" w14:textId="77777777">
            <w:r>
              <w:t>n/a</w:t>
            </w:r>
          </w:p>
        </w:tc>
      </w:tr>
      <w:tr w:rsidR="00626DA7" w:rsidTr="007D7ED6" w14:paraId="11982F65" w14:textId="77777777"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F5B63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FF885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3C1BA74F" w14:textId="77777777">
            <w:proofErr w:type="spellStart"/>
            <w:r>
              <w:t>PostgreSQL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BEE661B" w14:textId="77777777">
            <w:proofErr w:type="spellStart"/>
            <w:r>
              <w:t>PostgreSQL</w:t>
            </w:r>
            <w:proofErr w:type="spellEnd"/>
            <w:r>
              <w:t xml:space="preserve"> GDG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3CFDC92" w14:textId="77777777">
            <w:r>
              <w:t>11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84DA0CF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51F01E4" w14:textId="77777777">
            <w:r>
              <w:t>n/a</w:t>
            </w:r>
          </w:p>
        </w:tc>
      </w:tr>
      <w:tr w:rsidR="00626DA7" w:rsidTr="007D7ED6" w14:paraId="616455D3" w14:textId="77777777"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65EE593" w14:textId="77777777">
            <w:r>
              <w:t>5</w:t>
            </w: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199EE80" w14:textId="77777777">
            <w:r>
              <w:t>TICKETS-AUXP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95F83E3" w14:textId="77777777">
            <w:r>
              <w:t>RHEL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05357B6" w14:textId="77777777">
            <w:r>
              <w:t>Red Hat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8589618" w14:textId="77777777">
            <w:r>
              <w:t>7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982DA4F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BFDC466" w14:textId="77777777">
            <w:r>
              <w:t>n/a</w:t>
            </w:r>
          </w:p>
        </w:tc>
      </w:tr>
      <w:tr w:rsidR="00626DA7" w:rsidTr="007D7ED6" w14:paraId="1FABC30F" w14:textId="77777777"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13D6AB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C342A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856F9A8" w14:textId="77777777">
            <w:proofErr w:type="spellStart"/>
            <w:r>
              <w:t>Docker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BB479B2" w14:textId="77777777">
            <w:proofErr w:type="spellStart"/>
            <w:r>
              <w:t>Docker</w:t>
            </w:r>
            <w:proofErr w:type="spellEnd"/>
            <w:r>
              <w:t xml:space="preserve"> Inc.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5AD8F6F" w14:textId="77777777">
            <w:r>
              <w:t>18.09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E647322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EA1C912" w14:textId="77777777">
            <w:r>
              <w:t>n/a</w:t>
            </w:r>
          </w:p>
        </w:tc>
      </w:tr>
      <w:tr w:rsidR="00626DA7" w:rsidTr="007D7ED6" w14:paraId="140A883D" w14:textId="77777777"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B66D2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29F4C4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43E64B6" w14:textId="77777777">
            <w:r>
              <w:t>Pure-FTPD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8AA6BF1" w14:textId="77777777">
            <w:proofErr w:type="spellStart"/>
            <w:r>
              <w:t>PureFTPd</w:t>
            </w:r>
            <w:proofErr w:type="spellEnd"/>
            <w:r>
              <w:t xml:space="preserve"> Team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CFBBD84" w14:textId="77777777">
            <w:r>
              <w:t>1.0.47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0A236EF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A2261B0" w14:textId="77777777">
            <w:r>
              <w:t>n/a</w:t>
            </w:r>
          </w:p>
        </w:tc>
      </w:tr>
      <w:tr w:rsidR="00626DA7" w:rsidTr="007D7ED6" w14:paraId="7E600C5B" w14:textId="77777777"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31943D4" w14:textId="77777777">
            <w:pPr>
              <w:ind w:right="57"/>
            </w:pPr>
            <w:r>
              <w:t>6</w:t>
            </w: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B4C1AA5" w14:textId="77777777">
            <w:r>
              <w:t>TICKETS-APP03P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1A704E2" w14:textId="77777777">
            <w:r>
              <w:t>RHEL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F731CE2" w14:textId="77777777">
            <w:r>
              <w:t>Red Hat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E27C838" w14:textId="77777777">
            <w:r>
              <w:t>7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738D612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A79668D" w14:textId="77777777">
            <w:r>
              <w:t>n/a</w:t>
            </w:r>
          </w:p>
        </w:tc>
      </w:tr>
      <w:tr w:rsidR="00626DA7" w:rsidTr="007D7ED6" w14:paraId="3A08A5A4" w14:textId="77777777"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5C6F6C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CF6ADC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E757194" w14:textId="77777777">
            <w:proofErr w:type="spellStart"/>
            <w:r>
              <w:t>Docker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A92FCEE" w14:textId="77777777">
            <w:proofErr w:type="spellStart"/>
            <w:r>
              <w:t>Docker</w:t>
            </w:r>
            <w:proofErr w:type="spellEnd"/>
            <w:r>
              <w:t xml:space="preserve"> Inc.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3FDF8DA" w14:textId="77777777">
            <w:r>
              <w:t>18.09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1407420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0B3BA8D" w14:textId="77777777">
            <w:r>
              <w:t>n/a</w:t>
            </w:r>
          </w:p>
        </w:tc>
      </w:tr>
      <w:tr w:rsidR="00626DA7" w:rsidTr="007D7ED6" w14:paraId="31E39BE9" w14:textId="77777777"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8C746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FDAAA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2C9A976" w14:textId="77777777">
            <w:proofErr w:type="spellStart"/>
            <w:r>
              <w:t>openJDK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D76E9BD" w14:textId="77777777">
            <w:r>
              <w:t>Red Hat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5F1B147" w14:textId="77777777">
            <w:r>
              <w:t>8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42AE4C8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C97AD64" w14:textId="77777777">
            <w:r>
              <w:t>n/a</w:t>
            </w:r>
          </w:p>
        </w:tc>
      </w:tr>
      <w:tr w:rsidR="00626DA7" w:rsidTr="007D7ED6" w14:paraId="16595BCC" w14:textId="77777777"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3E117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6D5086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54DBB54" w14:textId="77777777">
            <w:r>
              <w:t xml:space="preserve">Apache </w:t>
            </w:r>
            <w:proofErr w:type="spellStart"/>
            <w:r>
              <w:t>Tomcat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218680C" w14:textId="77777777">
            <w:r>
              <w:t>Apache Software Foundation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0D5C68BB" w14:textId="77777777">
            <w:r>
              <w:t>9.0.19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2D2A95A4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5BB87E6" w14:textId="77777777">
            <w:r>
              <w:t>n/a</w:t>
            </w:r>
          </w:p>
        </w:tc>
      </w:tr>
      <w:tr w:rsidR="00626DA7" w:rsidTr="007D7ED6" w14:paraId="41CF2C78" w14:textId="77777777"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7D2361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15C5A0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EF77006" w14:textId="77777777">
            <w:r>
              <w:t>RHEL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5918513" w14:textId="77777777">
            <w:r>
              <w:t>Red Hat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4AAAFD26" w14:textId="77777777">
            <w:r>
              <w:t>7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1CBE6D14" w14:textId="77777777">
            <w:r>
              <w:t>n/a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26DA7" w:rsidP="007D7ED6" w:rsidRDefault="00626DA7" w14:paraId="506B5CAD" w14:textId="77777777">
            <w:r>
              <w:t>n/a</w:t>
            </w:r>
          </w:p>
        </w:tc>
      </w:tr>
    </w:tbl>
    <w:p w:rsidR="00626DA7" w:rsidP="00626DA7" w:rsidRDefault="00626DA7" w14:paraId="43E9C658" w14:textId="77777777">
      <w:pPr>
        <w:jc w:val="both"/>
        <w:rPr>
          <w:color w:val="000000"/>
        </w:rPr>
      </w:pPr>
    </w:p>
    <w:p w:rsidR="00626DA7" w:rsidP="00626DA7" w:rsidRDefault="00626DA7" w14:paraId="7A6AF422" w14:textId="1D65A8BD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В качестве прикладного программного обеспечения для АРМ пользователей и Администраторов Системы используются браузеры Mozilla Firefox 65.0 и выше, Google </w:t>
      </w: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 xml:space="preserve"> версии 70.0 и выше, </w:t>
      </w:r>
      <w:r w:rsidR="00AB062D">
        <w:rPr>
          <w:color w:val="000000"/>
          <w:lang w:val="en-US"/>
        </w:rPr>
        <w:t>O</w:t>
      </w:r>
      <w:proofErr w:type="spellStart"/>
      <w:r>
        <w:rPr>
          <w:color w:val="000000"/>
        </w:rPr>
        <w:t>pera</w:t>
      </w:r>
      <w:proofErr w:type="spellEnd"/>
      <w:r>
        <w:rPr>
          <w:color w:val="000000"/>
        </w:rPr>
        <w:t xml:space="preserve"> версии 49.0 и выше или аналогичные по возможностям:</w:t>
      </w:r>
    </w:p>
    <w:p w:rsidR="00626DA7" w:rsidP="00626DA7" w:rsidRDefault="00626DA7" w14:paraId="7424B835" w14:textId="77777777">
      <w:pPr>
        <w:ind w:firstLine="709"/>
        <w:jc w:val="both"/>
        <w:rPr>
          <w:color w:val="000000"/>
        </w:rPr>
      </w:pPr>
      <w:r>
        <w:rPr>
          <w:color w:val="000000"/>
        </w:rPr>
        <w:t>В состав программных средств Системы, используемых во время испытаний, входят:</w:t>
      </w:r>
    </w:p>
    <w:p w:rsidR="00626DA7" w:rsidP="00626DA7" w:rsidRDefault="00626DA7" w14:paraId="3FBBACD5" w14:textId="77777777">
      <w:pPr>
        <w:numPr>
          <w:ilvl w:val="0"/>
          <w:numId w:val="13"/>
        </w:numPr>
        <w:ind w:left="709" w:hanging="425"/>
        <w:jc w:val="both"/>
        <w:rPr>
          <w:color w:val="000000"/>
        </w:rPr>
      </w:pPr>
      <w:r>
        <w:rPr>
          <w:color w:val="000000"/>
        </w:rPr>
        <w:t>общесистемное программное обеспечение (далее – ОПО);</w:t>
      </w:r>
    </w:p>
    <w:p w:rsidR="00626DA7" w:rsidP="00626DA7" w:rsidRDefault="00626DA7" w14:paraId="1DE250A8" w14:textId="77777777">
      <w:pPr>
        <w:numPr>
          <w:ilvl w:val="0"/>
          <w:numId w:val="13"/>
        </w:numPr>
        <w:ind w:left="709" w:hanging="425"/>
        <w:jc w:val="both"/>
      </w:pPr>
      <w:r>
        <w:rPr>
          <w:color w:val="000000"/>
        </w:rPr>
        <w:t>специальное программное обеспечение (далее – СППО).</w:t>
      </w:r>
    </w:p>
    <w:p w:rsidR="00626DA7" w:rsidP="00626DA7" w:rsidRDefault="00626DA7" w14:paraId="0E3CF861" w14:textId="77777777">
      <w:pPr>
        <w:jc w:val="right"/>
        <w:rPr>
          <w:b/>
          <w:i/>
          <w:sz w:val="20"/>
          <w:szCs w:val="20"/>
        </w:rPr>
      </w:pPr>
      <w:bookmarkStart w:name="_heading=h.17dp8vu" w:colFirst="0" w:colLast="0" w:id="15"/>
      <w:bookmarkEnd w:id="15"/>
    </w:p>
    <w:p w:rsidR="00626DA7" w:rsidP="00626DA7" w:rsidRDefault="00626DA7" w14:paraId="54114F51" w14:textId="77777777">
      <w:pPr>
        <w:jc w:val="right"/>
        <w:rPr>
          <w:b/>
          <w:i/>
          <w:sz w:val="20"/>
          <w:szCs w:val="20"/>
        </w:rPr>
      </w:pPr>
    </w:p>
    <w:p w:rsidR="00626DA7" w:rsidP="00626DA7" w:rsidRDefault="00626DA7" w14:paraId="371CCB77" w14:textId="77777777">
      <w:pPr>
        <w:ind w:left="709"/>
      </w:pPr>
    </w:p>
    <w:p w:rsidR="00626DA7" w:rsidP="00626DA7" w:rsidRDefault="00626DA7" w14:paraId="66B6636D" w14:textId="77777777">
      <w:pPr>
        <w:ind w:left="709"/>
      </w:pPr>
    </w:p>
    <w:p w:rsidR="00ED4411" w:rsidP="00626DA7" w:rsidRDefault="00ED4411" w14:paraId="2B03B8D9" w14:textId="77777777">
      <w:pPr>
        <w:pStyle w:val="1"/>
        <w:rPr>
          <w:u w:val="single"/>
        </w:rPr>
      </w:pPr>
    </w:p>
    <w:sectPr w:rsidR="00ED4411" w:rsidSect="0000694E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4475C" w:rsidRDefault="0044475C" w14:paraId="42DE12AA" w14:textId="77777777">
      <w:r>
        <w:separator/>
      </w:r>
    </w:p>
  </w:endnote>
  <w:endnote w:type="continuationSeparator" w:id="0">
    <w:p w:rsidR="0044475C" w:rsidRDefault="0044475C" w14:paraId="08C8F69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506F" w:rsidRDefault="006F506F" w14:paraId="5F8A51C7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39</w:t>
    </w:r>
    <w:r>
      <w:rPr>
        <w:color w:val="000000"/>
      </w:rPr>
      <w:fldChar w:fldCharType="end"/>
    </w:r>
  </w:p>
  <w:p w:rsidR="006F506F" w:rsidRDefault="006F506F" w14:paraId="58701622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506F" w:rsidP="007D7ED6" w:rsidRDefault="006F506F" w14:paraId="2F8C7CEA" w14:textId="58121701">
    <w:pPr>
      <w:pStyle w:val="a9"/>
      <w:pBdr>
        <w:top w:val="none" w:color="000000" w:sz="4" w:space="5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F14F91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6320281"/>
      <w:docPartObj>
        <w:docPartGallery w:val="Page Numbers (Bottom of Page)"/>
        <w:docPartUnique/>
      </w:docPartObj>
    </w:sdtPr>
    <w:sdtEndPr/>
    <w:sdtContent>
      <w:p w:rsidR="006F506F" w:rsidRDefault="006F506F" w14:paraId="04989903" w14:textId="30EA55A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4F91">
          <w:rPr>
            <w:noProof/>
          </w:rPr>
          <w:t>2</w:t>
        </w:r>
        <w:r>
          <w:fldChar w:fldCharType="end"/>
        </w:r>
      </w:p>
    </w:sdtContent>
  </w:sdt>
  <w:p w:rsidR="006F506F" w:rsidP="007D7ED6" w:rsidRDefault="006F506F" w14:paraId="6D32C228" w14:textId="77777777">
    <w:pPr>
      <w:pStyle w:val="a9"/>
      <w:pBdr>
        <w:top w:val="none" w:color="000000" w:sz="4" w:space="5"/>
      </w:pBdr>
      <w:jc w:val="center"/>
      <w:rPr>
        <w:lang w:val="en-US"/>
      </w:rPr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a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1168A037" w:rsidTr="1168A037" w14:paraId="3F1BB509">
      <w:trPr>
        <w:trHeight w:val="300"/>
      </w:trPr>
      <w:tc>
        <w:tcPr>
          <w:tcW w:w="3305" w:type="dxa"/>
          <w:tcMar/>
        </w:tcPr>
        <w:p w:rsidR="1168A037" w:rsidP="1168A037" w:rsidRDefault="1168A037" w14:paraId="1349C777" w14:textId="2125F41B">
          <w:pPr>
            <w:pStyle w:val="a7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1168A037" w:rsidP="1168A037" w:rsidRDefault="1168A037" w14:paraId="7363904D" w14:textId="0CDAED17">
          <w:pPr>
            <w:pStyle w:val="a7"/>
            <w:bidi w:val="0"/>
            <w:jc w:val="center"/>
          </w:pPr>
        </w:p>
      </w:tc>
      <w:tc>
        <w:tcPr>
          <w:tcW w:w="3305" w:type="dxa"/>
          <w:tcMar/>
        </w:tcPr>
        <w:p w:rsidR="1168A037" w:rsidP="1168A037" w:rsidRDefault="1168A037" w14:paraId="1F6FCCCA" w14:textId="525D5F77">
          <w:pPr>
            <w:pStyle w:val="a7"/>
            <w:bidi w:val="0"/>
            <w:ind w:right="-115"/>
            <w:jc w:val="right"/>
          </w:pPr>
        </w:p>
      </w:tc>
    </w:tr>
  </w:tbl>
  <w:p w:rsidR="1168A037" w:rsidP="1168A037" w:rsidRDefault="1168A037" w14:paraId="75365B9B" w14:textId="4D7751A5">
    <w:pPr>
      <w:pStyle w:val="a9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4475C" w:rsidRDefault="0044475C" w14:paraId="557C0320" w14:textId="77777777">
      <w:r>
        <w:separator/>
      </w:r>
    </w:p>
  </w:footnote>
  <w:footnote w:type="continuationSeparator" w:id="0">
    <w:p w:rsidR="0044475C" w:rsidRDefault="0044475C" w14:paraId="7B4CD3D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506F" w:rsidRDefault="006F506F" w14:paraId="494B8A93" w14:textId="7348ED71">
    <w:pPr>
      <w:jc w:val="center"/>
      <w:rPr>
        <w:smallCaps/>
      </w:rPr>
    </w:pPr>
    <w:r>
      <w:t>АИС.УПБ.2023.ППИ.02</w:t>
    </w:r>
    <w:r>
      <w:rPr>
        <w:smallCaps/>
      </w:rPr>
      <w:t>.1</w:t>
    </w:r>
  </w:p>
  <w:p w:rsidR="006F506F" w:rsidRDefault="006F506F" w14:paraId="721012E6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1168A037" w:rsidP="1168A037" w:rsidRDefault="1168A037" w14:paraId="69794754" w14:textId="3907F99B">
    <w:pPr>
      <w:pStyle w:val="a7"/>
      <w:tabs>
        <w:tab w:val="center" w:leader="none" w:pos="4677"/>
        <w:tab w:val="right" w:leader="none" w:pos="9355"/>
      </w:tabs>
      <w:jc w:val="center"/>
      <w:rPr>
        <w:rFonts w:ascii="Times New Roman" w:hAnsi="Times New Roman" w:eastAsia="Times New Roman" w:cs="Times New Roman"/>
        <w:noProof w:val="0"/>
        <w:sz w:val="24"/>
        <w:szCs w:val="24"/>
        <w:lang w:val="ru-RU"/>
      </w:rPr>
    </w:pPr>
    <w:r w:rsidRPr="1168A037" w:rsidR="1168A037"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ru-RU"/>
      </w:rPr>
      <w:t>Государственное казенное учреждение города Москвы «Информационный город»</w:t>
    </w:r>
  </w:p>
  <w:p w:rsidR="1168A037" w:rsidP="1168A037" w:rsidRDefault="1168A037" w14:paraId="69E24E80" w14:textId="30384A02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leader="none" w:pos="4677"/>
        <w:tab w:val="right" w:leader="none" w:pos="9355"/>
      </w:tabs>
      <w:rPr>
        <w:color w:val="000000" w:themeColor="text1" w:themeTint="FF" w:themeShade="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506F" w:rsidP="007D7ED6" w:rsidRDefault="006F506F" w14:paraId="4FDA8CC1" w14:textId="77777777">
    <w:pPr>
      <w:pStyle w:val="a7"/>
      <w:pBdr>
        <w:top w:val="none" w:color="000000" w:sz="4" w:space="5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506F" w:rsidP="007D7ED6" w:rsidRDefault="006F506F" w14:paraId="25CC5B4E" w14:textId="77777777">
    <w:pPr>
      <w:pStyle w:val="a7"/>
      <w:pBdr>
        <w:top w:val="none" w:color="000000" w:sz="4" w:space="5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04A0"/>
    <w:multiLevelType w:val="hybridMultilevel"/>
    <w:tmpl w:val="2312E642"/>
    <w:lvl w:ilvl="0" w:tplc="F9B65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AE887B6">
      <w:start w:val="1"/>
      <w:numFmt w:val="lowerLetter"/>
      <w:lvlText w:val="%2."/>
      <w:lvlJc w:val="left"/>
      <w:pPr>
        <w:ind w:left="2214" w:hanging="360"/>
      </w:pPr>
    </w:lvl>
    <w:lvl w:ilvl="2" w:tplc="EC92408E">
      <w:start w:val="1"/>
      <w:numFmt w:val="lowerRoman"/>
      <w:lvlText w:val="%3."/>
      <w:lvlJc w:val="right"/>
      <w:pPr>
        <w:ind w:left="2934" w:hanging="180"/>
      </w:pPr>
    </w:lvl>
    <w:lvl w:ilvl="3" w:tplc="E8F8176A">
      <w:start w:val="1"/>
      <w:numFmt w:val="decimal"/>
      <w:lvlText w:val="%4."/>
      <w:lvlJc w:val="left"/>
      <w:pPr>
        <w:ind w:left="3654" w:hanging="360"/>
      </w:pPr>
    </w:lvl>
    <w:lvl w:ilvl="4" w:tplc="A1641DD6">
      <w:start w:val="1"/>
      <w:numFmt w:val="lowerLetter"/>
      <w:lvlText w:val="%5."/>
      <w:lvlJc w:val="left"/>
      <w:pPr>
        <w:ind w:left="4374" w:hanging="360"/>
      </w:pPr>
    </w:lvl>
    <w:lvl w:ilvl="5" w:tplc="0DF6D3EA">
      <w:start w:val="1"/>
      <w:numFmt w:val="lowerRoman"/>
      <w:lvlText w:val="%6."/>
      <w:lvlJc w:val="right"/>
      <w:pPr>
        <w:ind w:left="5094" w:hanging="180"/>
      </w:pPr>
    </w:lvl>
    <w:lvl w:ilvl="6" w:tplc="73201ECE">
      <w:start w:val="1"/>
      <w:numFmt w:val="decimal"/>
      <w:lvlText w:val="%7."/>
      <w:lvlJc w:val="left"/>
      <w:pPr>
        <w:ind w:left="5814" w:hanging="360"/>
      </w:pPr>
    </w:lvl>
    <w:lvl w:ilvl="7" w:tplc="181A2546">
      <w:start w:val="1"/>
      <w:numFmt w:val="lowerLetter"/>
      <w:lvlText w:val="%8."/>
      <w:lvlJc w:val="left"/>
      <w:pPr>
        <w:ind w:left="6534" w:hanging="360"/>
      </w:pPr>
    </w:lvl>
    <w:lvl w:ilvl="8" w:tplc="6854FA50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D7108B"/>
    <w:multiLevelType w:val="multilevel"/>
    <w:tmpl w:val="C388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61109"/>
    <w:multiLevelType w:val="multilevel"/>
    <w:tmpl w:val="7040C76C"/>
    <w:lvl w:ilvl="0">
      <w:start w:val="1"/>
      <w:numFmt w:val="bullet"/>
      <w:lvlText w:val="−"/>
      <w:lvlJc w:val="left"/>
      <w:pPr>
        <w:ind w:left="1560" w:hanging="567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2127" w:hanging="567"/>
      </w:pPr>
      <w:rPr>
        <w:rFonts w:ascii="noto sans symbols" w:hAnsi="noto sans symbols" w:eastAsia="noto sans symbols" w:cs="noto sans symbols"/>
        <w:color w:val="000000"/>
      </w:rPr>
    </w:lvl>
    <w:lvl w:ilvl="2">
      <w:start w:val="1"/>
      <w:numFmt w:val="bullet"/>
      <w:lvlText w:val="▪"/>
      <w:lvlJc w:val="left"/>
      <w:pPr>
        <w:ind w:left="2694" w:hanging="567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61" w:hanging="566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828" w:hanging="567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95" w:hanging="567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962" w:hanging="567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529" w:hanging="567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096" w:hanging="567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08D4554C"/>
    <w:multiLevelType w:val="hybridMultilevel"/>
    <w:tmpl w:val="1436D6D4"/>
    <w:lvl w:ilvl="0" w:tplc="1E888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AFD2D14"/>
    <w:multiLevelType w:val="hybridMultilevel"/>
    <w:tmpl w:val="3C283F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811503"/>
    <w:multiLevelType w:val="hybridMultilevel"/>
    <w:tmpl w:val="86AA9354"/>
    <w:lvl w:ilvl="0" w:tplc="A5F05450">
      <w:start w:val="1"/>
      <w:numFmt w:val="bullet"/>
      <w:lvlText w:val="­"/>
      <w:lvlJc w:val="left"/>
      <w:pPr>
        <w:ind w:left="720" w:hanging="360"/>
      </w:pPr>
      <w:rPr>
        <w:rFonts w:hint="default" w:ascii="Courier New" w:hAnsi="Courier New"/>
      </w:rPr>
    </w:lvl>
    <w:lvl w:ilvl="1" w:tplc="D6762B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A97CAB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2CC8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D039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5840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50D4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6C8E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17681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F7953E5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672ECF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EB3298"/>
    <w:multiLevelType w:val="hybridMultilevel"/>
    <w:tmpl w:val="660C5250"/>
    <w:lvl w:ilvl="0" w:tplc="3926D47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5CAA5C66">
      <w:start w:val="1"/>
      <w:numFmt w:val="lowerLetter"/>
      <w:lvlText w:val="%2."/>
      <w:lvlJc w:val="left"/>
      <w:pPr>
        <w:ind w:left="1080" w:hanging="360"/>
      </w:pPr>
    </w:lvl>
    <w:lvl w:ilvl="2" w:tplc="3C8AE6AE">
      <w:start w:val="1"/>
      <w:numFmt w:val="lowerRoman"/>
      <w:lvlText w:val="%3."/>
      <w:lvlJc w:val="right"/>
      <w:pPr>
        <w:ind w:left="1800" w:hanging="180"/>
      </w:pPr>
    </w:lvl>
    <w:lvl w:ilvl="3" w:tplc="32FAE75E">
      <w:start w:val="1"/>
      <w:numFmt w:val="decimal"/>
      <w:lvlText w:val="%4."/>
      <w:lvlJc w:val="left"/>
      <w:pPr>
        <w:ind w:left="2520" w:hanging="360"/>
      </w:pPr>
    </w:lvl>
    <w:lvl w:ilvl="4" w:tplc="A1E416FC">
      <w:start w:val="1"/>
      <w:numFmt w:val="lowerLetter"/>
      <w:lvlText w:val="%5."/>
      <w:lvlJc w:val="left"/>
      <w:pPr>
        <w:ind w:left="3240" w:hanging="360"/>
      </w:pPr>
    </w:lvl>
    <w:lvl w:ilvl="5" w:tplc="3A425F86">
      <w:start w:val="1"/>
      <w:numFmt w:val="lowerRoman"/>
      <w:lvlText w:val="%6."/>
      <w:lvlJc w:val="right"/>
      <w:pPr>
        <w:ind w:left="3960" w:hanging="180"/>
      </w:pPr>
    </w:lvl>
    <w:lvl w:ilvl="6" w:tplc="06E4D3E4">
      <w:start w:val="1"/>
      <w:numFmt w:val="decimal"/>
      <w:lvlText w:val="%7."/>
      <w:lvlJc w:val="left"/>
      <w:pPr>
        <w:ind w:left="4680" w:hanging="360"/>
      </w:pPr>
    </w:lvl>
    <w:lvl w:ilvl="7" w:tplc="4DCCF568">
      <w:start w:val="1"/>
      <w:numFmt w:val="lowerLetter"/>
      <w:lvlText w:val="%8."/>
      <w:lvlJc w:val="left"/>
      <w:pPr>
        <w:ind w:left="5400" w:hanging="360"/>
      </w:pPr>
    </w:lvl>
    <w:lvl w:ilvl="8" w:tplc="3F003966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6D79C2"/>
    <w:multiLevelType w:val="hybridMultilevel"/>
    <w:tmpl w:val="1436D6D4"/>
    <w:lvl w:ilvl="0" w:tplc="1E888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C92535F"/>
    <w:multiLevelType w:val="hybridMultilevel"/>
    <w:tmpl w:val="6BD4114E"/>
    <w:lvl w:ilvl="0" w:tplc="4E54812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997487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324CDB5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2A2E8FE8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520AAC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95E63D22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AB14998A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CA2463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2D8CE05E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 w15:restartNumberingAfterBreak="0">
    <w:nsid w:val="228B54DA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6015D0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E1909"/>
    <w:multiLevelType w:val="hybridMultilevel"/>
    <w:tmpl w:val="A07E7F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567F6E"/>
    <w:multiLevelType w:val="hybridMultilevel"/>
    <w:tmpl w:val="04404334"/>
    <w:lvl w:ilvl="0" w:tplc="85CEB44A">
      <w:start w:val="1"/>
      <w:numFmt w:val="bullet"/>
      <w:lvlText w:val=""/>
      <w:lvlJc w:val="left"/>
      <w:pPr>
        <w:ind w:left="2137" w:hanging="360"/>
      </w:pPr>
      <w:rPr>
        <w:rFonts w:hint="default" w:ascii="Symbol" w:hAnsi="Symbol"/>
      </w:rPr>
    </w:lvl>
    <w:lvl w:ilvl="1" w:tplc="F08CB194">
      <w:start w:val="1"/>
      <w:numFmt w:val="bullet"/>
      <w:lvlText w:val="o"/>
      <w:lvlJc w:val="left"/>
      <w:pPr>
        <w:ind w:left="2857" w:hanging="360"/>
      </w:pPr>
      <w:rPr>
        <w:rFonts w:hint="default" w:ascii="Courier New" w:hAnsi="Courier New" w:cs="Courier New"/>
      </w:rPr>
    </w:lvl>
    <w:lvl w:ilvl="2" w:tplc="055C0D4A">
      <w:start w:val="1"/>
      <w:numFmt w:val="bullet"/>
      <w:lvlText w:val=""/>
      <w:lvlJc w:val="left"/>
      <w:pPr>
        <w:ind w:left="3577" w:hanging="360"/>
      </w:pPr>
      <w:rPr>
        <w:rFonts w:hint="default" w:ascii="Wingdings" w:hAnsi="Wingdings"/>
      </w:rPr>
    </w:lvl>
    <w:lvl w:ilvl="3" w:tplc="0E28851E">
      <w:start w:val="1"/>
      <w:numFmt w:val="bullet"/>
      <w:lvlText w:val=""/>
      <w:lvlJc w:val="left"/>
      <w:pPr>
        <w:ind w:left="4297" w:hanging="360"/>
      </w:pPr>
      <w:rPr>
        <w:rFonts w:hint="default" w:ascii="Symbol" w:hAnsi="Symbol"/>
      </w:rPr>
    </w:lvl>
    <w:lvl w:ilvl="4" w:tplc="6594526C">
      <w:start w:val="1"/>
      <w:numFmt w:val="bullet"/>
      <w:lvlText w:val="o"/>
      <w:lvlJc w:val="left"/>
      <w:pPr>
        <w:ind w:left="5017" w:hanging="360"/>
      </w:pPr>
      <w:rPr>
        <w:rFonts w:hint="default" w:ascii="Courier New" w:hAnsi="Courier New" w:cs="Courier New"/>
      </w:rPr>
    </w:lvl>
    <w:lvl w:ilvl="5" w:tplc="841226A4">
      <w:start w:val="1"/>
      <w:numFmt w:val="bullet"/>
      <w:lvlText w:val=""/>
      <w:lvlJc w:val="left"/>
      <w:pPr>
        <w:ind w:left="5737" w:hanging="360"/>
      </w:pPr>
      <w:rPr>
        <w:rFonts w:hint="default" w:ascii="Wingdings" w:hAnsi="Wingdings"/>
      </w:rPr>
    </w:lvl>
    <w:lvl w:ilvl="6" w:tplc="AEEAF6E4">
      <w:start w:val="1"/>
      <w:numFmt w:val="bullet"/>
      <w:lvlText w:val=""/>
      <w:lvlJc w:val="left"/>
      <w:pPr>
        <w:ind w:left="6457" w:hanging="360"/>
      </w:pPr>
      <w:rPr>
        <w:rFonts w:hint="default" w:ascii="Symbol" w:hAnsi="Symbol"/>
      </w:rPr>
    </w:lvl>
    <w:lvl w:ilvl="7" w:tplc="0CA8060C">
      <w:start w:val="1"/>
      <w:numFmt w:val="bullet"/>
      <w:lvlText w:val="o"/>
      <w:lvlJc w:val="left"/>
      <w:pPr>
        <w:ind w:left="7177" w:hanging="360"/>
      </w:pPr>
      <w:rPr>
        <w:rFonts w:hint="default" w:ascii="Courier New" w:hAnsi="Courier New" w:cs="Courier New"/>
      </w:rPr>
    </w:lvl>
    <w:lvl w:ilvl="8" w:tplc="3766CE54">
      <w:start w:val="1"/>
      <w:numFmt w:val="bullet"/>
      <w:lvlText w:val=""/>
      <w:lvlJc w:val="left"/>
      <w:pPr>
        <w:ind w:left="7897" w:hanging="360"/>
      </w:pPr>
      <w:rPr>
        <w:rFonts w:hint="default" w:ascii="Wingdings" w:hAnsi="Wingdings"/>
      </w:rPr>
    </w:lvl>
  </w:abstractNum>
  <w:abstractNum w:abstractNumId="15" w15:restartNumberingAfterBreak="0">
    <w:nsid w:val="29E029E8"/>
    <w:multiLevelType w:val="hybridMultilevel"/>
    <w:tmpl w:val="17F2E810"/>
    <w:lvl w:ilvl="0" w:tplc="1E888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A54197F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A34D00"/>
    <w:multiLevelType w:val="multilevel"/>
    <w:tmpl w:val="8D3A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991D6E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0F0CB9"/>
    <w:multiLevelType w:val="multilevel"/>
    <w:tmpl w:val="7254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786ABD"/>
    <w:multiLevelType w:val="hybridMultilevel"/>
    <w:tmpl w:val="E432D5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42BE9C"/>
    <w:multiLevelType w:val="hybridMultilevel"/>
    <w:tmpl w:val="F9083188"/>
    <w:lvl w:ilvl="0" w:tplc="AA8C69A0">
      <w:start w:val="1"/>
      <w:numFmt w:val="decimal"/>
      <w:lvlText w:val="%1."/>
      <w:lvlJc w:val="left"/>
      <w:pPr>
        <w:ind w:left="360" w:hanging="360"/>
      </w:pPr>
    </w:lvl>
    <w:lvl w:ilvl="1" w:tplc="C044A838">
      <w:start w:val="1"/>
      <w:numFmt w:val="lowerLetter"/>
      <w:lvlText w:val="%2."/>
      <w:lvlJc w:val="left"/>
      <w:pPr>
        <w:ind w:left="1080" w:hanging="360"/>
      </w:pPr>
    </w:lvl>
    <w:lvl w:ilvl="2" w:tplc="1C680200">
      <w:start w:val="1"/>
      <w:numFmt w:val="lowerRoman"/>
      <w:lvlText w:val="%3."/>
      <w:lvlJc w:val="right"/>
      <w:pPr>
        <w:ind w:left="1800" w:hanging="180"/>
      </w:pPr>
    </w:lvl>
    <w:lvl w:ilvl="3" w:tplc="0CAA534E">
      <w:start w:val="1"/>
      <w:numFmt w:val="decimal"/>
      <w:lvlText w:val="%4."/>
      <w:lvlJc w:val="left"/>
      <w:pPr>
        <w:ind w:left="2520" w:hanging="360"/>
      </w:pPr>
    </w:lvl>
    <w:lvl w:ilvl="4" w:tplc="5B70380E">
      <w:start w:val="1"/>
      <w:numFmt w:val="lowerLetter"/>
      <w:lvlText w:val="%5."/>
      <w:lvlJc w:val="left"/>
      <w:pPr>
        <w:ind w:left="3240" w:hanging="360"/>
      </w:pPr>
    </w:lvl>
    <w:lvl w:ilvl="5" w:tplc="CA48DF02">
      <w:start w:val="1"/>
      <w:numFmt w:val="lowerRoman"/>
      <w:lvlText w:val="%6."/>
      <w:lvlJc w:val="right"/>
      <w:pPr>
        <w:ind w:left="3960" w:hanging="180"/>
      </w:pPr>
    </w:lvl>
    <w:lvl w:ilvl="6" w:tplc="CE8E9E2C">
      <w:start w:val="1"/>
      <w:numFmt w:val="decimal"/>
      <w:lvlText w:val="%7."/>
      <w:lvlJc w:val="left"/>
      <w:pPr>
        <w:ind w:left="4680" w:hanging="360"/>
      </w:pPr>
    </w:lvl>
    <w:lvl w:ilvl="7" w:tplc="6F58EA32">
      <w:start w:val="1"/>
      <w:numFmt w:val="lowerLetter"/>
      <w:lvlText w:val="%8."/>
      <w:lvlJc w:val="left"/>
      <w:pPr>
        <w:ind w:left="5400" w:hanging="360"/>
      </w:pPr>
    </w:lvl>
    <w:lvl w:ilvl="8" w:tplc="262258E2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9320E0"/>
    <w:multiLevelType w:val="multilevel"/>
    <w:tmpl w:val="24C2A0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4"/>
      <w:numFmt w:val="decimal"/>
      <w:isLgl/>
      <w:lvlText w:val="%1.%2."/>
      <w:lvlJc w:val="left"/>
      <w:pPr>
        <w:ind w:left="2009" w:hanging="1584"/>
      </w:pPr>
      <w:rPr>
        <w:rFonts w:hint="default" w:cs="Times New Roman"/>
      </w:rPr>
    </w:lvl>
    <w:lvl w:ilvl="2">
      <w:start w:val="13"/>
      <w:numFmt w:val="decimal"/>
      <w:isLgl/>
      <w:lvlText w:val="%1.%2.%3."/>
      <w:lvlJc w:val="left"/>
      <w:pPr>
        <w:ind w:left="2434" w:hanging="1584"/>
      </w:pPr>
      <w:rPr>
        <w:rFonts w:hint="default" w:cs="Times New Roman"/>
      </w:rPr>
    </w:lvl>
    <w:lvl w:ilvl="3">
      <w:start w:val="1"/>
      <w:numFmt w:val="decimal"/>
      <w:isLgl/>
      <w:lvlText w:val="%1.%2.%3.%4."/>
      <w:lvlJc w:val="left"/>
      <w:pPr>
        <w:ind w:left="2859" w:hanging="1584"/>
      </w:pPr>
      <w:rPr>
        <w:rFonts w:hint="default" w:cs="Times New Roman"/>
      </w:rPr>
    </w:lvl>
    <w:lvl w:ilvl="4">
      <w:start w:val="1"/>
      <w:numFmt w:val="decimal"/>
      <w:isLgl/>
      <w:lvlText w:val="%1.%2.%3.%4.%5."/>
      <w:lvlJc w:val="left"/>
      <w:pPr>
        <w:ind w:left="3284" w:hanging="1584"/>
      </w:pPr>
      <w:rPr>
        <w:rFonts w:hint="default" w:cs="Times New Roman"/>
      </w:rPr>
    </w:lvl>
    <w:lvl w:ilvl="5">
      <w:start w:val="1"/>
      <w:numFmt w:val="decimal"/>
      <w:isLgl/>
      <w:lvlText w:val="%1.%2.%3.%4.%5.%6."/>
      <w:lvlJc w:val="left"/>
      <w:pPr>
        <w:ind w:left="3709" w:hanging="1584"/>
      </w:pPr>
      <w:rPr>
        <w:rFonts w:hint="default" w:cs="Times New Roman"/>
      </w:rPr>
    </w:lvl>
    <w:lvl w:ilvl="6">
      <w:start w:val="1"/>
      <w:numFmt w:val="decimal"/>
      <w:isLgl/>
      <w:lvlText w:val="%1.%2.%3.%4.%5.%6.%7."/>
      <w:lvlJc w:val="left"/>
      <w:pPr>
        <w:ind w:left="4134" w:hanging="1584"/>
      </w:pPr>
      <w:rPr>
        <w:rFonts w:hint="default" w:cs="Times New Roman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hint="default" w:cs="Times New Roman"/>
      </w:rPr>
    </w:lvl>
    <w:lvl w:ilvl="8">
      <w:start w:val="1"/>
      <w:numFmt w:val="decimal"/>
      <w:isLgl/>
      <w:lvlText w:val="%1.%2.%3.%4.%5.%6.%7.%8.%9."/>
      <w:lvlJc w:val="left"/>
      <w:pPr>
        <w:ind w:left="5200" w:hanging="1800"/>
      </w:pPr>
      <w:rPr>
        <w:rFonts w:hint="default" w:cs="Times New Roman"/>
      </w:rPr>
    </w:lvl>
  </w:abstractNum>
  <w:abstractNum w:abstractNumId="23" w15:restartNumberingAfterBreak="0">
    <w:nsid w:val="3D756787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6E3B2B"/>
    <w:multiLevelType w:val="hybridMultilevel"/>
    <w:tmpl w:val="59DA62D2"/>
    <w:lvl w:ilvl="0" w:tplc="84B6A4A8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45A40808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8F94B130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2E18C00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DEAFE3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EC309480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5A8C0EF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68E6DC4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7276ACA2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5" w15:restartNumberingAfterBreak="0">
    <w:nsid w:val="4621280A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033FA4"/>
    <w:multiLevelType w:val="hybridMultilevel"/>
    <w:tmpl w:val="3480A0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5915E1"/>
    <w:multiLevelType w:val="hybridMultilevel"/>
    <w:tmpl w:val="1436D6D4"/>
    <w:lvl w:ilvl="0" w:tplc="1E888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E671DF3"/>
    <w:multiLevelType w:val="multilevel"/>
    <w:tmpl w:val="6F5694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 w:cs="Times New Roman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 w:cs="Times New Roman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 w:cs="Times New Roman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cs="Times New Roman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 w:cs="Times New Roman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 w:cs="Times New Roman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 w:cs="Times New Roman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 w:cs="Times New Roman"/>
      </w:rPr>
    </w:lvl>
  </w:abstractNum>
  <w:abstractNum w:abstractNumId="29" w15:restartNumberingAfterBreak="0">
    <w:nsid w:val="50F0D4B6"/>
    <w:multiLevelType w:val="hybridMultilevel"/>
    <w:tmpl w:val="ED08FB66"/>
    <w:lvl w:ilvl="0" w:tplc="3EA6DD6A">
      <w:start w:val="1"/>
      <w:numFmt w:val="decimal"/>
      <w:lvlText w:val="%1."/>
      <w:lvlJc w:val="left"/>
      <w:pPr>
        <w:ind w:left="360" w:hanging="360"/>
      </w:pPr>
    </w:lvl>
    <w:lvl w:ilvl="1" w:tplc="CA802634">
      <w:start w:val="1"/>
      <w:numFmt w:val="lowerLetter"/>
      <w:lvlText w:val="%2."/>
      <w:lvlJc w:val="left"/>
      <w:pPr>
        <w:ind w:left="1080" w:hanging="360"/>
      </w:pPr>
    </w:lvl>
    <w:lvl w:ilvl="2" w:tplc="121886BE">
      <w:start w:val="1"/>
      <w:numFmt w:val="lowerRoman"/>
      <w:lvlText w:val="%3."/>
      <w:lvlJc w:val="right"/>
      <w:pPr>
        <w:ind w:left="1800" w:hanging="180"/>
      </w:pPr>
    </w:lvl>
    <w:lvl w:ilvl="3" w:tplc="B3E28F18">
      <w:start w:val="1"/>
      <w:numFmt w:val="decimal"/>
      <w:lvlText w:val="%4."/>
      <w:lvlJc w:val="left"/>
      <w:pPr>
        <w:ind w:left="2520" w:hanging="360"/>
      </w:pPr>
    </w:lvl>
    <w:lvl w:ilvl="4" w:tplc="F7BC6900">
      <w:start w:val="1"/>
      <w:numFmt w:val="lowerLetter"/>
      <w:lvlText w:val="%5."/>
      <w:lvlJc w:val="left"/>
      <w:pPr>
        <w:ind w:left="3240" w:hanging="360"/>
      </w:pPr>
    </w:lvl>
    <w:lvl w:ilvl="5" w:tplc="7D1E758C">
      <w:start w:val="1"/>
      <w:numFmt w:val="lowerRoman"/>
      <w:lvlText w:val="%6."/>
      <w:lvlJc w:val="right"/>
      <w:pPr>
        <w:ind w:left="3960" w:hanging="180"/>
      </w:pPr>
    </w:lvl>
    <w:lvl w:ilvl="6" w:tplc="F7C0235A">
      <w:start w:val="1"/>
      <w:numFmt w:val="decimal"/>
      <w:lvlText w:val="%7."/>
      <w:lvlJc w:val="left"/>
      <w:pPr>
        <w:ind w:left="4680" w:hanging="360"/>
      </w:pPr>
    </w:lvl>
    <w:lvl w:ilvl="7" w:tplc="AB740E94">
      <w:start w:val="1"/>
      <w:numFmt w:val="lowerLetter"/>
      <w:lvlText w:val="%8."/>
      <w:lvlJc w:val="left"/>
      <w:pPr>
        <w:ind w:left="5400" w:hanging="360"/>
      </w:pPr>
    </w:lvl>
    <w:lvl w:ilvl="8" w:tplc="BDA4D74A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826EB6"/>
    <w:multiLevelType w:val="multilevel"/>
    <w:tmpl w:val="F8BA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1E7A88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7D7BF5"/>
    <w:multiLevelType w:val="multilevel"/>
    <w:tmpl w:val="51823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DF50A2"/>
    <w:multiLevelType w:val="hybridMultilevel"/>
    <w:tmpl w:val="4C1AE8EC"/>
    <w:lvl w:ilvl="0" w:tplc="2F6ED3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95A705C">
      <w:start w:val="1"/>
      <w:numFmt w:val="lowerLetter"/>
      <w:lvlText w:val="%2."/>
      <w:lvlJc w:val="left"/>
      <w:pPr>
        <w:ind w:left="2214" w:hanging="360"/>
      </w:pPr>
    </w:lvl>
    <w:lvl w:ilvl="2" w:tplc="E084D550">
      <w:start w:val="1"/>
      <w:numFmt w:val="lowerRoman"/>
      <w:lvlText w:val="%3."/>
      <w:lvlJc w:val="right"/>
      <w:pPr>
        <w:ind w:left="2934" w:hanging="180"/>
      </w:pPr>
    </w:lvl>
    <w:lvl w:ilvl="3" w:tplc="E7A8BACA">
      <w:start w:val="1"/>
      <w:numFmt w:val="decimal"/>
      <w:lvlText w:val="%4."/>
      <w:lvlJc w:val="left"/>
      <w:pPr>
        <w:ind w:left="3654" w:hanging="360"/>
      </w:pPr>
    </w:lvl>
    <w:lvl w:ilvl="4" w:tplc="56DE013A">
      <w:start w:val="1"/>
      <w:numFmt w:val="lowerLetter"/>
      <w:lvlText w:val="%5."/>
      <w:lvlJc w:val="left"/>
      <w:pPr>
        <w:ind w:left="4374" w:hanging="360"/>
      </w:pPr>
    </w:lvl>
    <w:lvl w:ilvl="5" w:tplc="7A849974">
      <w:start w:val="1"/>
      <w:numFmt w:val="lowerRoman"/>
      <w:lvlText w:val="%6."/>
      <w:lvlJc w:val="right"/>
      <w:pPr>
        <w:ind w:left="5094" w:hanging="180"/>
      </w:pPr>
    </w:lvl>
    <w:lvl w:ilvl="6" w:tplc="620AA592">
      <w:start w:val="1"/>
      <w:numFmt w:val="decimal"/>
      <w:lvlText w:val="%7."/>
      <w:lvlJc w:val="left"/>
      <w:pPr>
        <w:ind w:left="5814" w:hanging="360"/>
      </w:pPr>
    </w:lvl>
    <w:lvl w:ilvl="7" w:tplc="4404E3DA">
      <w:start w:val="1"/>
      <w:numFmt w:val="lowerLetter"/>
      <w:lvlText w:val="%8."/>
      <w:lvlJc w:val="left"/>
      <w:pPr>
        <w:ind w:left="6534" w:hanging="360"/>
      </w:pPr>
    </w:lvl>
    <w:lvl w:ilvl="8" w:tplc="CEB23210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6AB744B3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4129EB"/>
    <w:multiLevelType w:val="hybridMultilevel"/>
    <w:tmpl w:val="1436D6D4"/>
    <w:lvl w:ilvl="0" w:tplc="1E888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13C69C0"/>
    <w:multiLevelType w:val="multilevel"/>
    <w:tmpl w:val="8F46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584250"/>
    <w:multiLevelType w:val="hybridMultilevel"/>
    <w:tmpl w:val="6A4C6CC6"/>
    <w:lvl w:ilvl="0" w:tplc="849E246C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hint="default" w:ascii="Symbol" w:hAnsi="Symbol"/>
      </w:rPr>
    </w:lvl>
    <w:lvl w:ilvl="1" w:tplc="A6708BF2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hint="default" w:ascii="Courier New" w:hAnsi="Courier New" w:cs="Courier New"/>
      </w:rPr>
    </w:lvl>
    <w:lvl w:ilvl="2" w:tplc="6DB42200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hint="default" w:ascii="Wingdings" w:hAnsi="Wingdings"/>
      </w:rPr>
    </w:lvl>
    <w:lvl w:ilvl="3" w:tplc="AD8091D8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hint="default" w:ascii="Symbol" w:hAnsi="Symbol"/>
      </w:rPr>
    </w:lvl>
    <w:lvl w:ilvl="4" w:tplc="7EBC97F8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hint="default" w:ascii="Courier New" w:hAnsi="Courier New" w:cs="Courier New"/>
      </w:rPr>
    </w:lvl>
    <w:lvl w:ilvl="5" w:tplc="8AA44C74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hint="default" w:ascii="Wingdings" w:hAnsi="Wingdings"/>
      </w:rPr>
    </w:lvl>
    <w:lvl w:ilvl="6" w:tplc="972A8B0A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hint="default" w:ascii="Symbol" w:hAnsi="Symbol"/>
      </w:rPr>
    </w:lvl>
    <w:lvl w:ilvl="7" w:tplc="9564C5D8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hint="default" w:ascii="Courier New" w:hAnsi="Courier New" w:cs="Courier New"/>
      </w:rPr>
    </w:lvl>
    <w:lvl w:ilvl="8" w:tplc="74323984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hint="default" w:ascii="Wingdings" w:hAnsi="Wingdings"/>
      </w:rPr>
    </w:lvl>
  </w:abstractNum>
  <w:abstractNum w:abstractNumId="38" w15:restartNumberingAfterBreak="0">
    <w:nsid w:val="769C12DD"/>
    <w:multiLevelType w:val="hybridMultilevel"/>
    <w:tmpl w:val="AD8EA3B8"/>
    <w:lvl w:ilvl="0" w:tplc="7AC8D9CC">
      <w:start w:val="1"/>
      <w:numFmt w:val="decimal"/>
      <w:lvlText w:val="%1)"/>
      <w:lvlJc w:val="left"/>
      <w:pPr>
        <w:ind w:left="1429" w:hanging="360"/>
      </w:pPr>
      <w:rPr>
        <w:rFonts w:hint="default" w:cs="Times New Roman"/>
      </w:rPr>
    </w:lvl>
    <w:lvl w:ilvl="1" w:tplc="130276D0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A09AA98E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61FA2DB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ACA021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84FE8E7C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C770ACD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7F665DC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32DA538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9" w15:restartNumberingAfterBreak="0">
    <w:nsid w:val="7A433FC1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D5BB4"/>
    <w:multiLevelType w:val="hybridMultilevel"/>
    <w:tmpl w:val="E794BE1C"/>
    <w:lvl w:ilvl="0" w:tplc="D5C0D6AC">
      <w:start w:val="1"/>
      <w:numFmt w:val="decimal"/>
      <w:lvlText w:val="%1."/>
      <w:lvlJc w:val="left"/>
      <w:pPr>
        <w:ind w:left="360" w:hanging="360"/>
      </w:pPr>
    </w:lvl>
    <w:lvl w:ilvl="1" w:tplc="1F6CE3BE">
      <w:start w:val="1"/>
      <w:numFmt w:val="lowerLetter"/>
      <w:lvlText w:val="%2."/>
      <w:lvlJc w:val="left"/>
      <w:pPr>
        <w:ind w:left="1080" w:hanging="360"/>
      </w:pPr>
    </w:lvl>
    <w:lvl w:ilvl="2" w:tplc="B470D17C">
      <w:start w:val="1"/>
      <w:numFmt w:val="lowerRoman"/>
      <w:lvlText w:val="%3."/>
      <w:lvlJc w:val="right"/>
      <w:pPr>
        <w:ind w:left="1800" w:hanging="180"/>
      </w:pPr>
    </w:lvl>
    <w:lvl w:ilvl="3" w:tplc="2C922F3C">
      <w:start w:val="1"/>
      <w:numFmt w:val="decimal"/>
      <w:lvlText w:val="%4."/>
      <w:lvlJc w:val="left"/>
      <w:pPr>
        <w:ind w:left="2520" w:hanging="360"/>
      </w:pPr>
    </w:lvl>
    <w:lvl w:ilvl="4" w:tplc="86144436">
      <w:start w:val="1"/>
      <w:numFmt w:val="lowerLetter"/>
      <w:lvlText w:val="%5."/>
      <w:lvlJc w:val="left"/>
      <w:pPr>
        <w:ind w:left="3240" w:hanging="360"/>
      </w:pPr>
    </w:lvl>
    <w:lvl w:ilvl="5" w:tplc="3648C408">
      <w:start w:val="1"/>
      <w:numFmt w:val="lowerRoman"/>
      <w:lvlText w:val="%6."/>
      <w:lvlJc w:val="right"/>
      <w:pPr>
        <w:ind w:left="3960" w:hanging="180"/>
      </w:pPr>
    </w:lvl>
    <w:lvl w:ilvl="6" w:tplc="07C43552">
      <w:start w:val="1"/>
      <w:numFmt w:val="decimal"/>
      <w:lvlText w:val="%7."/>
      <w:lvlJc w:val="left"/>
      <w:pPr>
        <w:ind w:left="4680" w:hanging="360"/>
      </w:pPr>
    </w:lvl>
    <w:lvl w:ilvl="7" w:tplc="D71011F2">
      <w:start w:val="1"/>
      <w:numFmt w:val="lowerLetter"/>
      <w:lvlText w:val="%8."/>
      <w:lvlJc w:val="left"/>
      <w:pPr>
        <w:ind w:left="5400" w:hanging="360"/>
      </w:pPr>
    </w:lvl>
    <w:lvl w:ilvl="8" w:tplc="E58E2DF2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2717C0"/>
    <w:multiLevelType w:val="hybridMultilevel"/>
    <w:tmpl w:val="24D693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CA62D7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 w16cid:durableId="358631262">
    <w:abstractNumId w:val="10"/>
  </w:num>
  <w:num w:numId="2" w16cid:durableId="127356357">
    <w:abstractNumId w:val="37"/>
  </w:num>
  <w:num w:numId="3" w16cid:durableId="1473019452">
    <w:abstractNumId w:val="22"/>
  </w:num>
  <w:num w:numId="4" w16cid:durableId="982202630">
    <w:abstractNumId w:val="28"/>
  </w:num>
  <w:num w:numId="5" w16cid:durableId="648679464">
    <w:abstractNumId w:val="38"/>
  </w:num>
  <w:num w:numId="6" w16cid:durableId="80308789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3292566">
    <w:abstractNumId w:val="8"/>
  </w:num>
  <w:num w:numId="8" w16cid:durableId="549342840">
    <w:abstractNumId w:val="33"/>
  </w:num>
  <w:num w:numId="9" w16cid:durableId="2022779634">
    <w:abstractNumId w:val="27"/>
  </w:num>
  <w:num w:numId="10" w16cid:durableId="1270745850">
    <w:abstractNumId w:val="5"/>
  </w:num>
  <w:num w:numId="11" w16cid:durableId="899293116">
    <w:abstractNumId w:val="14"/>
  </w:num>
  <w:num w:numId="12" w16cid:durableId="5375960">
    <w:abstractNumId w:val="0"/>
  </w:num>
  <w:num w:numId="13" w16cid:durableId="956375711">
    <w:abstractNumId w:val="2"/>
  </w:num>
  <w:num w:numId="14" w16cid:durableId="1288007438">
    <w:abstractNumId w:val="9"/>
  </w:num>
  <w:num w:numId="15" w16cid:durableId="780807368">
    <w:abstractNumId w:val="35"/>
  </w:num>
  <w:num w:numId="16" w16cid:durableId="1712416172">
    <w:abstractNumId w:val="15"/>
  </w:num>
  <w:num w:numId="17" w16cid:durableId="1300112648">
    <w:abstractNumId w:val="3"/>
  </w:num>
  <w:num w:numId="18" w16cid:durableId="1968313393">
    <w:abstractNumId w:val="13"/>
  </w:num>
  <w:num w:numId="19" w16cid:durableId="724571577">
    <w:abstractNumId w:val="4"/>
  </w:num>
  <w:num w:numId="20" w16cid:durableId="949896247">
    <w:abstractNumId w:val="20"/>
  </w:num>
  <w:num w:numId="21" w16cid:durableId="31460162">
    <w:abstractNumId w:val="31"/>
  </w:num>
  <w:num w:numId="22" w16cid:durableId="2101485687">
    <w:abstractNumId w:val="7"/>
  </w:num>
  <w:num w:numId="23" w16cid:durableId="1797870812">
    <w:abstractNumId w:val="32"/>
  </w:num>
  <w:num w:numId="24" w16cid:durableId="646015122">
    <w:abstractNumId w:val="19"/>
  </w:num>
  <w:num w:numId="25" w16cid:durableId="25640829">
    <w:abstractNumId w:val="1"/>
  </w:num>
  <w:num w:numId="26" w16cid:durableId="937754636">
    <w:abstractNumId w:val="36"/>
  </w:num>
  <w:num w:numId="27" w16cid:durableId="117143795">
    <w:abstractNumId w:val="17"/>
  </w:num>
  <w:num w:numId="28" w16cid:durableId="1265189900">
    <w:abstractNumId w:val="30"/>
  </w:num>
  <w:num w:numId="29" w16cid:durableId="738209264">
    <w:abstractNumId w:val="26"/>
  </w:num>
  <w:num w:numId="30" w16cid:durableId="1468935264">
    <w:abstractNumId w:val="41"/>
  </w:num>
  <w:num w:numId="31" w16cid:durableId="970400558">
    <w:abstractNumId w:val="40"/>
  </w:num>
  <w:num w:numId="32" w16cid:durableId="354354872">
    <w:abstractNumId w:val="21"/>
  </w:num>
  <w:num w:numId="33" w16cid:durableId="1701737607">
    <w:abstractNumId w:val="29"/>
  </w:num>
  <w:num w:numId="34" w16cid:durableId="1254361140">
    <w:abstractNumId w:val="6"/>
  </w:num>
  <w:num w:numId="35" w16cid:durableId="1016418710">
    <w:abstractNumId w:val="18"/>
  </w:num>
  <w:num w:numId="36" w16cid:durableId="1678847738">
    <w:abstractNumId w:val="16"/>
  </w:num>
  <w:num w:numId="37" w16cid:durableId="155191909">
    <w:abstractNumId w:val="11"/>
  </w:num>
  <w:num w:numId="38" w16cid:durableId="1053693981">
    <w:abstractNumId w:val="25"/>
  </w:num>
  <w:num w:numId="39" w16cid:durableId="1193573573">
    <w:abstractNumId w:val="34"/>
  </w:num>
  <w:num w:numId="40" w16cid:durableId="2104959519">
    <w:abstractNumId w:val="23"/>
  </w:num>
  <w:num w:numId="41" w16cid:durableId="581254579">
    <w:abstractNumId w:val="39"/>
  </w:num>
  <w:num w:numId="42" w16cid:durableId="774011052">
    <w:abstractNumId w:val="42"/>
  </w:num>
  <w:num w:numId="43" w16cid:durableId="139616440">
    <w:abstractNumId w:val="12"/>
  </w:num>
  <w:numIdMacAtCleanup w:val="1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411"/>
    <w:rsid w:val="0000694E"/>
    <w:rsid w:val="0003085B"/>
    <w:rsid w:val="00033E3F"/>
    <w:rsid w:val="00053936"/>
    <w:rsid w:val="00054244"/>
    <w:rsid w:val="000567DA"/>
    <w:rsid w:val="000760E0"/>
    <w:rsid w:val="000A250E"/>
    <w:rsid w:val="000C0DE1"/>
    <w:rsid w:val="000C5F20"/>
    <w:rsid w:val="00100A36"/>
    <w:rsid w:val="00106328"/>
    <w:rsid w:val="0011154A"/>
    <w:rsid w:val="00114CE3"/>
    <w:rsid w:val="00126B08"/>
    <w:rsid w:val="001335D0"/>
    <w:rsid w:val="00143B3C"/>
    <w:rsid w:val="00146D7B"/>
    <w:rsid w:val="00165F26"/>
    <w:rsid w:val="00167E19"/>
    <w:rsid w:val="001A30B4"/>
    <w:rsid w:val="001A5EA5"/>
    <w:rsid w:val="001D566A"/>
    <w:rsid w:val="001F3AF5"/>
    <w:rsid w:val="00231AB8"/>
    <w:rsid w:val="00233D19"/>
    <w:rsid w:val="00256047"/>
    <w:rsid w:val="00261B5E"/>
    <w:rsid w:val="00276FD9"/>
    <w:rsid w:val="002807F3"/>
    <w:rsid w:val="00282B0A"/>
    <w:rsid w:val="002D44A9"/>
    <w:rsid w:val="002F0566"/>
    <w:rsid w:val="00306BA7"/>
    <w:rsid w:val="00312A31"/>
    <w:rsid w:val="00316613"/>
    <w:rsid w:val="003170DC"/>
    <w:rsid w:val="00364F5F"/>
    <w:rsid w:val="00375D76"/>
    <w:rsid w:val="003B72BA"/>
    <w:rsid w:val="003D54ED"/>
    <w:rsid w:val="003D7924"/>
    <w:rsid w:val="003E4C25"/>
    <w:rsid w:val="004106BA"/>
    <w:rsid w:val="00416CF4"/>
    <w:rsid w:val="00443A43"/>
    <w:rsid w:val="0044475C"/>
    <w:rsid w:val="00462DE2"/>
    <w:rsid w:val="004E6B4E"/>
    <w:rsid w:val="00501C80"/>
    <w:rsid w:val="0052237E"/>
    <w:rsid w:val="00531D41"/>
    <w:rsid w:val="005523A8"/>
    <w:rsid w:val="0058776B"/>
    <w:rsid w:val="00590189"/>
    <w:rsid w:val="005A3708"/>
    <w:rsid w:val="005B4088"/>
    <w:rsid w:val="005C0F31"/>
    <w:rsid w:val="005E5BF0"/>
    <w:rsid w:val="00601A89"/>
    <w:rsid w:val="00626DA7"/>
    <w:rsid w:val="00631140"/>
    <w:rsid w:val="00631F22"/>
    <w:rsid w:val="00653411"/>
    <w:rsid w:val="006563DF"/>
    <w:rsid w:val="00665D27"/>
    <w:rsid w:val="0067287D"/>
    <w:rsid w:val="006A1878"/>
    <w:rsid w:val="006B2162"/>
    <w:rsid w:val="006C69B9"/>
    <w:rsid w:val="006F506F"/>
    <w:rsid w:val="00705A19"/>
    <w:rsid w:val="00707965"/>
    <w:rsid w:val="0072415C"/>
    <w:rsid w:val="00746B1F"/>
    <w:rsid w:val="00747B25"/>
    <w:rsid w:val="00760FA8"/>
    <w:rsid w:val="0077465A"/>
    <w:rsid w:val="0078340D"/>
    <w:rsid w:val="0078737C"/>
    <w:rsid w:val="007B069A"/>
    <w:rsid w:val="007D7ED6"/>
    <w:rsid w:val="007E1271"/>
    <w:rsid w:val="007E6A97"/>
    <w:rsid w:val="007F2DE6"/>
    <w:rsid w:val="00803ADF"/>
    <w:rsid w:val="00814077"/>
    <w:rsid w:val="008252E4"/>
    <w:rsid w:val="00827FB4"/>
    <w:rsid w:val="0083033D"/>
    <w:rsid w:val="008436EF"/>
    <w:rsid w:val="00890A15"/>
    <w:rsid w:val="008B1F82"/>
    <w:rsid w:val="008D587A"/>
    <w:rsid w:val="008E7A5A"/>
    <w:rsid w:val="008F5073"/>
    <w:rsid w:val="008F7FA6"/>
    <w:rsid w:val="00904959"/>
    <w:rsid w:val="00914289"/>
    <w:rsid w:val="00922454"/>
    <w:rsid w:val="00930D0C"/>
    <w:rsid w:val="00940311"/>
    <w:rsid w:val="009516FB"/>
    <w:rsid w:val="009A61FC"/>
    <w:rsid w:val="009C1339"/>
    <w:rsid w:val="009D4439"/>
    <w:rsid w:val="009E4512"/>
    <w:rsid w:val="00A11594"/>
    <w:rsid w:val="00A1280D"/>
    <w:rsid w:val="00A158EB"/>
    <w:rsid w:val="00A35A14"/>
    <w:rsid w:val="00A6794C"/>
    <w:rsid w:val="00A77279"/>
    <w:rsid w:val="00A80671"/>
    <w:rsid w:val="00AA18D4"/>
    <w:rsid w:val="00AB0260"/>
    <w:rsid w:val="00AB062D"/>
    <w:rsid w:val="00AB3F0D"/>
    <w:rsid w:val="00AC5B36"/>
    <w:rsid w:val="00AD29ED"/>
    <w:rsid w:val="00AE0249"/>
    <w:rsid w:val="00B20960"/>
    <w:rsid w:val="00B61C91"/>
    <w:rsid w:val="00B766CB"/>
    <w:rsid w:val="00BE270E"/>
    <w:rsid w:val="00BE6183"/>
    <w:rsid w:val="00BE7159"/>
    <w:rsid w:val="00C12E2E"/>
    <w:rsid w:val="00C14A47"/>
    <w:rsid w:val="00C15DCC"/>
    <w:rsid w:val="00C33314"/>
    <w:rsid w:val="00C33C14"/>
    <w:rsid w:val="00C40EB6"/>
    <w:rsid w:val="00C46C07"/>
    <w:rsid w:val="00C600FF"/>
    <w:rsid w:val="00C61313"/>
    <w:rsid w:val="00C7433E"/>
    <w:rsid w:val="00C80035"/>
    <w:rsid w:val="00CB61AD"/>
    <w:rsid w:val="00CD7B0E"/>
    <w:rsid w:val="00D03B68"/>
    <w:rsid w:val="00D379E6"/>
    <w:rsid w:val="00D41E9E"/>
    <w:rsid w:val="00DB250C"/>
    <w:rsid w:val="00DF414D"/>
    <w:rsid w:val="00E15EAB"/>
    <w:rsid w:val="00E17A00"/>
    <w:rsid w:val="00E22FD7"/>
    <w:rsid w:val="00E2366A"/>
    <w:rsid w:val="00E33CC6"/>
    <w:rsid w:val="00E4454E"/>
    <w:rsid w:val="00E922EF"/>
    <w:rsid w:val="00EA12FE"/>
    <w:rsid w:val="00EB1F7C"/>
    <w:rsid w:val="00EB36A9"/>
    <w:rsid w:val="00EC5BD2"/>
    <w:rsid w:val="00ED4411"/>
    <w:rsid w:val="00F1262D"/>
    <w:rsid w:val="00F14F91"/>
    <w:rsid w:val="00F27329"/>
    <w:rsid w:val="00F50612"/>
    <w:rsid w:val="00F54138"/>
    <w:rsid w:val="00F5499C"/>
    <w:rsid w:val="00F55ECB"/>
    <w:rsid w:val="00F57418"/>
    <w:rsid w:val="00F63C62"/>
    <w:rsid w:val="00F805AA"/>
    <w:rsid w:val="00F81784"/>
    <w:rsid w:val="00F84FE8"/>
    <w:rsid w:val="00F9207D"/>
    <w:rsid w:val="00F974B1"/>
    <w:rsid w:val="00FE5462"/>
    <w:rsid w:val="00FF0483"/>
    <w:rsid w:val="054C663D"/>
    <w:rsid w:val="05A2C321"/>
    <w:rsid w:val="0BC10370"/>
    <w:rsid w:val="0C0962C7"/>
    <w:rsid w:val="10EDFB7E"/>
    <w:rsid w:val="110A7CCF"/>
    <w:rsid w:val="1168A037"/>
    <w:rsid w:val="12D335F3"/>
    <w:rsid w:val="12D335F3"/>
    <w:rsid w:val="14265E63"/>
    <w:rsid w:val="1799F886"/>
    <w:rsid w:val="2044431E"/>
    <w:rsid w:val="23E2B9B2"/>
    <w:rsid w:val="24F86DD3"/>
    <w:rsid w:val="257DD563"/>
    <w:rsid w:val="293870CE"/>
    <w:rsid w:val="2A9FF7D9"/>
    <w:rsid w:val="2C08124D"/>
    <w:rsid w:val="2D4FCA6E"/>
    <w:rsid w:val="347D23A2"/>
    <w:rsid w:val="39C7562E"/>
    <w:rsid w:val="4077798E"/>
    <w:rsid w:val="430F7E37"/>
    <w:rsid w:val="44ABD6CD"/>
    <w:rsid w:val="49FC6641"/>
    <w:rsid w:val="4CF926E9"/>
    <w:rsid w:val="4D96C544"/>
    <w:rsid w:val="5066F5F8"/>
    <w:rsid w:val="5365C292"/>
    <w:rsid w:val="55D5551C"/>
    <w:rsid w:val="58E1ED5B"/>
    <w:rsid w:val="5A39A34B"/>
    <w:rsid w:val="5B3125F2"/>
    <w:rsid w:val="5CE23DE7"/>
    <w:rsid w:val="5CF0F0BC"/>
    <w:rsid w:val="60EE8EBA"/>
    <w:rsid w:val="658E1364"/>
    <w:rsid w:val="6E911F5E"/>
    <w:rsid w:val="7225BD35"/>
    <w:rsid w:val="79588A37"/>
    <w:rsid w:val="7A227D80"/>
    <w:rsid w:val="7BEB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204F"/>
  <w15:docId w15:val="{9B0D56BF-A6F4-4257-A612-4EFDCA2E5D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DE548F"/>
  </w:style>
  <w:style w:type="paragraph" w:styleId="1">
    <w:name w:val="heading 1"/>
    <w:aliases w:val="1"/>
    <w:basedOn w:val="a0"/>
    <w:next w:val="a0"/>
    <w:link w:val="10"/>
    <w:uiPriority w:val="9"/>
    <w:qFormat/>
    <w:rsid w:val="000760E0"/>
    <w:pPr>
      <w:keepNext/>
      <w:keepLines/>
      <w:spacing w:before="240"/>
      <w:outlineLvl w:val="0"/>
    </w:pPr>
    <w:rPr>
      <w:rFonts w:eastAsia="Calibri" w:cs="Calibri"/>
      <w:b/>
      <w:szCs w:val="32"/>
    </w:rPr>
  </w:style>
  <w:style w:type="paragraph" w:styleId="2">
    <w:name w:val="heading 2"/>
    <w:aliases w:val="1.1"/>
    <w:basedOn w:val="a0"/>
    <w:next w:val="a0"/>
    <w:link w:val="20"/>
    <w:uiPriority w:val="9"/>
    <w:unhideWhenUsed/>
    <w:qFormat/>
    <w:rsid w:val="000760E0"/>
    <w:pPr>
      <w:keepNext/>
      <w:keepLines/>
      <w:spacing w:before="40"/>
      <w:outlineLvl w:val="1"/>
    </w:pPr>
    <w:rPr>
      <w:rFonts w:eastAsia="Calibri" w:cs="Calibri"/>
      <w:b/>
      <w:color w:val="000000" w:themeColor="text1"/>
      <w:szCs w:val="26"/>
    </w:rPr>
  </w:style>
  <w:style w:type="paragraph" w:styleId="3">
    <w:name w:val="heading 3"/>
    <w:aliases w:val="1.1.1"/>
    <w:basedOn w:val="a0"/>
    <w:next w:val="a0"/>
    <w:link w:val="30"/>
    <w:uiPriority w:val="9"/>
    <w:unhideWhenUsed/>
    <w:qFormat/>
    <w:rsid w:val="003170DC"/>
    <w:pPr>
      <w:keepNext/>
      <w:keepLines/>
      <w:spacing w:before="320" w:after="200"/>
      <w:ind w:firstLine="709"/>
      <w:jc w:val="both"/>
      <w:outlineLvl w:val="2"/>
    </w:pPr>
    <w:rPr>
      <w:rFonts w:eastAsia="Arial" w:cs="Arial"/>
      <w:b/>
      <w:szCs w:val="30"/>
    </w:rPr>
  </w:style>
  <w:style w:type="paragraph" w:styleId="4">
    <w:name w:val="heading 4"/>
    <w:aliases w:val="1.1.1.1"/>
    <w:basedOn w:val="a0"/>
    <w:next w:val="a0"/>
    <w:link w:val="40"/>
    <w:uiPriority w:val="9"/>
    <w:unhideWhenUsed/>
    <w:qFormat/>
    <w:rsid w:val="003170DC"/>
    <w:pPr>
      <w:keepNext/>
      <w:keepLines/>
      <w:spacing w:before="40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aliases w:val="1.1.1.1.1"/>
    <w:basedOn w:val="a0"/>
    <w:next w:val="a0"/>
    <w:link w:val="50"/>
    <w:uiPriority w:val="9"/>
    <w:unhideWhenUsed/>
    <w:qFormat/>
    <w:rsid w:val="00760FA8"/>
    <w:pPr>
      <w:keepNext/>
      <w:ind w:left="1008" w:hanging="1008"/>
      <w:outlineLvl w:val="4"/>
    </w:pPr>
    <w:rPr>
      <w:b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548F"/>
    <w:pPr>
      <w:keepNext/>
      <w:ind w:left="1152" w:hanging="1152"/>
      <w:jc w:val="center"/>
      <w:outlineLvl w:val="5"/>
    </w:pPr>
    <w:rPr>
      <w:sz w:val="36"/>
      <w:szCs w:val="36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DE548F"/>
    <w:pPr>
      <w:keepNext/>
      <w:spacing w:line="360" w:lineRule="auto"/>
      <w:ind w:left="1931" w:hanging="1080"/>
      <w:jc w:val="both"/>
    </w:pPr>
    <w:rPr>
      <w:b/>
      <w:sz w:val="28"/>
      <w:szCs w:val="28"/>
    </w:rPr>
  </w:style>
  <w:style w:type="character" w:styleId="10" w:customStyle="1">
    <w:name w:val="Заголовок 1 Знак"/>
    <w:aliases w:val="1 Знак"/>
    <w:basedOn w:val="a1"/>
    <w:link w:val="1"/>
    <w:uiPriority w:val="9"/>
    <w:rsid w:val="000760E0"/>
    <w:rPr>
      <w:rFonts w:eastAsia="Calibri" w:cs="Calibri"/>
      <w:b/>
      <w:szCs w:val="32"/>
    </w:rPr>
  </w:style>
  <w:style w:type="character" w:styleId="20" w:customStyle="1">
    <w:name w:val="Заголовок 2 Знак"/>
    <w:aliases w:val="1.1 Знак"/>
    <w:basedOn w:val="a1"/>
    <w:link w:val="2"/>
    <w:uiPriority w:val="9"/>
    <w:rsid w:val="000760E0"/>
    <w:rPr>
      <w:rFonts w:eastAsia="Calibri" w:cs="Calibri"/>
      <w:b/>
      <w:color w:val="000000" w:themeColor="text1"/>
      <w:szCs w:val="26"/>
    </w:rPr>
  </w:style>
  <w:style w:type="character" w:styleId="30" w:customStyle="1">
    <w:name w:val="Заголовок 3 Знак"/>
    <w:aliases w:val="1.1.1 Знак"/>
    <w:basedOn w:val="a1"/>
    <w:link w:val="3"/>
    <w:uiPriority w:val="9"/>
    <w:rsid w:val="003170DC"/>
    <w:rPr>
      <w:rFonts w:eastAsia="Arial" w:cs="Arial"/>
      <w:b/>
      <w:szCs w:val="30"/>
    </w:rPr>
  </w:style>
  <w:style w:type="character" w:styleId="40" w:customStyle="1">
    <w:name w:val="Заголовок 4 Знак"/>
    <w:aliases w:val="1.1.1.1 Знак"/>
    <w:basedOn w:val="a1"/>
    <w:link w:val="4"/>
    <w:uiPriority w:val="9"/>
    <w:rsid w:val="003170DC"/>
    <w:rPr>
      <w:rFonts w:eastAsia="Calibri" w:cs="Calibri"/>
      <w:b/>
      <w:color w:val="000000" w:themeColor="text1"/>
    </w:rPr>
  </w:style>
  <w:style w:type="character" w:styleId="50" w:customStyle="1">
    <w:name w:val="Заголовок 5 Знак"/>
    <w:aliases w:val="1.1.1.1.1 Знак"/>
    <w:basedOn w:val="a1"/>
    <w:link w:val="5"/>
    <w:uiPriority w:val="9"/>
    <w:rsid w:val="00760FA8"/>
    <w:rPr>
      <w:b/>
      <w:szCs w:val="36"/>
    </w:rPr>
  </w:style>
  <w:style w:type="character" w:styleId="60" w:customStyle="1">
    <w:name w:val="Заголовок 6 Знак"/>
    <w:basedOn w:val="a1"/>
    <w:link w:val="6"/>
    <w:semiHidden/>
    <w:rsid w:val="00DE548F"/>
    <w:rPr>
      <w:rFonts w:ascii="Times New Roman" w:hAnsi="Times New Roman" w:eastAsia="Times New Roman" w:cs="Times New Roman"/>
      <w:sz w:val="36"/>
      <w:szCs w:val="36"/>
      <w:lang w:eastAsia="ru-RU"/>
    </w:rPr>
  </w:style>
  <w:style w:type="character" w:styleId="a6">
    <w:name w:val="Strong"/>
    <w:aliases w:val="Таблица_заголовок,Рисунок_название"/>
    <w:uiPriority w:val="22"/>
    <w:qFormat/>
    <w:rsid w:val="00DE548F"/>
    <w:rPr>
      <w:rFonts w:hint="default" w:ascii="Times New Roman" w:hAnsi="Times New Roman" w:cs="Times New Roman"/>
      <w:color w:val="auto"/>
    </w:rPr>
  </w:style>
  <w:style w:type="paragraph" w:styleId="a7">
    <w:name w:val="header"/>
    <w:basedOn w:val="a0"/>
    <w:link w:val="a8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1"/>
    <w:link w:val="a7"/>
    <w:uiPriority w:val="99"/>
    <w:rsid w:val="00DE548F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1"/>
    <w:link w:val="a9"/>
    <w:uiPriority w:val="99"/>
    <w:rsid w:val="00DE548F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5" w:customStyle="1">
    <w:name w:val="Заголовок Знак"/>
    <w:basedOn w:val="a1"/>
    <w:link w:val="a4"/>
    <w:rsid w:val="00DE548F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paragraph" w:styleId="ab">
    <w:name w:val="Subtitle"/>
    <w:basedOn w:val="a0"/>
    <w:next w:val="a0"/>
    <w:link w:val="ac"/>
    <w:uiPriority w:val="11"/>
    <w:qFormat/>
    <w:pPr>
      <w:spacing w:after="160"/>
    </w:pPr>
    <w:rPr>
      <w:rFonts w:ascii="Calibri" w:hAnsi="Calibri" w:eastAsia="Calibri" w:cs="Calibri"/>
      <w:color w:val="5A5A5A"/>
      <w:sz w:val="22"/>
      <w:szCs w:val="22"/>
    </w:rPr>
  </w:style>
  <w:style w:type="character" w:styleId="ac" w:customStyle="1">
    <w:name w:val="Подзаголовок Знак"/>
    <w:basedOn w:val="a1"/>
    <w:link w:val="ab"/>
    <w:rsid w:val="00DE548F"/>
    <w:rPr>
      <w:rFonts w:ascii="Calibri" w:hAnsi="Calibri" w:eastAsia="Calibri" w:cs="Calibri"/>
      <w:color w:val="5A5A5A"/>
      <w:lang w:eastAsia="ru-RU"/>
    </w:rPr>
  </w:style>
  <w:style w:type="character" w:styleId="ad" w:customStyle="1">
    <w:name w:val="Текст выноски Знак"/>
    <w:basedOn w:val="a1"/>
    <w:link w:val="ae"/>
    <w:uiPriority w:val="99"/>
    <w:semiHidden/>
    <w:rsid w:val="00DE548F"/>
    <w:rPr>
      <w:rFonts w:ascii="Segoe UI" w:hAnsi="Segoe UI" w:eastAsia="Times New Roman" w:cs="Segoe UI"/>
      <w:sz w:val="18"/>
      <w:szCs w:val="18"/>
      <w:lang w:eastAsia="ru-RU"/>
    </w:rPr>
  </w:style>
  <w:style w:type="paragraph" w:styleId="ae">
    <w:name w:val="Balloon Text"/>
    <w:basedOn w:val="a0"/>
    <w:link w:val="ad"/>
    <w:uiPriority w:val="99"/>
    <w:semiHidden/>
    <w:unhideWhenUsed/>
    <w:rsid w:val="00DE548F"/>
    <w:rPr>
      <w:rFonts w:ascii="Segoe UI" w:hAnsi="Segoe UI" w:cs="Segoe UI"/>
      <w:sz w:val="18"/>
      <w:szCs w:val="18"/>
    </w:rPr>
  </w:style>
  <w:style w:type="paragraph" w:styleId="af" w:customStyle="1">
    <w:name w:val="ТЛ_Название_учреждения"/>
    <w:basedOn w:val="a0"/>
    <w:autoRedefine/>
    <w:rsid w:val="00DE548F"/>
    <w:pPr>
      <w:jc w:val="center"/>
    </w:pPr>
    <w:rPr>
      <w:b/>
      <w:caps/>
      <w:sz w:val="28"/>
      <w:szCs w:val="28"/>
    </w:rPr>
  </w:style>
  <w:style w:type="character" w:styleId="af0">
    <w:name w:val="Hyperlink"/>
    <w:basedOn w:val="a1"/>
    <w:uiPriority w:val="99"/>
    <w:unhideWhenUsed/>
    <w:rsid w:val="00DE548F"/>
    <w:rPr>
      <w:color w:val="0000FF"/>
      <w:u w:val="single"/>
    </w:rPr>
  </w:style>
  <w:style w:type="character" w:styleId="af1">
    <w:name w:val="annotation reference"/>
    <w:basedOn w:val="a1"/>
    <w:uiPriority w:val="99"/>
    <w:semiHidden/>
    <w:unhideWhenUsed/>
    <w:rsid w:val="00237CDE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237CDE"/>
    <w:rPr>
      <w:sz w:val="20"/>
      <w:szCs w:val="20"/>
    </w:rPr>
  </w:style>
  <w:style w:type="character" w:styleId="af3" w:customStyle="1">
    <w:name w:val="Текст примечания Знак"/>
    <w:basedOn w:val="a1"/>
    <w:link w:val="af2"/>
    <w:uiPriority w:val="99"/>
    <w:semiHidden/>
    <w:rsid w:val="00237CDE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37CDE"/>
    <w:rPr>
      <w:b/>
      <w:bCs/>
    </w:rPr>
  </w:style>
  <w:style w:type="character" w:styleId="af5" w:customStyle="1">
    <w:name w:val="Тема примечания Знак"/>
    <w:basedOn w:val="af3"/>
    <w:link w:val="af4"/>
    <w:uiPriority w:val="99"/>
    <w:semiHidden/>
    <w:rsid w:val="00237CDE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af6">
    <w:name w:val="Revision"/>
    <w:hidden/>
    <w:uiPriority w:val="99"/>
    <w:semiHidden/>
    <w:rsid w:val="003A2C10"/>
  </w:style>
  <w:style w:type="table" w:styleId="af7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0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1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3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6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7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9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a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b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c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d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e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0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1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2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f5">
    <w:name w:val="List Paragraph"/>
    <w:aliases w:val="Булит 1,it_List1,Bullet 1,Use Case List Paragraph,Bullet List,FooterText,numbered,Абзац основного текста,Абзац списка2,Подпись рисунка,Маркированный список_уровень1,4.2.4.2.,Paragraphe de liste1,lp1,Абзац списка◄,Table-Normal,нумерованный"/>
    <w:basedOn w:val="a0"/>
    <w:link w:val="afff6"/>
    <w:uiPriority w:val="34"/>
    <w:qFormat/>
    <w:rsid w:val="00364F5F"/>
    <w:pPr>
      <w:ind w:left="720"/>
      <w:contextualSpacing/>
    </w:pPr>
  </w:style>
  <w:style w:type="paragraph" w:styleId="afff7">
    <w:name w:val="TOC Heading"/>
    <w:basedOn w:val="1"/>
    <w:next w:val="a0"/>
    <w:uiPriority w:val="39"/>
    <w:unhideWhenUsed/>
    <w:qFormat/>
    <w:rsid w:val="000760E0"/>
    <w:pPr>
      <w:spacing w:line="259" w:lineRule="auto"/>
      <w:outlineLvl w:val="9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12E2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12E2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C12E2E"/>
    <w:pPr>
      <w:spacing w:after="100"/>
      <w:ind w:left="480"/>
    </w:pPr>
  </w:style>
  <w:style w:type="character" w:styleId="afff6" w:customStyle="1">
    <w:name w:val="Абзац списка Знак"/>
    <w:aliases w:val="Булит 1 Знак,it_List1 Знак,Bullet 1 Знак,Use Case List Paragraph Знак,Bullet List Знак,FooterText Знак,numbered Знак,Абзац основного текста Знак,Абзац списка2 Знак,Подпись рисунка Знак,Маркированный список_уровень1 Знак,4.2.4.2. Знак"/>
    <w:basedOn w:val="a1"/>
    <w:link w:val="afff5"/>
    <w:uiPriority w:val="34"/>
    <w:qFormat/>
    <w:rsid w:val="0067287D"/>
  </w:style>
  <w:style w:type="paragraph" w:styleId="afff8" w:customStyle="1">
    <w:name w:val="*Основной текст"/>
    <w:basedOn w:val="a0"/>
    <w:link w:val="afff9"/>
    <w:qFormat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line="360" w:lineRule="auto"/>
      <w:ind w:firstLine="567"/>
      <w:jc w:val="both"/>
    </w:pPr>
    <w:rPr>
      <w:rFonts w:eastAsia="Arial Unicode MS"/>
      <w:lang w:eastAsia="en-US"/>
    </w:rPr>
  </w:style>
  <w:style w:type="character" w:styleId="afff9" w:customStyle="1">
    <w:name w:val="*Основной текст Знак"/>
    <w:link w:val="afff8"/>
    <w:rsid w:val="0067287D"/>
    <w:rPr>
      <w:rFonts w:eastAsia="Arial Unicode MS"/>
      <w:lang w:eastAsia="en-US"/>
    </w:rPr>
  </w:style>
  <w:style w:type="paragraph" w:styleId="afffa">
    <w:name w:val="caption"/>
    <w:aliases w:val="Рисунок название стить,Название таблиц,Ви6,&quot;Таблица N&quot;,Название объекта Знак1,Название объекта Знак Знак Знак Знак Знак1,Название объекта Знак Знак Знак Знак Знак Знак,Название объекта Знак Знак Знак,Название объекта Знак Знак1"/>
    <w:basedOn w:val="a0"/>
    <w:next w:val="a0"/>
    <w:link w:val="afffb"/>
    <w:qFormat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line="360" w:lineRule="auto"/>
    </w:pPr>
    <w:rPr>
      <w:b/>
      <w:sz w:val="20"/>
      <w:szCs w:val="20"/>
      <w:lang w:eastAsia="en-US"/>
    </w:rPr>
  </w:style>
  <w:style w:type="character" w:styleId="afffb" w:customStyle="1">
    <w:name w:val="Название объекта Знак"/>
    <w:aliases w:val="Рисунок название стить Знак,Название таблиц Знак,Ви6 Знак,&quot;Таблица N&quot; Знак,Название объекта Знак1 Знак,Название объекта Знак Знак Знак Знак Знак1 Знак,Название объекта Знак Знак Знак Знак Знак Знак Знак"/>
    <w:link w:val="afffa"/>
    <w:qFormat/>
    <w:rsid w:val="0067287D"/>
    <w:rPr>
      <w:b/>
      <w:sz w:val="20"/>
      <w:szCs w:val="20"/>
      <w:lang w:eastAsia="en-US"/>
    </w:rPr>
  </w:style>
  <w:style w:type="paragraph" w:styleId="afffc" w:customStyle="1">
    <w:name w:val="Осн.текст РП"/>
    <w:basedOn w:val="a0"/>
    <w:qFormat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before="120" w:after="60" w:line="360" w:lineRule="auto"/>
      <w:ind w:firstLine="567"/>
      <w:contextualSpacing/>
      <w:jc w:val="both"/>
    </w:pPr>
  </w:style>
  <w:style w:type="paragraph" w:styleId="a">
    <w:name w:val="List Bullet"/>
    <w:basedOn w:val="a0"/>
    <w:uiPriority w:val="99"/>
    <w:semiHidden/>
    <w:unhideWhenUsed/>
    <w:rsid w:val="0067287D"/>
    <w:pPr>
      <w:widowControl w:val="0"/>
      <w:numPr>
        <w:numId w:val="1"/>
      </w:num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contextualSpacing/>
      <w:jc w:val="both"/>
    </w:pPr>
    <w:rPr>
      <w:color w:val="000000"/>
    </w:rPr>
  </w:style>
  <w:style w:type="paragraph" w:styleId="22" w:customStyle="1">
    <w:name w:val="Таблица2 (заголовок)"/>
    <w:basedOn w:val="a0"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jc w:val="center"/>
    </w:pPr>
    <w:rPr>
      <w:rFonts w:ascii="Verdana" w:hAnsi="Verdana"/>
      <w:b/>
      <w:sz w:val="20"/>
      <w:lang w:eastAsia="en-US"/>
    </w:rPr>
  </w:style>
  <w:style w:type="paragraph" w:styleId="23" w:customStyle="1">
    <w:name w:val="Таблица2 (элемент)"/>
    <w:qFormat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Verdana" w:hAnsi="Verdana"/>
      <w:sz w:val="20"/>
      <w:szCs w:val="20"/>
    </w:rPr>
  </w:style>
  <w:style w:type="paragraph" w:styleId="14" w:customStyle="1">
    <w:name w:val="Основной_14"/>
    <w:basedOn w:val="a0"/>
    <w:next w:val="a0"/>
    <w:link w:val="140"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line="360" w:lineRule="auto"/>
      <w:jc w:val="both"/>
    </w:pPr>
    <w:rPr>
      <w:sz w:val="28"/>
      <w:szCs w:val="20"/>
      <w:lang w:eastAsia="en-US"/>
    </w:rPr>
  </w:style>
  <w:style w:type="character" w:styleId="140" w:customStyle="1">
    <w:name w:val="Основной_14 Знак"/>
    <w:link w:val="14"/>
    <w:rsid w:val="0067287D"/>
    <w:rPr>
      <w:sz w:val="28"/>
      <w:szCs w:val="20"/>
      <w:lang w:eastAsia="en-US"/>
    </w:rPr>
  </w:style>
  <w:style w:type="paragraph" w:styleId="afffd" w:customStyle="1">
    <w:name w:val="Обычный (тбл)"/>
    <w:basedOn w:val="a0"/>
    <w:link w:val="afffe"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before="40" w:after="80"/>
    </w:pPr>
    <w:rPr>
      <w:sz w:val="18"/>
      <w:szCs w:val="20"/>
    </w:rPr>
  </w:style>
  <w:style w:type="character" w:styleId="afffe" w:customStyle="1">
    <w:name w:val="Обычный (тбл) Знак"/>
    <w:link w:val="afffd"/>
    <w:rsid w:val="0067287D"/>
    <w:rPr>
      <w:sz w:val="18"/>
      <w:szCs w:val="20"/>
    </w:rPr>
  </w:style>
  <w:style w:type="paragraph" w:styleId="affff" w:customStyle="1">
    <w:name w:val="Нумерованный список (тбл)"/>
    <w:basedOn w:val="a0"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before="40" w:after="80"/>
      <w:ind w:left="567" w:hanging="567"/>
    </w:pPr>
    <w:rPr>
      <w:bCs/>
      <w:sz w:val="22"/>
      <w:szCs w:val="18"/>
    </w:rPr>
  </w:style>
  <w:style w:type="paragraph" w:styleId="affff0" w:customStyle="1">
    <w:name w:val="!!!!!_простой заголовок"/>
    <w:qFormat/>
    <w:rsid w:val="0003085B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before="120" w:after="60" w:line="360" w:lineRule="auto"/>
      <w:jc w:val="center"/>
    </w:pPr>
    <w:rPr>
      <w:sz w:val="28"/>
    </w:rPr>
  </w:style>
  <w:style w:type="paragraph" w:styleId="affff1">
    <w:name w:val="Normal (Web)"/>
    <w:basedOn w:val="a0"/>
    <w:uiPriority w:val="99"/>
    <w:semiHidden/>
    <w:unhideWhenUsed/>
    <w:rsid w:val="00501C80"/>
    <w:pPr>
      <w:spacing w:before="100" w:beforeAutospacing="1" w:after="100" w:afterAutospacing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2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4662">
          <w:marLeft w:val="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6034">
          <w:marLeft w:val="-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6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1424">
          <w:marLeft w:val="-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header" Target="header4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3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openxmlformats.org/officeDocument/2006/relationships/footer" Target="footer4.xml" Id="Rbbabd568e03c435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Y2cdUH0IdCTrTHy28GCE/hKMl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mlkLjJ3NWVjeXQyCWguNGgwNDJyMDgAciExaE90SThSaVlaaTZTdEZkVW00UjlTU0ZfVGU5akZjeHg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TaxCatchAll xmlns="f01e1a44-7094-47f3-87ac-ff2340c90f0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F6446EC0314F80A6659D0111713D" ma:contentTypeVersion="14" ma:contentTypeDescription="Create a new document." ma:contentTypeScope="" ma:versionID="0952186da77c3ff9b4aa4e7271b62a2c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521538d0c86d0f493e5364c96a653d50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F3EF01-5274-48CB-8184-1CD0F9985C37}">
  <ds:schemaRefs>
    <ds:schemaRef ds:uri="http://schemas.microsoft.com/office/2006/metadata/properties"/>
    <ds:schemaRef ds:uri="http://schemas.microsoft.com/office/infopath/2007/PartnerControls"/>
    <ds:schemaRef ds:uri="c4edb459-0889-4c2d-974f-75e840fe92ea"/>
    <ds:schemaRef ds:uri="f01e1a44-7094-47f3-87ac-ff2340c90f00"/>
  </ds:schemaRefs>
</ds:datastoreItem>
</file>

<file path=customXml/itemProps3.xml><?xml version="1.0" encoding="utf-8"?>
<ds:datastoreItem xmlns:ds="http://schemas.openxmlformats.org/officeDocument/2006/customXml" ds:itemID="{48BF5063-9D52-46E7-8FD1-AF0504660A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D938C3-73C8-4704-A8FD-5DE96D095F5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66A782B-656E-4163-B383-290D1C7320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Ivushkina Elizaveta</dc:creator>
  <lastModifiedBy>Дарья Пак</lastModifiedBy>
  <revision>77</revision>
  <dcterms:created xsi:type="dcterms:W3CDTF">2024-01-19T09:01:00.0000000Z</dcterms:created>
  <dcterms:modified xsi:type="dcterms:W3CDTF">2024-07-25T16:18:04.5597987Z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