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A0704" w14:textId="2B11FABF" w:rsidR="00A02DA0" w:rsidRPr="00A02DA0" w:rsidRDefault="00A02DA0" w:rsidP="00A02DA0">
      <w:pPr>
        <w:pStyle w:val="ListParagraph"/>
        <w:ind w:left="450" w:hanging="270"/>
        <w:rPr>
          <w:rFonts w:cstheme="minorHAnsi"/>
          <w:b/>
          <w:bCs/>
        </w:rPr>
      </w:pPr>
      <w:r w:rsidRPr="00A02DA0">
        <w:rPr>
          <w:rFonts w:cstheme="minorHAnsi"/>
          <w:b/>
          <w:bCs/>
          <w:highlight w:val="yellow"/>
          <w:lang w:val="ru-RU"/>
        </w:rPr>
        <w:t xml:space="preserve">Тест </w:t>
      </w:r>
      <w:r w:rsidRPr="00A02DA0">
        <w:rPr>
          <w:rFonts w:cstheme="minorHAnsi"/>
          <w:b/>
          <w:bCs/>
          <w:highlight w:val="yellow"/>
        </w:rPr>
        <w:t>3</w:t>
      </w:r>
    </w:p>
    <w:p w14:paraId="4D8BEE68" w14:textId="77777777" w:rsidR="00A02DA0" w:rsidRPr="00416E6C" w:rsidRDefault="00A02DA0" w:rsidP="00A02DA0">
      <w:pPr>
        <w:pStyle w:val="ListParagraph"/>
        <w:ind w:left="450" w:hanging="270"/>
        <w:rPr>
          <w:rFonts w:cstheme="minorHAnsi"/>
        </w:rPr>
      </w:pPr>
      <w:r w:rsidRPr="00416E6C">
        <w:rPr>
          <w:rFonts w:cstheme="minorHAnsi"/>
          <w:noProof/>
        </w:rPr>
        <w:drawing>
          <wp:inline distT="0" distB="0" distL="0" distR="0" wp14:anchorId="56BD2996" wp14:editId="31F1362F">
            <wp:extent cx="5943600" cy="3589020"/>
            <wp:effectExtent l="0" t="0" r="0" b="5080"/>
            <wp:docPr id="2" name="Picture 1" descr="http://image.prntscr.com/image/5baf6a71034c4a8cb74d26c505d14b6a.png">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image.prntscr.com/image/5baf6a71034c4a8cb74d26c505d14b6a.png">
                      <a:extLst>
                        <a:ext uri="{FF2B5EF4-FFF2-40B4-BE49-F238E27FC236}">
                          <a16:creationId xmlns:a16="http://schemas.microsoft.com/office/drawing/2014/main" id="{00000000-0008-0000-0100-000002000000}"/>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r="21530"/>
                    <a:stretch/>
                  </pic:blipFill>
                  <pic:spPr bwMode="auto">
                    <a:xfrm>
                      <a:off x="0" y="0"/>
                      <a:ext cx="5943600" cy="3589020"/>
                    </a:xfrm>
                    <a:prstGeom prst="rect">
                      <a:avLst/>
                    </a:prstGeom>
                    <a:noFill/>
                    <a:ln>
                      <a:noFill/>
                    </a:ln>
                  </pic:spPr>
                </pic:pic>
              </a:graphicData>
            </a:graphic>
          </wp:inline>
        </w:drawing>
      </w:r>
    </w:p>
    <w:p w14:paraId="0C45F057" w14:textId="77777777" w:rsidR="00A02DA0" w:rsidRPr="00416E6C" w:rsidRDefault="00A02DA0" w:rsidP="00A02DA0">
      <w:pPr>
        <w:pStyle w:val="ListParagraph"/>
        <w:ind w:left="450" w:hanging="270"/>
        <w:rPr>
          <w:rFonts w:cstheme="minorHAnsi"/>
        </w:rPr>
      </w:pPr>
    </w:p>
    <w:p w14:paraId="7221E3F0" w14:textId="77777777" w:rsidR="00A02DA0" w:rsidRPr="00416E6C" w:rsidRDefault="00A02DA0" w:rsidP="00A02DA0">
      <w:pPr>
        <w:pStyle w:val="ListParagraph"/>
        <w:numPr>
          <w:ilvl w:val="0"/>
          <w:numId w:val="1"/>
        </w:numPr>
        <w:rPr>
          <w:rFonts w:cstheme="minorHAnsi"/>
          <w:lang w:val="ru-RU"/>
        </w:rPr>
      </w:pPr>
      <w:r w:rsidRPr="00416E6C">
        <w:rPr>
          <w:rFonts w:cstheme="minorHAnsi"/>
          <w:lang w:val="ru-RU"/>
        </w:rPr>
        <w:t>Данные графики отображают динамику некоторых основных маркетинговых показателей пользователей ресурса.</w:t>
      </w:r>
    </w:p>
    <w:p w14:paraId="19326015" w14:textId="77777777" w:rsidR="00A02DA0" w:rsidRPr="00416E6C" w:rsidRDefault="00A02DA0" w:rsidP="00A02DA0">
      <w:pPr>
        <w:pStyle w:val="ListParagraph"/>
        <w:numPr>
          <w:ilvl w:val="0"/>
          <w:numId w:val="1"/>
        </w:numPr>
        <w:rPr>
          <w:rFonts w:cstheme="minorHAnsi"/>
          <w:lang w:val="ru-RU"/>
        </w:rPr>
      </w:pPr>
      <w:r w:rsidRPr="00416E6C">
        <w:rPr>
          <w:rFonts w:cstheme="minorHAnsi"/>
          <w:lang w:val="ru-RU"/>
        </w:rPr>
        <w:t>Есть изменения в его окупаемости первого дня (ROI_0day) c 21.06 и 28.06.</w:t>
      </w:r>
    </w:p>
    <w:p w14:paraId="3C9CBCB4" w14:textId="77777777" w:rsidR="00A02DA0" w:rsidRPr="00F021BA" w:rsidRDefault="00A02DA0" w:rsidP="00A02DA0">
      <w:pPr>
        <w:pStyle w:val="ListParagraph"/>
        <w:ind w:left="180"/>
        <w:rPr>
          <w:rFonts w:cstheme="minorHAnsi"/>
          <w:lang w:val="ru-RU"/>
        </w:rPr>
      </w:pPr>
    </w:p>
    <w:p w14:paraId="64000C45" w14:textId="77777777" w:rsidR="00A02DA0" w:rsidRPr="00F021BA" w:rsidRDefault="00A02DA0" w:rsidP="00A02DA0">
      <w:pPr>
        <w:rPr>
          <w:rFonts w:asciiTheme="minorHAnsi" w:hAnsiTheme="minorHAnsi" w:cstheme="minorHAnsi"/>
          <w:b/>
          <w:bCs/>
          <w:lang w:val="ru-RU"/>
        </w:rPr>
      </w:pPr>
      <w:r w:rsidRPr="00F021BA">
        <w:rPr>
          <w:rFonts w:asciiTheme="minorHAnsi" w:hAnsiTheme="minorHAnsi" w:cstheme="minorHAnsi"/>
          <w:b/>
          <w:bCs/>
          <w:lang w:val="ru-RU"/>
        </w:rPr>
        <w:t>Используя остальные графики, опишите причины изменений. Что могло привести к этим причинам? А также назовите перечень дальнейших действий, если такие необходимы.</w:t>
      </w:r>
    </w:p>
    <w:p w14:paraId="70E3ACD2" w14:textId="77777777" w:rsidR="00A02DA0" w:rsidRPr="00416E6C" w:rsidRDefault="00A02DA0" w:rsidP="00A02DA0">
      <w:pPr>
        <w:rPr>
          <w:rFonts w:asciiTheme="minorHAnsi" w:hAnsiTheme="minorHAnsi" w:cstheme="minorHAnsi"/>
          <w:b/>
          <w:bCs/>
          <w:lang w:val="ru-RU"/>
        </w:rPr>
      </w:pPr>
    </w:p>
    <w:p w14:paraId="6969FADC" w14:textId="77777777" w:rsidR="00A02DA0" w:rsidRDefault="00A02DA0" w:rsidP="00A02DA0">
      <w:pPr>
        <w:rPr>
          <w:rFonts w:asciiTheme="minorHAnsi" w:hAnsiTheme="minorHAnsi" w:cstheme="minorHAnsi"/>
          <w:noProof/>
          <w:lang w:val="ru-RU"/>
        </w:rPr>
      </w:pPr>
      <w:r w:rsidRPr="00416E6C">
        <w:rPr>
          <w:rFonts w:asciiTheme="minorHAnsi" w:hAnsiTheme="minorHAnsi" w:cstheme="minorHAnsi"/>
          <w:lang w:val="ru-RU"/>
        </w:rPr>
        <w:t xml:space="preserve">Из графика </w:t>
      </w:r>
      <w:r w:rsidRPr="00416E6C">
        <w:rPr>
          <w:rFonts w:asciiTheme="minorHAnsi" w:hAnsiTheme="minorHAnsi" w:cstheme="minorHAnsi"/>
        </w:rPr>
        <w:t>ROI</w:t>
      </w:r>
      <w:r w:rsidRPr="00416E6C">
        <w:rPr>
          <w:rFonts w:asciiTheme="minorHAnsi" w:hAnsiTheme="minorHAnsi" w:cstheme="minorHAnsi"/>
          <w:lang w:val="ru-RU"/>
        </w:rPr>
        <w:t xml:space="preserve">_0 </w:t>
      </w:r>
      <w:r w:rsidRPr="00416E6C">
        <w:rPr>
          <w:rFonts w:asciiTheme="minorHAnsi" w:hAnsiTheme="minorHAnsi" w:cstheme="minorHAnsi"/>
        </w:rPr>
        <w:t>day</w:t>
      </w:r>
      <w:r w:rsidRPr="00416E6C">
        <w:rPr>
          <w:rFonts w:asciiTheme="minorHAnsi" w:hAnsiTheme="minorHAnsi" w:cstheme="minorHAnsi"/>
          <w:lang w:val="ru-RU"/>
        </w:rPr>
        <w:t xml:space="preserve"> мы видим, что 21.06 и 28.06 отметили начало тенденций роста и спада </w:t>
      </w:r>
      <w:r w:rsidRPr="00416E6C">
        <w:rPr>
          <w:rFonts w:asciiTheme="minorHAnsi" w:hAnsiTheme="minorHAnsi" w:cstheme="minorHAnsi"/>
        </w:rPr>
        <w:t>ROI</w:t>
      </w:r>
      <w:r w:rsidRPr="00416E6C">
        <w:rPr>
          <w:rFonts w:asciiTheme="minorHAnsi" w:hAnsiTheme="minorHAnsi" w:cstheme="minorHAnsi"/>
          <w:lang w:val="ru-RU"/>
        </w:rPr>
        <w:t xml:space="preserve">.  С первого взгляда, можно отметить, что изменения </w:t>
      </w:r>
      <w:r w:rsidRPr="00416E6C">
        <w:rPr>
          <w:rFonts w:asciiTheme="minorHAnsi" w:hAnsiTheme="minorHAnsi" w:cstheme="minorHAnsi"/>
        </w:rPr>
        <w:t>ROI</w:t>
      </w:r>
      <w:r w:rsidRPr="00416E6C">
        <w:rPr>
          <w:rFonts w:asciiTheme="minorHAnsi" w:hAnsiTheme="minorHAnsi" w:cstheme="minorHAnsi"/>
          <w:lang w:val="ru-RU"/>
        </w:rPr>
        <w:t xml:space="preserve"> </w:t>
      </w:r>
      <w:r>
        <w:rPr>
          <w:rFonts w:asciiTheme="minorHAnsi" w:hAnsiTheme="minorHAnsi" w:cstheme="minorHAnsi"/>
          <w:lang w:val="ru-RU"/>
        </w:rPr>
        <w:t xml:space="preserve">тесно </w:t>
      </w:r>
      <w:r w:rsidRPr="00416E6C">
        <w:rPr>
          <w:rFonts w:asciiTheme="minorHAnsi" w:hAnsiTheme="minorHAnsi" w:cstheme="minorHAnsi"/>
          <w:lang w:val="ru-RU"/>
        </w:rPr>
        <w:t>связаны</w:t>
      </w:r>
      <w:r>
        <w:rPr>
          <w:rFonts w:asciiTheme="minorHAnsi" w:hAnsiTheme="minorHAnsi" w:cstheme="minorHAnsi"/>
          <w:lang w:val="ru-RU"/>
        </w:rPr>
        <w:t xml:space="preserve"> </w:t>
      </w:r>
      <w:r w:rsidRPr="00416E6C">
        <w:rPr>
          <w:rFonts w:asciiTheme="minorHAnsi" w:hAnsiTheme="minorHAnsi" w:cstheme="minorHAnsi"/>
          <w:lang w:val="ru-RU"/>
        </w:rPr>
        <w:t xml:space="preserve">с изменениями показателя </w:t>
      </w:r>
      <w:r w:rsidRPr="00416E6C">
        <w:rPr>
          <w:rFonts w:asciiTheme="minorHAnsi" w:hAnsiTheme="minorHAnsi" w:cstheme="minorHAnsi"/>
        </w:rPr>
        <w:t>Shows</w:t>
      </w:r>
      <w:r w:rsidRPr="00416E6C">
        <w:rPr>
          <w:rFonts w:asciiTheme="minorHAnsi" w:hAnsiTheme="minorHAnsi" w:cstheme="minorHAnsi"/>
          <w:lang w:val="ru-RU"/>
        </w:rPr>
        <w:t>_</w:t>
      </w:r>
      <w:r w:rsidRPr="00416E6C">
        <w:rPr>
          <w:rFonts w:asciiTheme="minorHAnsi" w:hAnsiTheme="minorHAnsi" w:cstheme="minorHAnsi"/>
        </w:rPr>
        <w:t>by</w:t>
      </w:r>
      <w:r w:rsidRPr="00416E6C">
        <w:rPr>
          <w:rFonts w:asciiTheme="minorHAnsi" w:hAnsiTheme="minorHAnsi" w:cstheme="minorHAnsi"/>
          <w:lang w:val="ru-RU"/>
        </w:rPr>
        <w:t>_</w:t>
      </w:r>
      <w:r w:rsidRPr="00416E6C">
        <w:rPr>
          <w:rFonts w:asciiTheme="minorHAnsi" w:hAnsiTheme="minorHAnsi" w:cstheme="minorHAnsi"/>
        </w:rPr>
        <w:t>user</w:t>
      </w:r>
      <w:r w:rsidRPr="00416E6C">
        <w:rPr>
          <w:rFonts w:asciiTheme="minorHAnsi" w:hAnsiTheme="minorHAnsi" w:cstheme="minorHAnsi"/>
          <w:lang w:val="ru-RU"/>
        </w:rPr>
        <w:t xml:space="preserve"> и уровня </w:t>
      </w:r>
      <w:r w:rsidRPr="00416E6C">
        <w:rPr>
          <w:rFonts w:asciiTheme="minorHAnsi" w:hAnsiTheme="minorHAnsi" w:cstheme="minorHAnsi"/>
        </w:rPr>
        <w:t>Click</w:t>
      </w:r>
      <w:r w:rsidRPr="00416E6C">
        <w:rPr>
          <w:rFonts w:asciiTheme="minorHAnsi" w:hAnsiTheme="minorHAnsi" w:cstheme="minorHAnsi"/>
          <w:lang w:val="ru-RU"/>
        </w:rPr>
        <w:t>_</w:t>
      </w:r>
      <w:r w:rsidRPr="00416E6C">
        <w:rPr>
          <w:rFonts w:asciiTheme="minorHAnsi" w:hAnsiTheme="minorHAnsi" w:cstheme="minorHAnsi"/>
        </w:rPr>
        <w:t>to</w:t>
      </w:r>
      <w:r w:rsidRPr="00416E6C">
        <w:rPr>
          <w:rFonts w:asciiTheme="minorHAnsi" w:hAnsiTheme="minorHAnsi" w:cstheme="minorHAnsi"/>
          <w:lang w:val="ru-RU"/>
        </w:rPr>
        <w:t>_</w:t>
      </w:r>
      <w:r w:rsidRPr="00416E6C">
        <w:rPr>
          <w:rFonts w:asciiTheme="minorHAnsi" w:hAnsiTheme="minorHAnsi" w:cstheme="minorHAnsi"/>
        </w:rPr>
        <w:t>reg</w:t>
      </w:r>
      <w:r w:rsidRPr="00416E6C">
        <w:rPr>
          <w:rFonts w:asciiTheme="minorHAnsi" w:hAnsiTheme="minorHAnsi" w:cstheme="minorHAnsi"/>
          <w:lang w:val="ru-RU"/>
        </w:rPr>
        <w:t>. Однако</w:t>
      </w:r>
      <w:r>
        <w:rPr>
          <w:rFonts w:asciiTheme="minorHAnsi" w:hAnsiTheme="minorHAnsi" w:cstheme="minorHAnsi"/>
          <w:lang w:val="ru-RU"/>
        </w:rPr>
        <w:t xml:space="preserve"> д</w:t>
      </w:r>
      <w:r w:rsidRPr="00416E6C">
        <w:rPr>
          <w:rFonts w:asciiTheme="minorHAnsi" w:hAnsiTheme="minorHAnsi" w:cstheme="minorHAnsi"/>
          <w:lang w:val="ru-RU"/>
        </w:rPr>
        <w:t>ля того, чтобы иметь более полную картину маркетинговой динамики, рассмотрим дополнительные метрики, рассчитанные в таблице ниже, и рассмотрим отдельно 21.06 и 28.06.</w:t>
      </w:r>
      <w:r w:rsidRPr="00416E6C">
        <w:rPr>
          <w:rFonts w:asciiTheme="minorHAnsi" w:hAnsiTheme="minorHAnsi" w:cstheme="minorHAnsi"/>
          <w:noProof/>
          <w:lang w:val="ru-RU"/>
        </w:rPr>
        <w:t xml:space="preserve"> </w:t>
      </w:r>
    </w:p>
    <w:p w14:paraId="21C9AC74" w14:textId="77777777" w:rsidR="00A02DA0" w:rsidRDefault="00A02DA0" w:rsidP="00A02DA0">
      <w:pPr>
        <w:rPr>
          <w:rFonts w:asciiTheme="minorHAnsi" w:hAnsiTheme="minorHAnsi" w:cstheme="minorHAnsi"/>
          <w:noProof/>
          <w:lang w:val="ru-RU"/>
        </w:rPr>
      </w:pPr>
    </w:p>
    <w:p w14:paraId="50E9B282" w14:textId="77777777" w:rsidR="00A02DA0" w:rsidRPr="00416E6C" w:rsidRDefault="00A02DA0" w:rsidP="00A02DA0">
      <w:pPr>
        <w:rPr>
          <w:rFonts w:asciiTheme="minorHAnsi" w:hAnsiTheme="minorHAnsi" w:cstheme="minorHAnsi"/>
          <w:lang w:val="ru-RU"/>
        </w:rPr>
      </w:pPr>
      <w:bookmarkStart w:id="0" w:name="_GoBack"/>
      <w:r>
        <w:rPr>
          <w:rFonts w:asciiTheme="minorHAnsi" w:hAnsiTheme="minorHAnsi" w:cstheme="minorHAnsi"/>
          <w:noProof/>
          <w:lang w:val="ru-RU"/>
        </w:rPr>
        <w:drawing>
          <wp:inline distT="0" distB="0" distL="0" distR="0" wp14:anchorId="0DB888FC" wp14:editId="7B6BF233">
            <wp:extent cx="5943600" cy="149262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12 at 12.54.44 PM.png"/>
                    <pic:cNvPicPr/>
                  </pic:nvPicPr>
                  <pic:blipFill>
                    <a:blip r:embed="rId6">
                      <a:extLst>
                        <a:ext uri="{28A0092B-C50C-407E-A947-70E740481C1C}">
                          <a14:useLocalDpi xmlns:a14="http://schemas.microsoft.com/office/drawing/2010/main" val="0"/>
                        </a:ext>
                      </a:extLst>
                    </a:blip>
                    <a:stretch>
                      <a:fillRect/>
                    </a:stretch>
                  </pic:blipFill>
                  <pic:spPr>
                    <a:xfrm>
                      <a:off x="0" y="0"/>
                      <a:ext cx="5963503" cy="1497621"/>
                    </a:xfrm>
                    <a:prstGeom prst="rect">
                      <a:avLst/>
                    </a:prstGeom>
                  </pic:spPr>
                </pic:pic>
              </a:graphicData>
            </a:graphic>
          </wp:inline>
        </w:drawing>
      </w:r>
      <w:bookmarkEnd w:id="0"/>
    </w:p>
    <w:p w14:paraId="3072134C" w14:textId="77777777" w:rsidR="00A02DA0" w:rsidRPr="00416E6C" w:rsidRDefault="00A02DA0" w:rsidP="00A02DA0">
      <w:pPr>
        <w:ind w:left="-450"/>
        <w:rPr>
          <w:rFonts w:asciiTheme="minorHAnsi" w:hAnsiTheme="minorHAnsi" w:cstheme="minorHAnsi"/>
          <w:lang w:val="ru-RU"/>
        </w:rPr>
      </w:pPr>
    </w:p>
    <w:p w14:paraId="235B1DEF" w14:textId="77777777" w:rsidR="00A02DA0" w:rsidRPr="00416E6C" w:rsidRDefault="00A02DA0" w:rsidP="00A02DA0">
      <w:pPr>
        <w:pStyle w:val="ListParagraph"/>
        <w:ind w:left="180"/>
        <w:rPr>
          <w:rFonts w:cstheme="minorHAnsi"/>
          <w:lang w:val="ru-RU"/>
        </w:rPr>
      </w:pPr>
    </w:p>
    <w:p w14:paraId="79980CB3" w14:textId="77777777" w:rsidR="00A02DA0" w:rsidRPr="00416E6C" w:rsidRDefault="00A02DA0" w:rsidP="00A02DA0">
      <w:pPr>
        <w:rPr>
          <w:rFonts w:asciiTheme="minorHAnsi" w:hAnsiTheme="minorHAnsi" w:cstheme="minorHAnsi"/>
          <w:lang w:val="ru-RU"/>
        </w:rPr>
      </w:pPr>
      <w:r w:rsidRPr="00416E6C">
        <w:rPr>
          <w:rFonts w:asciiTheme="minorHAnsi" w:hAnsiTheme="minorHAnsi" w:cstheme="minorHAnsi"/>
          <w:lang w:val="ru-RU"/>
        </w:rPr>
        <w:t xml:space="preserve">Из данной таблицы видно, что 21.06 показатель общих расходов на привлечение зарегистрированных пользователей достиг минимального значения ($1,862), в то время как уровень конверсии достиг максимального значения (9.4%) в сравнении с предыдущими днями. Что касается уменьшения расходов на рекламу, то очевидно, что это произошло вследствие уменьшения общего количества показов рекламы. Что касается увеличения уровня конверсии, то тут можно предположить, что реклама сгенерировала более качественный траффик, который в свою очередь привел к большему количеству регистраций, при чем более прибыльных пользователей.  </w:t>
      </w:r>
      <w:r w:rsidRPr="00416E6C">
        <w:rPr>
          <w:rFonts w:asciiTheme="minorHAnsi" w:hAnsiTheme="minorHAnsi" w:cstheme="minorHAnsi"/>
          <w:lang w:val="ru-RU"/>
        </w:rPr>
        <w:softHyphen/>
        <w:t xml:space="preserve">Из этого можно сделать предположить, что реклама была более </w:t>
      </w:r>
      <w:proofErr w:type="spellStart"/>
      <w:r w:rsidRPr="00416E6C">
        <w:rPr>
          <w:rFonts w:asciiTheme="minorHAnsi" w:hAnsiTheme="minorHAnsi" w:cstheme="minorHAnsi"/>
          <w:lang w:val="ru-RU"/>
        </w:rPr>
        <w:t>таргетирована</w:t>
      </w:r>
      <w:proofErr w:type="spellEnd"/>
      <w:r w:rsidRPr="00416E6C">
        <w:rPr>
          <w:rFonts w:asciiTheme="minorHAnsi" w:hAnsiTheme="minorHAnsi" w:cstheme="minorHAnsi"/>
          <w:lang w:val="ru-RU"/>
        </w:rPr>
        <w:t xml:space="preserve">, что объясняет увеличение уровня </w:t>
      </w:r>
      <w:proofErr w:type="spellStart"/>
      <w:r w:rsidRPr="00416E6C">
        <w:rPr>
          <w:rFonts w:asciiTheme="minorHAnsi" w:hAnsiTheme="minorHAnsi" w:cstheme="minorHAnsi"/>
          <w:lang w:val="ru-RU"/>
        </w:rPr>
        <w:t>кликабельности</w:t>
      </w:r>
      <w:proofErr w:type="spellEnd"/>
      <w:r w:rsidRPr="00416E6C">
        <w:rPr>
          <w:rFonts w:asciiTheme="minorHAnsi" w:hAnsiTheme="minorHAnsi" w:cstheme="minorHAnsi"/>
          <w:lang w:val="ru-RU"/>
        </w:rPr>
        <w:t xml:space="preserve"> (</w:t>
      </w:r>
      <w:r w:rsidRPr="00416E6C">
        <w:rPr>
          <w:rFonts w:asciiTheme="minorHAnsi" w:hAnsiTheme="minorHAnsi" w:cstheme="minorHAnsi"/>
        </w:rPr>
        <w:t>CTR</w:t>
      </w:r>
      <w:r w:rsidRPr="00416E6C">
        <w:rPr>
          <w:rFonts w:asciiTheme="minorHAnsi" w:hAnsiTheme="minorHAnsi" w:cstheme="minorHAnsi"/>
          <w:lang w:val="ru-RU"/>
        </w:rPr>
        <w:t xml:space="preserve">) и конверсии </w:t>
      </w:r>
      <w:r>
        <w:rPr>
          <w:rFonts w:asciiTheme="minorHAnsi" w:hAnsiTheme="minorHAnsi" w:cstheme="minorHAnsi"/>
          <w:lang w:val="ru-RU"/>
        </w:rPr>
        <w:t xml:space="preserve">несмотря на </w:t>
      </w:r>
      <w:r w:rsidRPr="00416E6C">
        <w:rPr>
          <w:rFonts w:asciiTheme="minorHAnsi" w:hAnsiTheme="minorHAnsi" w:cstheme="minorHAnsi"/>
          <w:lang w:val="ru-RU"/>
        </w:rPr>
        <w:t xml:space="preserve">снижение общего объема показов. </w:t>
      </w:r>
    </w:p>
    <w:p w14:paraId="592C15AE" w14:textId="77777777" w:rsidR="00A02DA0" w:rsidRPr="00416E6C" w:rsidRDefault="00A02DA0" w:rsidP="00A02DA0">
      <w:pPr>
        <w:rPr>
          <w:rFonts w:asciiTheme="minorHAnsi" w:hAnsiTheme="minorHAnsi" w:cstheme="minorHAnsi"/>
          <w:lang w:val="ru-RU"/>
        </w:rPr>
      </w:pPr>
    </w:p>
    <w:p w14:paraId="0B48885C" w14:textId="77777777" w:rsidR="00A02DA0" w:rsidRPr="00416E6C" w:rsidRDefault="00A02DA0" w:rsidP="00A02DA0">
      <w:pPr>
        <w:jc w:val="both"/>
        <w:rPr>
          <w:rFonts w:asciiTheme="minorHAnsi" w:hAnsiTheme="minorHAnsi" w:cstheme="minorHAnsi"/>
          <w:lang w:val="ru-RU"/>
        </w:rPr>
      </w:pPr>
      <w:r w:rsidRPr="00416E6C">
        <w:rPr>
          <w:rFonts w:asciiTheme="minorHAnsi" w:hAnsiTheme="minorHAnsi" w:cstheme="minorHAnsi"/>
          <w:lang w:val="ru-RU"/>
        </w:rPr>
        <w:t xml:space="preserve">Теперь рассмотрим 28.06. В сравнении с 21.06, здесь мы видим снижение </w:t>
      </w:r>
      <w:r w:rsidRPr="00416E6C">
        <w:rPr>
          <w:rFonts w:asciiTheme="minorHAnsi" w:hAnsiTheme="minorHAnsi" w:cstheme="minorHAnsi"/>
        </w:rPr>
        <w:t>RPU</w:t>
      </w:r>
      <w:r w:rsidRPr="00416E6C">
        <w:rPr>
          <w:rFonts w:asciiTheme="minorHAnsi" w:hAnsiTheme="minorHAnsi" w:cstheme="minorHAnsi"/>
          <w:lang w:val="ru-RU"/>
        </w:rPr>
        <w:t xml:space="preserve">, </w:t>
      </w:r>
      <w:r w:rsidRPr="00416E6C">
        <w:rPr>
          <w:rFonts w:asciiTheme="minorHAnsi" w:hAnsiTheme="minorHAnsi" w:cstheme="minorHAnsi"/>
        </w:rPr>
        <w:t>CPM</w:t>
      </w:r>
      <w:r w:rsidRPr="00416E6C">
        <w:rPr>
          <w:rFonts w:asciiTheme="minorHAnsi" w:hAnsiTheme="minorHAnsi" w:cstheme="minorHAnsi"/>
          <w:lang w:val="ru-RU"/>
        </w:rPr>
        <w:t xml:space="preserve">, количества регистраций и самый низкий показатель </w:t>
      </w:r>
      <w:r w:rsidRPr="00416E6C">
        <w:rPr>
          <w:rFonts w:asciiTheme="minorHAnsi" w:hAnsiTheme="minorHAnsi" w:cstheme="minorHAnsi"/>
        </w:rPr>
        <w:t>Shows</w:t>
      </w:r>
      <w:r w:rsidRPr="00416E6C">
        <w:rPr>
          <w:rFonts w:asciiTheme="minorHAnsi" w:hAnsiTheme="minorHAnsi" w:cstheme="minorHAnsi"/>
          <w:lang w:val="ru-RU"/>
        </w:rPr>
        <w:t>_</w:t>
      </w:r>
      <w:r w:rsidRPr="00416E6C">
        <w:rPr>
          <w:rFonts w:asciiTheme="minorHAnsi" w:hAnsiTheme="minorHAnsi" w:cstheme="minorHAnsi"/>
        </w:rPr>
        <w:t>by</w:t>
      </w:r>
      <w:r w:rsidRPr="00416E6C">
        <w:rPr>
          <w:rFonts w:asciiTheme="minorHAnsi" w:hAnsiTheme="minorHAnsi" w:cstheme="minorHAnsi"/>
          <w:lang w:val="ru-RU"/>
        </w:rPr>
        <w:t>_</w:t>
      </w:r>
      <w:r w:rsidRPr="00416E6C">
        <w:rPr>
          <w:rFonts w:asciiTheme="minorHAnsi" w:hAnsiTheme="minorHAnsi" w:cstheme="minorHAnsi"/>
        </w:rPr>
        <w:t>user</w:t>
      </w:r>
      <w:r w:rsidRPr="00416E6C">
        <w:rPr>
          <w:rFonts w:asciiTheme="minorHAnsi" w:hAnsiTheme="minorHAnsi" w:cstheme="minorHAnsi"/>
          <w:lang w:val="ru-RU"/>
        </w:rPr>
        <w:t xml:space="preserve"> за все время. Очевидно, что снижение расходов на привлечения пользователей за счет покупки более дешевой рекламы, привело к уменьшению объема показов. К тому же, можно предположить, что эта реклама была менее актуальна пользователю, так как мы видим снижение </w:t>
      </w:r>
      <w:proofErr w:type="spellStart"/>
      <w:r w:rsidRPr="00416E6C">
        <w:rPr>
          <w:rFonts w:asciiTheme="minorHAnsi" w:hAnsiTheme="minorHAnsi" w:cstheme="minorHAnsi"/>
          <w:lang w:val="ru-RU"/>
        </w:rPr>
        <w:t>кликабельности</w:t>
      </w:r>
      <w:proofErr w:type="spellEnd"/>
      <w:r w:rsidRPr="00416E6C">
        <w:rPr>
          <w:rFonts w:asciiTheme="minorHAnsi" w:hAnsiTheme="minorHAnsi" w:cstheme="minorHAnsi"/>
          <w:lang w:val="ru-RU"/>
        </w:rPr>
        <w:t xml:space="preserve"> в сравнении с 21.06. И хотя соотношение расходов и доходов этого дня привели к тому, что </w:t>
      </w:r>
      <w:r w:rsidRPr="00416E6C">
        <w:rPr>
          <w:rFonts w:asciiTheme="minorHAnsi" w:hAnsiTheme="minorHAnsi" w:cstheme="minorHAnsi"/>
        </w:rPr>
        <w:t>ROI</w:t>
      </w:r>
      <w:r w:rsidRPr="00416E6C">
        <w:rPr>
          <w:rFonts w:asciiTheme="minorHAnsi" w:hAnsiTheme="minorHAnsi" w:cstheme="minorHAnsi"/>
          <w:lang w:val="ru-RU"/>
        </w:rPr>
        <w:t xml:space="preserve">_0 остался на уровне выше 21.06, реальный доход этого дня ниже среднего за весь период ($355 </w:t>
      </w:r>
      <w:r w:rsidRPr="00416E6C">
        <w:rPr>
          <w:rFonts w:asciiTheme="minorHAnsi" w:hAnsiTheme="minorHAnsi" w:cstheme="minorHAnsi"/>
        </w:rPr>
        <w:t>vs</w:t>
      </w:r>
      <w:r w:rsidRPr="00416E6C">
        <w:rPr>
          <w:rFonts w:asciiTheme="minorHAnsi" w:hAnsiTheme="minorHAnsi" w:cstheme="minorHAnsi"/>
          <w:lang w:val="ru-RU"/>
        </w:rPr>
        <w:t xml:space="preserve">. $383). При чем пользователи, привлеченные в этот день, менее прибыльны, и, вероятно, маркетинговые инвестиции этого дня </w:t>
      </w:r>
      <w:proofErr w:type="spellStart"/>
      <w:r w:rsidRPr="00416E6C">
        <w:rPr>
          <w:rFonts w:asciiTheme="minorHAnsi" w:hAnsiTheme="minorHAnsi" w:cstheme="minorHAnsi"/>
          <w:lang w:val="ru-RU"/>
        </w:rPr>
        <w:t>окупяться</w:t>
      </w:r>
      <w:proofErr w:type="spellEnd"/>
      <w:r w:rsidRPr="00416E6C">
        <w:rPr>
          <w:rFonts w:asciiTheme="minorHAnsi" w:hAnsiTheme="minorHAnsi" w:cstheme="minorHAnsi"/>
          <w:lang w:val="ru-RU"/>
        </w:rPr>
        <w:t xml:space="preserve"> за большее количество времени.  </w:t>
      </w:r>
    </w:p>
    <w:p w14:paraId="78A3E438" w14:textId="77777777" w:rsidR="00A02DA0" w:rsidRPr="00416E6C" w:rsidRDefault="00A02DA0" w:rsidP="00A02DA0">
      <w:pPr>
        <w:rPr>
          <w:rFonts w:asciiTheme="minorHAnsi" w:hAnsiTheme="minorHAnsi" w:cstheme="minorHAnsi"/>
          <w:lang w:val="ru-RU"/>
        </w:rPr>
      </w:pPr>
    </w:p>
    <w:p w14:paraId="42773E64" w14:textId="77777777" w:rsidR="00A02DA0" w:rsidRPr="00416E6C" w:rsidRDefault="00A02DA0" w:rsidP="00A02DA0">
      <w:pPr>
        <w:rPr>
          <w:rFonts w:asciiTheme="minorHAnsi" w:hAnsiTheme="minorHAnsi" w:cstheme="minorHAnsi"/>
          <w:lang w:val="ru-RU"/>
        </w:rPr>
      </w:pPr>
      <w:r w:rsidRPr="00416E6C">
        <w:rPr>
          <w:rFonts w:asciiTheme="minorHAnsi" w:hAnsiTheme="minorHAnsi" w:cstheme="minorHAnsi"/>
          <w:lang w:val="ru-RU"/>
        </w:rPr>
        <w:t xml:space="preserve">В общем, сравнение маркетинговой динамики за 21.06 и 28.06 позволяют сделать вывод о том, что наиболее оптимальное соотношение маркетинговых </w:t>
      </w:r>
      <w:r w:rsidRPr="00416E6C">
        <w:rPr>
          <w:rFonts w:asciiTheme="minorHAnsi" w:hAnsiTheme="minorHAnsi" w:cstheme="minorHAnsi"/>
        </w:rPr>
        <w:t>KPI</w:t>
      </w:r>
      <w:r w:rsidRPr="00416E6C">
        <w:rPr>
          <w:rFonts w:asciiTheme="minorHAnsi" w:hAnsiTheme="minorHAnsi" w:cstheme="minorHAnsi"/>
          <w:lang w:val="ru-RU"/>
        </w:rPr>
        <w:t xml:space="preserve"> находится посредине между 21.06 и 28.06. Если считать, что наиболее важной метрикой для компании является </w:t>
      </w:r>
      <w:r w:rsidRPr="00416E6C">
        <w:rPr>
          <w:rFonts w:asciiTheme="minorHAnsi" w:hAnsiTheme="minorHAnsi" w:cstheme="minorHAnsi"/>
        </w:rPr>
        <w:t>ROI</w:t>
      </w:r>
      <w:r w:rsidRPr="00416E6C">
        <w:rPr>
          <w:rFonts w:asciiTheme="minorHAnsi" w:hAnsiTheme="minorHAnsi" w:cstheme="minorHAnsi"/>
          <w:lang w:val="ru-RU"/>
        </w:rPr>
        <w:t xml:space="preserve"> в нулевой день, то можно считать 25.06 самым успешным днем, так как </w:t>
      </w:r>
      <w:r w:rsidRPr="00416E6C">
        <w:rPr>
          <w:rFonts w:asciiTheme="minorHAnsi" w:hAnsiTheme="minorHAnsi" w:cstheme="minorHAnsi"/>
        </w:rPr>
        <w:t>ROI</w:t>
      </w:r>
      <w:r w:rsidRPr="00416E6C">
        <w:rPr>
          <w:rFonts w:asciiTheme="minorHAnsi" w:hAnsiTheme="minorHAnsi" w:cstheme="minorHAnsi"/>
          <w:lang w:val="ru-RU"/>
        </w:rPr>
        <w:t xml:space="preserve"> этого дня был самым высоким. Отсюда следует еще один вывод, что увеличение расходов на рекламу приводит к более высокой окупаемости в нулевой день. С</w:t>
      </w:r>
      <w:r w:rsidRPr="00416E6C">
        <w:rPr>
          <w:rFonts w:asciiTheme="minorHAnsi" w:hAnsiTheme="minorHAnsi" w:cstheme="minorHAnsi"/>
        </w:rPr>
        <w:t>PM</w:t>
      </w:r>
      <w:r w:rsidRPr="00416E6C">
        <w:rPr>
          <w:rFonts w:asciiTheme="minorHAnsi" w:hAnsiTheme="minorHAnsi" w:cstheme="minorHAnsi"/>
          <w:lang w:val="ru-RU"/>
        </w:rPr>
        <w:t xml:space="preserve"> этого дня – максимальный за все время. Также в этот день один из максимальных </w:t>
      </w:r>
      <w:r w:rsidRPr="00416E6C">
        <w:rPr>
          <w:rFonts w:asciiTheme="minorHAnsi" w:hAnsiTheme="minorHAnsi" w:cstheme="minorHAnsi"/>
        </w:rPr>
        <w:t>CTR</w:t>
      </w:r>
      <w:r w:rsidRPr="00416E6C">
        <w:rPr>
          <w:rFonts w:asciiTheme="minorHAnsi" w:hAnsiTheme="minorHAnsi" w:cstheme="minorHAnsi"/>
          <w:lang w:val="ru-RU"/>
        </w:rPr>
        <w:t xml:space="preserve">, что свидетельствует о том, что пользователи лучше отвечают на более дорогую рекламу. </w:t>
      </w:r>
    </w:p>
    <w:p w14:paraId="73A15A84" w14:textId="77777777" w:rsidR="00A02DA0" w:rsidRDefault="00A02DA0" w:rsidP="00A02DA0">
      <w:pPr>
        <w:rPr>
          <w:rFonts w:asciiTheme="minorHAnsi" w:hAnsiTheme="minorHAnsi" w:cstheme="minorHAnsi"/>
          <w:lang w:val="ru-RU"/>
        </w:rPr>
      </w:pPr>
    </w:p>
    <w:p w14:paraId="101A7224" w14:textId="77777777" w:rsidR="00A02DA0" w:rsidRDefault="00A02DA0" w:rsidP="00A02DA0">
      <w:pPr>
        <w:rPr>
          <w:rFonts w:asciiTheme="minorHAnsi" w:hAnsiTheme="minorHAnsi" w:cstheme="minorHAnsi"/>
          <w:lang w:val="ru-RU"/>
        </w:rPr>
      </w:pPr>
      <w:r w:rsidRPr="00416E6C">
        <w:rPr>
          <w:rFonts w:asciiTheme="minorHAnsi" w:hAnsiTheme="minorHAnsi" w:cstheme="minorHAnsi"/>
          <w:lang w:val="ru-RU"/>
        </w:rPr>
        <w:t>Однако, очевидно, что компания заинтересована в позитивной окупаемости инвестиций (</w:t>
      </w:r>
      <w:r w:rsidRPr="00416E6C">
        <w:rPr>
          <w:rFonts w:asciiTheme="minorHAnsi" w:hAnsiTheme="minorHAnsi" w:cstheme="minorHAnsi"/>
        </w:rPr>
        <w:t>ROI</w:t>
      </w:r>
      <w:r w:rsidRPr="00416E6C">
        <w:rPr>
          <w:rFonts w:asciiTheme="minorHAnsi" w:hAnsiTheme="minorHAnsi" w:cstheme="minorHAnsi"/>
          <w:lang w:val="ru-RU"/>
        </w:rPr>
        <w:t>&gt; 100%), поэтому необходимо учитывать потенциальный доход от пользователя за всю жизнь (</w:t>
      </w:r>
      <w:r w:rsidRPr="00416E6C">
        <w:rPr>
          <w:rFonts w:asciiTheme="minorHAnsi" w:hAnsiTheme="minorHAnsi" w:cstheme="minorHAnsi"/>
        </w:rPr>
        <w:t>LTV</w:t>
      </w:r>
      <w:r w:rsidRPr="00416E6C">
        <w:rPr>
          <w:rFonts w:asciiTheme="minorHAnsi" w:hAnsiTheme="minorHAnsi" w:cstheme="minorHAnsi"/>
          <w:lang w:val="ru-RU"/>
        </w:rPr>
        <w:t xml:space="preserve">).  У нас нет данных, позволяющих спрогнозировать </w:t>
      </w:r>
      <w:r w:rsidRPr="00416E6C">
        <w:rPr>
          <w:rFonts w:asciiTheme="minorHAnsi" w:hAnsiTheme="minorHAnsi" w:cstheme="minorHAnsi"/>
        </w:rPr>
        <w:t>LTV</w:t>
      </w:r>
      <w:r w:rsidRPr="00416E6C">
        <w:rPr>
          <w:rFonts w:asciiTheme="minorHAnsi" w:hAnsiTheme="minorHAnsi" w:cstheme="minorHAnsi"/>
          <w:lang w:val="ru-RU"/>
        </w:rPr>
        <w:t xml:space="preserve">, но можно предположить, что доход, полученный в нулевой день, является индикатором того, насколько </w:t>
      </w:r>
      <w:r>
        <w:rPr>
          <w:rFonts w:asciiTheme="minorHAnsi" w:hAnsiTheme="minorHAnsi" w:cstheme="minorHAnsi"/>
          <w:lang w:val="ru-RU"/>
        </w:rPr>
        <w:t xml:space="preserve">будет </w:t>
      </w:r>
      <w:r w:rsidRPr="00416E6C">
        <w:rPr>
          <w:rFonts w:asciiTheme="minorHAnsi" w:hAnsiTheme="minorHAnsi" w:cstheme="minorHAnsi"/>
          <w:lang w:val="ru-RU"/>
        </w:rPr>
        <w:t>выгоден пользователь компании</w:t>
      </w:r>
      <w:r>
        <w:rPr>
          <w:rFonts w:asciiTheme="minorHAnsi" w:hAnsiTheme="minorHAnsi" w:cstheme="minorHAnsi"/>
          <w:lang w:val="ru-RU"/>
        </w:rPr>
        <w:t xml:space="preserve"> в дальнейшим</w:t>
      </w:r>
      <w:r w:rsidRPr="00416E6C">
        <w:rPr>
          <w:rFonts w:asciiTheme="minorHAnsi" w:hAnsiTheme="minorHAnsi" w:cstheme="minorHAnsi"/>
          <w:lang w:val="ru-RU"/>
        </w:rPr>
        <w:t xml:space="preserve">. Как мы видим, в периоде 21.06 – 28.06, 21.06 имеет самый высокий показатель общего дохода и самое большое кол-во зарегистрированных пользователей, что потенциально способствует дальнейшей быстрой окупаемости инвестиций. </w:t>
      </w:r>
    </w:p>
    <w:p w14:paraId="6199900A" w14:textId="77777777" w:rsidR="00A02DA0" w:rsidRPr="00416E6C" w:rsidRDefault="00A02DA0" w:rsidP="00A02DA0">
      <w:pPr>
        <w:rPr>
          <w:rFonts w:asciiTheme="minorHAnsi" w:hAnsiTheme="minorHAnsi" w:cstheme="minorHAnsi"/>
          <w:lang w:val="ru-RU"/>
        </w:rPr>
      </w:pPr>
    </w:p>
    <w:p w14:paraId="5B37BBFA" w14:textId="77777777" w:rsidR="00A02DA0" w:rsidRDefault="00A02DA0" w:rsidP="00A02DA0">
      <w:pPr>
        <w:rPr>
          <w:rFonts w:asciiTheme="minorHAnsi" w:hAnsiTheme="minorHAnsi" w:cstheme="minorHAnsi"/>
          <w:lang w:val="ru-RU"/>
        </w:rPr>
      </w:pPr>
      <w:r w:rsidRPr="00416E6C">
        <w:rPr>
          <w:rFonts w:asciiTheme="minorHAnsi" w:hAnsiTheme="minorHAnsi" w:cstheme="minorHAnsi"/>
          <w:lang w:val="ru-RU"/>
        </w:rPr>
        <w:t xml:space="preserve">Что касается рекомендаций по дальнейшим действиям, то они зависят от того, на каком этапе развития находится компания и какая цель маркетинговой кампании. </w:t>
      </w:r>
      <w:r>
        <w:rPr>
          <w:rFonts w:asciiTheme="minorHAnsi" w:hAnsiTheme="minorHAnsi" w:cstheme="minorHAnsi"/>
          <w:lang w:val="ru-RU"/>
        </w:rPr>
        <w:t xml:space="preserve">Если </w:t>
      </w:r>
      <w:r>
        <w:rPr>
          <w:rFonts w:asciiTheme="minorHAnsi" w:hAnsiTheme="minorHAnsi" w:cstheme="minorHAnsi"/>
          <w:lang w:val="ru-RU"/>
        </w:rPr>
        <w:lastRenderedPageBreak/>
        <w:t>ориентироваться на увеличение ROI</w:t>
      </w:r>
      <w:r w:rsidRPr="009761C3">
        <w:rPr>
          <w:rFonts w:asciiTheme="minorHAnsi" w:hAnsiTheme="minorHAnsi" w:cstheme="minorHAnsi"/>
          <w:lang w:val="ru-RU"/>
        </w:rPr>
        <w:t xml:space="preserve">_0, </w:t>
      </w:r>
      <w:r>
        <w:rPr>
          <w:rFonts w:asciiTheme="minorHAnsi" w:hAnsiTheme="minorHAnsi" w:cstheme="minorHAnsi"/>
          <w:lang w:val="ru-RU"/>
        </w:rPr>
        <w:t>то маркетинг в период с 21.06-28.06 был самым эффективным, из чего следует, что самыми оптимальными показателями есть:</w:t>
      </w:r>
    </w:p>
    <w:p w14:paraId="043358B0" w14:textId="77777777" w:rsidR="00A02DA0" w:rsidRDefault="00A02DA0" w:rsidP="00A02DA0">
      <w:pPr>
        <w:rPr>
          <w:rFonts w:asciiTheme="minorHAnsi" w:hAnsiTheme="minorHAnsi" w:cstheme="minorHAnsi"/>
          <w:lang w:val="ru-RU"/>
        </w:rPr>
      </w:pPr>
    </w:p>
    <w:p w14:paraId="40DE1CDF" w14:textId="77777777" w:rsidR="00A02DA0" w:rsidRPr="00416E6C" w:rsidRDefault="00A02DA0" w:rsidP="00A02DA0">
      <w:pPr>
        <w:pStyle w:val="ListParagraph"/>
        <w:numPr>
          <w:ilvl w:val="0"/>
          <w:numId w:val="2"/>
        </w:numPr>
        <w:rPr>
          <w:rFonts w:cstheme="minorHAnsi"/>
          <w:lang w:val="ru-RU"/>
        </w:rPr>
      </w:pPr>
      <w:r w:rsidRPr="00416E6C">
        <w:rPr>
          <w:rFonts w:cstheme="minorHAnsi"/>
        </w:rPr>
        <w:t>CPM</w:t>
      </w:r>
      <w:r w:rsidRPr="00416E6C">
        <w:rPr>
          <w:rFonts w:cstheme="minorHAnsi"/>
          <w:lang w:val="ru-RU"/>
        </w:rPr>
        <w:t xml:space="preserve"> не ниже $3</w:t>
      </w:r>
      <w:r>
        <w:rPr>
          <w:rFonts w:cstheme="minorHAnsi"/>
          <w:lang w:val="ru-RU"/>
        </w:rPr>
        <w:t xml:space="preserve"> </w:t>
      </w:r>
    </w:p>
    <w:p w14:paraId="2406750C" w14:textId="77777777" w:rsidR="00A02DA0" w:rsidRDefault="00A02DA0" w:rsidP="00A02DA0">
      <w:pPr>
        <w:pStyle w:val="ListParagraph"/>
        <w:numPr>
          <w:ilvl w:val="0"/>
          <w:numId w:val="2"/>
        </w:numPr>
        <w:rPr>
          <w:rFonts w:cstheme="minorHAnsi"/>
        </w:rPr>
      </w:pPr>
      <w:proofErr w:type="spellStart"/>
      <w:r w:rsidRPr="00416E6C">
        <w:rPr>
          <w:rFonts w:cstheme="minorHAnsi"/>
        </w:rPr>
        <w:t>Shows</w:t>
      </w:r>
      <w:r w:rsidRPr="009761C3">
        <w:rPr>
          <w:rFonts w:cstheme="minorHAnsi"/>
        </w:rPr>
        <w:t>_</w:t>
      </w:r>
      <w:r w:rsidRPr="00416E6C">
        <w:rPr>
          <w:rFonts w:cstheme="minorHAnsi"/>
        </w:rPr>
        <w:t>by</w:t>
      </w:r>
      <w:r w:rsidRPr="009761C3">
        <w:rPr>
          <w:rFonts w:cstheme="minorHAnsi"/>
        </w:rPr>
        <w:t>_</w:t>
      </w:r>
      <w:r w:rsidRPr="00416E6C">
        <w:rPr>
          <w:rFonts w:cstheme="minorHAnsi"/>
        </w:rPr>
        <w:t>user</w:t>
      </w:r>
      <w:proofErr w:type="spellEnd"/>
      <w:r w:rsidRPr="009761C3">
        <w:rPr>
          <w:rFonts w:cstheme="minorHAnsi"/>
        </w:rPr>
        <w:t xml:space="preserve"> </w:t>
      </w:r>
      <w:r w:rsidRPr="00416E6C">
        <w:rPr>
          <w:rFonts w:cstheme="minorHAnsi"/>
          <w:lang w:val="ru-RU"/>
        </w:rPr>
        <w:t>в</w:t>
      </w:r>
      <w:r w:rsidRPr="009761C3">
        <w:rPr>
          <w:rFonts w:cstheme="minorHAnsi"/>
        </w:rPr>
        <w:t xml:space="preserve"> </w:t>
      </w:r>
      <w:r w:rsidRPr="00416E6C">
        <w:rPr>
          <w:rFonts w:cstheme="minorHAnsi"/>
          <w:lang w:val="ru-RU"/>
        </w:rPr>
        <w:t>диапазоне</w:t>
      </w:r>
      <w:r w:rsidRPr="009761C3">
        <w:rPr>
          <w:rFonts w:cstheme="minorHAnsi"/>
        </w:rPr>
        <w:t xml:space="preserve"> 29-33</w:t>
      </w:r>
    </w:p>
    <w:p w14:paraId="26C525A0" w14:textId="77777777" w:rsidR="00A02DA0" w:rsidRPr="00527156" w:rsidRDefault="00A02DA0" w:rsidP="00A02DA0">
      <w:pPr>
        <w:pStyle w:val="ListParagraph"/>
        <w:numPr>
          <w:ilvl w:val="0"/>
          <w:numId w:val="2"/>
        </w:numPr>
        <w:rPr>
          <w:rFonts w:cstheme="minorHAnsi"/>
        </w:rPr>
      </w:pPr>
      <w:r>
        <w:rPr>
          <w:rFonts w:cstheme="minorHAnsi"/>
        </w:rPr>
        <w:t xml:space="preserve">RPU_0 </w:t>
      </w:r>
      <w:r>
        <w:rPr>
          <w:rFonts w:cstheme="minorHAnsi"/>
          <w:lang w:val="ru-RU"/>
        </w:rPr>
        <w:t>не ниже 0.07</w:t>
      </w:r>
    </w:p>
    <w:p w14:paraId="744143EA" w14:textId="77777777" w:rsidR="00A02DA0" w:rsidRPr="00527156" w:rsidRDefault="00A02DA0" w:rsidP="00A02DA0">
      <w:pPr>
        <w:ind w:left="360"/>
        <w:rPr>
          <w:rFonts w:cstheme="minorHAnsi"/>
        </w:rPr>
      </w:pPr>
    </w:p>
    <w:p w14:paraId="06D74B37" w14:textId="77777777" w:rsidR="00A02DA0" w:rsidRPr="000C01C2" w:rsidRDefault="00A02DA0" w:rsidP="00A02DA0">
      <w:pPr>
        <w:rPr>
          <w:rFonts w:asciiTheme="minorHAnsi" w:hAnsiTheme="minorHAnsi" w:cstheme="minorHAnsi"/>
          <w:lang w:val="ru-RU"/>
        </w:rPr>
      </w:pPr>
      <w:r w:rsidRPr="000C01C2">
        <w:rPr>
          <w:rFonts w:asciiTheme="minorHAnsi" w:hAnsiTheme="minorHAnsi" w:cstheme="minorHAnsi"/>
          <w:lang w:val="ru-RU"/>
        </w:rPr>
        <w:t xml:space="preserve">Также рекомендуется использовать </w:t>
      </w:r>
      <w:r>
        <w:rPr>
          <w:rFonts w:asciiTheme="minorHAnsi" w:hAnsiTheme="minorHAnsi" w:cstheme="minorHAnsi"/>
          <w:lang w:val="ru-RU"/>
        </w:rPr>
        <w:t xml:space="preserve">тот же </w:t>
      </w:r>
      <w:r w:rsidRPr="000C01C2">
        <w:rPr>
          <w:rFonts w:asciiTheme="minorHAnsi" w:hAnsiTheme="minorHAnsi" w:cstheme="minorHAnsi"/>
          <w:lang w:val="ru-RU"/>
        </w:rPr>
        <w:t>вариант рекламы</w:t>
      </w:r>
      <w:r>
        <w:rPr>
          <w:rFonts w:asciiTheme="minorHAnsi" w:hAnsiTheme="minorHAnsi" w:cstheme="minorHAnsi"/>
          <w:lang w:val="ru-RU"/>
        </w:rPr>
        <w:t>, что и в</w:t>
      </w:r>
      <w:r w:rsidRPr="000C01C2">
        <w:rPr>
          <w:rFonts w:asciiTheme="minorHAnsi" w:hAnsiTheme="minorHAnsi" w:cstheme="minorHAnsi"/>
          <w:lang w:val="ru-RU"/>
        </w:rPr>
        <w:t xml:space="preserve"> период с 21.06-28.06, так как эта реклама позволила уменьшить расходы за счет общего уменьшения количества показов, увеличив при этом уровень конверсии прибыльных пользователей.</w:t>
      </w:r>
    </w:p>
    <w:p w14:paraId="0C6D4357" w14:textId="77777777" w:rsidR="00A02DA0" w:rsidRPr="00416E6C" w:rsidRDefault="00A02DA0" w:rsidP="00A02DA0">
      <w:pPr>
        <w:rPr>
          <w:rFonts w:asciiTheme="minorHAnsi" w:hAnsiTheme="minorHAnsi" w:cstheme="minorHAnsi"/>
          <w:lang w:val="ru-RU"/>
        </w:rPr>
      </w:pPr>
    </w:p>
    <w:p w14:paraId="21DE4F26" w14:textId="77777777" w:rsidR="00751DDA" w:rsidRPr="00A02DA0" w:rsidRDefault="00A02DA0">
      <w:pPr>
        <w:rPr>
          <w:lang w:val="ru-RU"/>
        </w:rPr>
      </w:pPr>
    </w:p>
    <w:sectPr w:rsidR="00751DDA" w:rsidRPr="00A02DA0" w:rsidSect="008D0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245"/>
    <w:multiLevelType w:val="hybridMultilevel"/>
    <w:tmpl w:val="7F22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61C6F"/>
    <w:multiLevelType w:val="hybridMultilevel"/>
    <w:tmpl w:val="FA7888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A0"/>
    <w:rsid w:val="0004746C"/>
    <w:rsid w:val="000D3AFB"/>
    <w:rsid w:val="00143305"/>
    <w:rsid w:val="002A37D3"/>
    <w:rsid w:val="002F3DF4"/>
    <w:rsid w:val="003450C8"/>
    <w:rsid w:val="00354A5E"/>
    <w:rsid w:val="00436779"/>
    <w:rsid w:val="00472BCB"/>
    <w:rsid w:val="004E52AB"/>
    <w:rsid w:val="004F49F6"/>
    <w:rsid w:val="00520CB6"/>
    <w:rsid w:val="00563DBE"/>
    <w:rsid w:val="005D2DB1"/>
    <w:rsid w:val="00610B56"/>
    <w:rsid w:val="00642BCB"/>
    <w:rsid w:val="00654D3D"/>
    <w:rsid w:val="00774183"/>
    <w:rsid w:val="007746D9"/>
    <w:rsid w:val="007F67FC"/>
    <w:rsid w:val="00822813"/>
    <w:rsid w:val="00863FBC"/>
    <w:rsid w:val="008773C7"/>
    <w:rsid w:val="0088164F"/>
    <w:rsid w:val="008C22D2"/>
    <w:rsid w:val="008D0E3D"/>
    <w:rsid w:val="008E4906"/>
    <w:rsid w:val="00977DFC"/>
    <w:rsid w:val="009E1307"/>
    <w:rsid w:val="00A02DA0"/>
    <w:rsid w:val="00A03833"/>
    <w:rsid w:val="00A36775"/>
    <w:rsid w:val="00A60B26"/>
    <w:rsid w:val="00C3278E"/>
    <w:rsid w:val="00C85327"/>
    <w:rsid w:val="00D77AF1"/>
    <w:rsid w:val="00D87E87"/>
    <w:rsid w:val="00E047D1"/>
    <w:rsid w:val="00E67221"/>
    <w:rsid w:val="00E71BA9"/>
    <w:rsid w:val="00E77E3F"/>
    <w:rsid w:val="00F3333D"/>
    <w:rsid w:val="00FE7385"/>
    <w:rsid w:val="00FF6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F2F6A8"/>
  <w15:chartTrackingRefBased/>
  <w15:docId w15:val="{CB853F08-5F14-0C4B-9448-A22DEF29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A0"/>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A02DA0"/>
    <w:rPr>
      <w:sz w:val="18"/>
      <w:szCs w:val="18"/>
    </w:rPr>
  </w:style>
  <w:style w:type="character" w:customStyle="1" w:styleId="BalloonTextChar">
    <w:name w:val="Balloon Text Char"/>
    <w:basedOn w:val="DefaultParagraphFont"/>
    <w:link w:val="BalloonText"/>
    <w:uiPriority w:val="99"/>
    <w:semiHidden/>
    <w:rsid w:val="00A02DA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2019-06-10T12:49:00Z</dcterms:created>
  <dcterms:modified xsi:type="dcterms:W3CDTF">2019-06-10T12:50:00Z</dcterms:modified>
</cp:coreProperties>
</file>