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53C" w:rsidRDefault="00F8253C" w:rsidP="00F8253C">
      <w:pPr>
        <w:jc w:val="center"/>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Preguntas de única respuesta</w:t>
      </w:r>
    </w:p>
    <w:p w:rsidR="00F8253C" w:rsidRDefault="00F8253C">
      <w:pPr>
        <w:rPr>
          <w:rFonts w:ascii="Arial" w:eastAsia="Times New Roman" w:hAnsi="Arial" w:cs="Arial"/>
          <w:b/>
          <w:bCs/>
          <w:color w:val="4D4D4D"/>
          <w:sz w:val="27"/>
          <w:szCs w:val="27"/>
          <w:lang w:eastAsia="es-CO"/>
        </w:rPr>
      </w:pPr>
    </w:p>
    <w:p w:rsidR="005527B5" w:rsidRDefault="00F8253C">
      <w:pPr>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1)</w:t>
      </w:r>
      <w:r w:rsidR="00C926C1" w:rsidRPr="006A6FAA">
        <w:rPr>
          <w:rFonts w:ascii="Arial" w:eastAsia="Times New Roman" w:hAnsi="Arial" w:cs="Arial"/>
          <w:b/>
          <w:bCs/>
          <w:color w:val="4D4D4D"/>
          <w:sz w:val="27"/>
          <w:szCs w:val="27"/>
          <w:lang w:eastAsia="es-CO"/>
        </w:rPr>
        <w:t>Para el famoso juego del buscaminas, indique cuáles son los posibles casos de uso:</w:t>
      </w: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 xml:space="preserve">Iniciar partida, Descubrir una casilla, Marcar una </w:t>
      </w:r>
      <w:r w:rsidRPr="006A6FAA">
        <w:rPr>
          <w:rFonts w:ascii="Times New Roman" w:eastAsia="Times New Roman" w:hAnsi="Times New Roman" w:cs="Times New Roman"/>
          <w:color w:val="444444"/>
          <w:sz w:val="27"/>
          <w:szCs w:val="27"/>
          <w:lang w:eastAsia="es-CO"/>
        </w:rPr>
        <w:t>casilla.</w:t>
      </w:r>
      <w:r>
        <w:rPr>
          <w:rFonts w:ascii="Times New Roman" w:eastAsia="Times New Roman" w:hAnsi="Times New Roman" w:cs="Times New Roman"/>
          <w:color w:val="444444"/>
          <w:sz w:val="27"/>
          <w:szCs w:val="27"/>
          <w:lang w:eastAsia="es-CO"/>
        </w:rPr>
        <w:t xml:space="preserve"> (Correcta)</w:t>
      </w:r>
    </w:p>
    <w:p w:rsidR="00C926C1" w:rsidRDefault="00C926C1">
      <w:pPr>
        <w:rPr>
          <w:rFonts w:ascii="Arial" w:eastAsia="Times New Roman" w:hAnsi="Arial" w:cs="Arial"/>
          <w:b/>
          <w:bCs/>
          <w:color w:val="4D4D4D"/>
          <w:sz w:val="27"/>
          <w:szCs w:val="27"/>
          <w:lang w:eastAsia="es-CO"/>
        </w:rPr>
      </w:pP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Iniciar partida, Jugar partida, Contar minas.</w:t>
      </w:r>
    </w:p>
    <w:p w:rsidR="00C926C1" w:rsidRDefault="00C926C1">
      <w:pPr>
        <w:rPr>
          <w:rFonts w:ascii="Arial" w:eastAsia="Times New Roman" w:hAnsi="Arial" w:cs="Arial"/>
          <w:b/>
          <w:bCs/>
          <w:color w:val="4D4D4D"/>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Jugador, Minas, Anotaciones.</w:t>
      </w:r>
    </w:p>
    <w:p w:rsidR="00C926C1" w:rsidRDefault="00C926C1">
      <w:pPr>
        <w:rPr>
          <w:rFonts w:ascii="Arial" w:eastAsia="Times New Roman" w:hAnsi="Arial" w:cs="Arial"/>
          <w:b/>
          <w:bCs/>
          <w:color w:val="4D4D4D"/>
          <w:sz w:val="27"/>
          <w:szCs w:val="27"/>
          <w:lang w:eastAsia="es-CO"/>
        </w:rPr>
      </w:pPr>
    </w:p>
    <w:p w:rsidR="00C926C1" w:rsidRDefault="00C926C1">
      <w:pPr>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Pr>
          <w:rFonts w:ascii="Times New Roman" w:eastAsia="Times New Roman" w:hAnsi="Times New Roman" w:cs="Times New Roman"/>
          <w:color w:val="444444"/>
          <w:sz w:val="27"/>
          <w:szCs w:val="27"/>
          <w:lang w:eastAsia="es-CO"/>
        </w:rPr>
        <w:t>Ninguna es un caso de uso.</w:t>
      </w:r>
    </w:p>
    <w:p w:rsidR="00C926C1" w:rsidRDefault="00F8253C">
      <w:pPr>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2)</w:t>
      </w:r>
      <w:r w:rsidRPr="006A6FAA">
        <w:rPr>
          <w:rFonts w:ascii="Arial" w:eastAsia="Times New Roman" w:hAnsi="Arial" w:cs="Arial"/>
          <w:b/>
          <w:bCs/>
          <w:color w:val="4D4D4D"/>
          <w:sz w:val="27"/>
          <w:szCs w:val="27"/>
          <w:lang w:eastAsia="es-CO"/>
        </w:rPr>
        <w:t xml:space="preserve"> ¿</w:t>
      </w:r>
      <w:r w:rsidR="00C926C1" w:rsidRPr="006A6FAA">
        <w:rPr>
          <w:rFonts w:ascii="Arial" w:eastAsia="Times New Roman" w:hAnsi="Arial" w:cs="Arial"/>
          <w:b/>
          <w:bCs/>
          <w:color w:val="4D4D4D"/>
          <w:sz w:val="27"/>
          <w:szCs w:val="27"/>
          <w:lang w:eastAsia="es-CO"/>
        </w:rPr>
        <w:t>Cuáles de las siguientes actividades recomienda el enfoque del RUP?</w:t>
      </w: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6A6FAA">
        <w:rPr>
          <w:rFonts w:ascii="Times New Roman" w:eastAsia="Times New Roman" w:hAnsi="Times New Roman" w:cs="Times New Roman"/>
          <w:color w:val="444444"/>
          <w:sz w:val="27"/>
          <w:szCs w:val="27"/>
          <w:lang w:eastAsia="es-CO"/>
        </w:rPr>
        <w:t xml:space="preserve">Desarrollo de software iterativamente, gestión de requisitos, usar arquitectura en componentes, software modelado visualmente, verificar calidad y controlar los cambios del </w:t>
      </w:r>
      <w:r w:rsidRPr="006A6FAA">
        <w:rPr>
          <w:rFonts w:ascii="Times New Roman" w:eastAsia="Times New Roman" w:hAnsi="Times New Roman" w:cs="Times New Roman"/>
          <w:color w:val="444444"/>
          <w:sz w:val="27"/>
          <w:szCs w:val="27"/>
          <w:lang w:eastAsia="es-CO"/>
        </w:rPr>
        <w:t>software.</w:t>
      </w:r>
      <w:r>
        <w:rPr>
          <w:rFonts w:ascii="Times New Roman" w:eastAsia="Times New Roman" w:hAnsi="Times New Roman" w:cs="Times New Roman"/>
          <w:color w:val="444444"/>
          <w:sz w:val="27"/>
          <w:szCs w:val="27"/>
          <w:lang w:eastAsia="es-CO"/>
        </w:rPr>
        <w:t xml:space="preserve"> (Correcta)</w:t>
      </w: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Especificación, diseño, implementación, validación y evolución del software.</w:t>
      </w: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Análisis y definición de requerimientos, diseño del sistema y software e implementación.</w:t>
      </w: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-Todas las anteriores.</w:t>
      </w: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C926C1" w:rsidRDefault="00F8253C" w:rsidP="00C926C1">
      <w:pPr>
        <w:spacing w:after="0" w:line="240" w:lineRule="auto"/>
        <w:rPr>
          <w:rFonts w:ascii="Times New Roman" w:eastAsia="Times New Roman" w:hAnsi="Times New Roman" w:cs="Times New Roman"/>
          <w:b/>
          <w:bCs/>
          <w:color w:val="4D4D4D"/>
          <w:sz w:val="27"/>
          <w:szCs w:val="27"/>
          <w:lang w:eastAsia="es-CO"/>
        </w:rPr>
      </w:pPr>
      <w:r>
        <w:rPr>
          <w:rFonts w:ascii="Times New Roman" w:eastAsia="Times New Roman" w:hAnsi="Times New Roman" w:cs="Times New Roman"/>
          <w:b/>
          <w:bCs/>
          <w:color w:val="4D4D4D"/>
          <w:sz w:val="27"/>
          <w:szCs w:val="27"/>
          <w:lang w:eastAsia="es-CO"/>
        </w:rPr>
        <w:t xml:space="preserve">3) </w:t>
      </w:r>
      <w:r w:rsidR="00C926C1" w:rsidRPr="006A6FAA">
        <w:rPr>
          <w:rFonts w:ascii="Times New Roman" w:eastAsia="Times New Roman" w:hAnsi="Times New Roman" w:cs="Times New Roman"/>
          <w:b/>
          <w:bCs/>
          <w:color w:val="4D4D4D"/>
          <w:sz w:val="27"/>
          <w:szCs w:val="27"/>
          <w:lang w:eastAsia="es-CO"/>
        </w:rPr>
        <w:t>Se necesita modelar las interacciones entre los actores y los objetos de un sistema. El diagrama recomendado para dicho fin sería:</w:t>
      </w:r>
    </w:p>
    <w:p w:rsidR="00C926C1" w:rsidRDefault="00C926C1" w:rsidP="00C926C1">
      <w:pPr>
        <w:spacing w:after="0" w:line="240" w:lineRule="auto"/>
        <w:rPr>
          <w:rFonts w:ascii="Times New Roman" w:eastAsia="Times New Roman" w:hAnsi="Times New Roman" w:cs="Times New Roman"/>
          <w:b/>
          <w:bCs/>
          <w:color w:val="4D4D4D"/>
          <w:sz w:val="27"/>
          <w:szCs w:val="27"/>
          <w:lang w:eastAsia="es-CO"/>
        </w:rPr>
      </w:pPr>
    </w:p>
    <w:p w:rsidR="00C926C1" w:rsidRPr="006A6FAA" w:rsidRDefault="00C926C1" w:rsidP="00C926C1">
      <w:pPr>
        <w:spacing w:after="0" w:line="240" w:lineRule="auto"/>
        <w:ind w:firstLine="90"/>
        <w:rPr>
          <w:rFonts w:ascii="Times New Roman" w:eastAsia="Times New Roman" w:hAnsi="Times New Roman" w:cs="Times New Roman"/>
          <w:color w:val="444444"/>
          <w:sz w:val="27"/>
          <w:szCs w:val="27"/>
          <w:lang w:eastAsia="es-CO"/>
        </w:rPr>
      </w:pPr>
      <w:r>
        <w:rPr>
          <w:rFonts w:ascii="Times New Roman" w:eastAsia="Times New Roman" w:hAnsi="Times New Roman" w:cs="Times New Roman"/>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Diagrama de clases.</w:t>
      </w:r>
    </w:p>
    <w:p w:rsidR="00C926C1" w:rsidRDefault="00C926C1" w:rsidP="00C926C1">
      <w:pPr>
        <w:spacing w:after="0" w:line="240" w:lineRule="auto"/>
        <w:rPr>
          <w:rFonts w:ascii="Times New Roman" w:eastAsia="Times New Roman" w:hAnsi="Times New Roman" w:cs="Times New Roman"/>
          <w:color w:val="4D4D4D"/>
          <w:sz w:val="27"/>
          <w:szCs w:val="27"/>
          <w:lang w:eastAsia="es-CO"/>
        </w:rPr>
      </w:pPr>
    </w:p>
    <w:p w:rsidR="00C926C1" w:rsidRPr="006A6FAA" w:rsidRDefault="00C926C1" w:rsidP="00C926C1">
      <w:pPr>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Diagrama de casos de uso.</w:t>
      </w:r>
    </w:p>
    <w:p w:rsidR="00C926C1" w:rsidRDefault="00C926C1" w:rsidP="00C926C1">
      <w:pPr>
        <w:spacing w:after="0" w:line="240" w:lineRule="auto"/>
        <w:rPr>
          <w:rFonts w:ascii="Times New Roman" w:eastAsia="Times New Roman" w:hAnsi="Times New Roman" w:cs="Times New Roman"/>
          <w:color w:val="4D4D4D"/>
          <w:sz w:val="27"/>
          <w:szCs w:val="27"/>
          <w:lang w:eastAsia="es-CO"/>
        </w:rPr>
      </w:pPr>
    </w:p>
    <w:p w:rsidR="00C926C1" w:rsidRDefault="00C926C1" w:rsidP="00C926C1">
      <w:pPr>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 xml:space="preserve">Diagrama de </w:t>
      </w:r>
      <w:r w:rsidRPr="006A6FAA">
        <w:rPr>
          <w:rFonts w:ascii="Times New Roman" w:eastAsia="Times New Roman" w:hAnsi="Times New Roman" w:cs="Times New Roman"/>
          <w:color w:val="444444"/>
          <w:sz w:val="27"/>
          <w:szCs w:val="27"/>
          <w:lang w:eastAsia="es-CO"/>
        </w:rPr>
        <w:t>secuencia.</w:t>
      </w:r>
      <w:r>
        <w:rPr>
          <w:rFonts w:ascii="Times New Roman" w:eastAsia="Times New Roman" w:hAnsi="Times New Roman" w:cs="Times New Roman"/>
          <w:color w:val="444444"/>
          <w:sz w:val="27"/>
          <w:szCs w:val="27"/>
          <w:lang w:eastAsia="es-CO"/>
        </w:rPr>
        <w:t xml:space="preserve"> (Correcta)</w:t>
      </w:r>
    </w:p>
    <w:p w:rsidR="00C926C1" w:rsidRDefault="00C926C1" w:rsidP="00C926C1">
      <w:pPr>
        <w:spacing w:after="0" w:line="240" w:lineRule="auto"/>
        <w:rPr>
          <w:rFonts w:ascii="Times New Roman" w:eastAsia="Times New Roman" w:hAnsi="Times New Roman" w:cs="Times New Roman"/>
          <w:color w:val="444444"/>
          <w:sz w:val="27"/>
          <w:szCs w:val="27"/>
          <w:lang w:eastAsia="es-CO"/>
        </w:rPr>
      </w:pPr>
    </w:p>
    <w:p w:rsidR="00C926C1" w:rsidRDefault="00C926C1" w:rsidP="00C926C1">
      <w:pPr>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-Diagrama de sentencias.</w:t>
      </w:r>
    </w:p>
    <w:p w:rsidR="00C926C1" w:rsidRDefault="00C926C1" w:rsidP="00C926C1">
      <w:pPr>
        <w:spacing w:after="0" w:line="240" w:lineRule="auto"/>
        <w:rPr>
          <w:rFonts w:ascii="Times New Roman" w:eastAsia="Times New Roman" w:hAnsi="Times New Roman" w:cs="Times New Roman"/>
          <w:color w:val="444444"/>
          <w:sz w:val="27"/>
          <w:szCs w:val="27"/>
          <w:lang w:eastAsia="es-CO"/>
        </w:rPr>
      </w:pPr>
    </w:p>
    <w:p w:rsidR="00C926C1" w:rsidRDefault="00F8253C" w:rsidP="00C926C1">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lastRenderedPageBreak/>
        <w:t xml:space="preserve">4) </w:t>
      </w:r>
      <w:r w:rsidR="00C926C1" w:rsidRPr="006A6FAA">
        <w:rPr>
          <w:rFonts w:ascii="Arial" w:eastAsia="Times New Roman" w:hAnsi="Arial" w:cs="Arial"/>
          <w:b/>
          <w:bCs/>
          <w:color w:val="4D4D4D"/>
          <w:sz w:val="27"/>
          <w:szCs w:val="27"/>
          <w:lang w:eastAsia="es-CO"/>
        </w:rPr>
        <w:t>Según Bass y sus colaboradores analizan 3 ventajas de diseñar y documentar de manera explícita la arquitectura de software. ¿Cuáles son estas 3 características?</w:t>
      </w:r>
    </w:p>
    <w:p w:rsidR="00C926C1" w:rsidRDefault="00C926C1" w:rsidP="00C926C1">
      <w:pPr>
        <w:shd w:val="clear" w:color="auto" w:fill="FFFFFF"/>
        <w:spacing w:after="0" w:line="240" w:lineRule="auto"/>
        <w:rPr>
          <w:rFonts w:ascii="Arial" w:eastAsia="Times New Roman" w:hAnsi="Arial" w:cs="Arial"/>
          <w:b/>
          <w:bCs/>
          <w:color w:val="4D4D4D"/>
          <w:sz w:val="27"/>
          <w:szCs w:val="27"/>
          <w:lang w:eastAsia="es-CO"/>
        </w:rPr>
      </w:pP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Comunicación con los participantes, diseño y programación del sistema e implementación del sistema.</w:t>
      </w:r>
    </w:p>
    <w:p w:rsidR="00C926C1" w:rsidRDefault="00C926C1" w:rsidP="00C926C1">
      <w:pPr>
        <w:shd w:val="clear" w:color="auto" w:fill="FFFFFF"/>
        <w:spacing w:after="0" w:line="240" w:lineRule="auto"/>
        <w:rPr>
          <w:rFonts w:ascii="Arial" w:eastAsia="Times New Roman" w:hAnsi="Arial" w:cs="Arial"/>
          <w:color w:val="4D4D4D"/>
          <w:sz w:val="27"/>
          <w:szCs w:val="27"/>
          <w:lang w:eastAsia="es-CO"/>
        </w:rPr>
      </w:pP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Análisis del sistema, programar de manera eficiente y cumplir con los requerimientos.</w:t>
      </w:r>
    </w:p>
    <w:p w:rsidR="00C926C1" w:rsidRDefault="00C926C1" w:rsidP="00C926C1">
      <w:pPr>
        <w:shd w:val="clear" w:color="auto" w:fill="FFFFFF"/>
        <w:spacing w:after="0" w:line="240" w:lineRule="auto"/>
        <w:rPr>
          <w:rFonts w:ascii="Arial" w:eastAsia="Times New Roman" w:hAnsi="Arial" w:cs="Arial"/>
          <w:color w:val="4D4D4D"/>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 xml:space="preserve">Comunicación con los participantes, análisis del sistema y reutilización a gran </w:t>
      </w:r>
      <w:r w:rsidR="00F8253C" w:rsidRPr="006A6FAA">
        <w:rPr>
          <w:rFonts w:ascii="Times New Roman" w:eastAsia="Times New Roman" w:hAnsi="Times New Roman" w:cs="Times New Roman"/>
          <w:color w:val="444444"/>
          <w:sz w:val="27"/>
          <w:szCs w:val="27"/>
          <w:lang w:eastAsia="es-CO"/>
        </w:rPr>
        <w:t>escala.</w:t>
      </w:r>
      <w:r w:rsidR="00F8253C">
        <w:rPr>
          <w:rFonts w:ascii="Times New Roman" w:eastAsia="Times New Roman" w:hAnsi="Times New Roman" w:cs="Times New Roman"/>
          <w:color w:val="444444"/>
          <w:sz w:val="27"/>
          <w:szCs w:val="27"/>
          <w:lang w:eastAsia="es-CO"/>
        </w:rPr>
        <w:t xml:space="preserve"> (Correcta)</w:t>
      </w:r>
    </w:p>
    <w:p w:rsidR="00C926C1" w:rsidRDefault="00C926C1" w:rsidP="00C926C1">
      <w:pPr>
        <w:shd w:val="clear" w:color="auto" w:fill="FFFFFF"/>
        <w:spacing w:after="0" w:line="240" w:lineRule="auto"/>
        <w:rPr>
          <w:rFonts w:ascii="Arial" w:eastAsia="Times New Roman" w:hAnsi="Arial" w:cs="Arial"/>
          <w:color w:val="4D4D4D"/>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C926C1">
        <w:rPr>
          <w:rFonts w:ascii="Times New Roman" w:eastAsia="Times New Roman" w:hAnsi="Times New Roman" w:cs="Times New Roman"/>
          <w:color w:val="444444"/>
          <w:sz w:val="27"/>
          <w:szCs w:val="27"/>
          <w:lang w:eastAsia="es-CO"/>
        </w:rPr>
        <w:t xml:space="preserve"> </w:t>
      </w:r>
      <w:r w:rsidR="00F8253C">
        <w:rPr>
          <w:rFonts w:ascii="Times New Roman" w:eastAsia="Times New Roman" w:hAnsi="Times New Roman" w:cs="Times New Roman"/>
          <w:color w:val="444444"/>
          <w:sz w:val="27"/>
          <w:szCs w:val="27"/>
          <w:lang w:eastAsia="es-CO"/>
        </w:rPr>
        <w:t>Análisis</w:t>
      </w:r>
      <w:r>
        <w:rPr>
          <w:rFonts w:ascii="Times New Roman" w:eastAsia="Times New Roman" w:hAnsi="Times New Roman" w:cs="Times New Roman"/>
          <w:color w:val="444444"/>
          <w:sz w:val="27"/>
          <w:szCs w:val="27"/>
          <w:lang w:eastAsia="es-CO"/>
        </w:rPr>
        <w:t xml:space="preserve"> de</w:t>
      </w:r>
      <w:r w:rsidR="00F8253C">
        <w:rPr>
          <w:rFonts w:ascii="Times New Roman" w:eastAsia="Times New Roman" w:hAnsi="Times New Roman" w:cs="Times New Roman"/>
          <w:color w:val="444444"/>
          <w:sz w:val="27"/>
          <w:szCs w:val="27"/>
          <w:lang w:eastAsia="es-CO"/>
        </w:rPr>
        <w:t xml:space="preserve"> los requerimientos, análisis del software, programar.</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D4D4D"/>
          <w:sz w:val="27"/>
          <w:szCs w:val="27"/>
          <w:lang w:eastAsia="es-CO"/>
        </w:rPr>
      </w:pPr>
      <w:r>
        <w:rPr>
          <w:rFonts w:ascii="Arial" w:eastAsia="Times New Roman" w:hAnsi="Arial" w:cs="Arial"/>
          <w:b/>
          <w:bCs/>
          <w:color w:val="4D4D4D"/>
          <w:sz w:val="27"/>
          <w:szCs w:val="27"/>
          <w:lang w:eastAsia="es-CO"/>
        </w:rPr>
        <w:t xml:space="preserve">5) </w:t>
      </w:r>
      <w:r w:rsidRPr="006A6FAA">
        <w:rPr>
          <w:rFonts w:ascii="Arial" w:eastAsia="Times New Roman" w:hAnsi="Arial" w:cs="Arial"/>
          <w:b/>
          <w:bCs/>
          <w:color w:val="4D4D4D"/>
          <w:sz w:val="27"/>
          <w:szCs w:val="27"/>
          <w:lang w:eastAsia="es-CO"/>
        </w:rPr>
        <w:t>En Ingeniería de Requerimientos, al momento de identificar los requerimientos se debe tener claro:</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De diferenciar si el requerimiento es funcional o no funcional.</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 xml:space="preserve">De conocer muy bien las necesidades que tiene el </w:t>
      </w:r>
      <w:r w:rsidRPr="006A6FAA">
        <w:rPr>
          <w:rFonts w:ascii="Times New Roman" w:eastAsia="Times New Roman" w:hAnsi="Times New Roman" w:cs="Times New Roman"/>
          <w:color w:val="444444"/>
          <w:sz w:val="27"/>
          <w:szCs w:val="27"/>
          <w:lang w:eastAsia="es-CO"/>
        </w:rPr>
        <w:t>cliente.</w:t>
      </w:r>
      <w:r>
        <w:rPr>
          <w:rFonts w:ascii="Times New Roman" w:eastAsia="Times New Roman" w:hAnsi="Times New Roman" w:cs="Times New Roman"/>
          <w:color w:val="444444"/>
          <w:sz w:val="27"/>
          <w:szCs w:val="27"/>
          <w:lang w:eastAsia="es-CO"/>
        </w:rPr>
        <w:t xml:space="preserve"> (Correcta)</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De determinar cómo aplicar bien las técnicas de recolección de datos, como entrevistas.</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-Ninguna de las anteriores.</w:t>
      </w: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Default="00F8253C" w:rsidP="00F8253C">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t xml:space="preserve">6) </w:t>
      </w:r>
      <w:r w:rsidRPr="006A6FAA">
        <w:rPr>
          <w:rFonts w:ascii="Arial" w:eastAsia="Times New Roman" w:hAnsi="Arial" w:cs="Arial"/>
          <w:b/>
          <w:bCs/>
          <w:color w:val="4D4D4D"/>
          <w:sz w:val="27"/>
          <w:szCs w:val="27"/>
          <w:lang w:eastAsia="es-CO"/>
        </w:rPr>
        <w:t>La UTPL crea un sistema para albergar los datos de las pruebas de admisiones de los nuevos aspirantes. Como política de la Universidad, el sistema implementara provisiones para la privacidad de los datos de los aspirantes. Este requerimiento no funcional, puede ser clasificado como: </w:t>
      </w:r>
    </w:p>
    <w:p w:rsidR="00F8253C" w:rsidRDefault="00F8253C" w:rsidP="00F8253C">
      <w:pPr>
        <w:shd w:val="clear" w:color="auto" w:fill="FFFFFF"/>
        <w:spacing w:after="0" w:line="240" w:lineRule="auto"/>
        <w:rPr>
          <w:rFonts w:ascii="Arial" w:eastAsia="Times New Roman" w:hAnsi="Arial" w:cs="Arial"/>
          <w:b/>
          <w:bCs/>
          <w:color w:val="4D4D4D"/>
          <w:sz w:val="27"/>
          <w:szCs w:val="27"/>
          <w:lang w:eastAsia="es-CO"/>
        </w:rPr>
      </w:pP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b/>
          <w:bCs/>
          <w:color w:val="4D4D4D"/>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Requerimiento del producto.</w:t>
      </w: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Times New Roman" w:eastAsia="Times New Roman" w:hAnsi="Times New Roman" w:cs="Times New Roman"/>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Requerimiento de la organización.</w:t>
      </w:r>
    </w:p>
    <w:p w:rsidR="00F8253C" w:rsidRDefault="00F8253C" w:rsidP="00F8253C">
      <w:pPr>
        <w:shd w:val="clear" w:color="auto" w:fill="FFFFFF"/>
        <w:spacing w:after="0" w:line="240" w:lineRule="auto"/>
        <w:rPr>
          <w:rFonts w:ascii="Arial" w:eastAsia="Times New Roman" w:hAnsi="Arial" w:cs="Arial"/>
          <w:color w:val="444444"/>
          <w:sz w:val="27"/>
          <w:szCs w:val="27"/>
          <w:lang w:eastAsia="es-CO"/>
        </w:rPr>
      </w:pP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 xml:space="preserve">Requerimiento </w:t>
      </w:r>
      <w:r w:rsidRPr="006A6FAA">
        <w:rPr>
          <w:rFonts w:ascii="Times New Roman" w:eastAsia="Times New Roman" w:hAnsi="Times New Roman" w:cs="Times New Roman"/>
          <w:color w:val="444444"/>
          <w:sz w:val="27"/>
          <w:szCs w:val="27"/>
          <w:lang w:eastAsia="es-CO"/>
        </w:rPr>
        <w:t>externo.</w:t>
      </w:r>
      <w:r>
        <w:rPr>
          <w:rFonts w:ascii="Times New Roman" w:eastAsia="Times New Roman" w:hAnsi="Times New Roman" w:cs="Times New Roman"/>
          <w:color w:val="444444"/>
          <w:sz w:val="27"/>
          <w:szCs w:val="27"/>
          <w:lang w:eastAsia="es-CO"/>
        </w:rPr>
        <w:t xml:space="preserve"> (Correcta)</w:t>
      </w: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44444"/>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Requerimiento</w:t>
      </w:r>
      <w:r>
        <w:rPr>
          <w:rFonts w:ascii="Times New Roman" w:eastAsia="Times New Roman" w:hAnsi="Times New Roman" w:cs="Times New Roman"/>
          <w:color w:val="444444"/>
          <w:sz w:val="27"/>
          <w:szCs w:val="27"/>
          <w:lang w:eastAsia="es-CO"/>
        </w:rPr>
        <w:t xml:space="preserve"> esencial</w:t>
      </w:r>
      <w:r w:rsidRPr="006A6FAA">
        <w:rPr>
          <w:rFonts w:ascii="Times New Roman" w:eastAsia="Times New Roman" w:hAnsi="Times New Roman" w:cs="Times New Roman"/>
          <w:color w:val="444444"/>
          <w:sz w:val="27"/>
          <w:szCs w:val="27"/>
          <w:lang w:eastAsia="es-CO"/>
        </w:rPr>
        <w:t>.</w:t>
      </w: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Default="00F8253C" w:rsidP="00F8253C">
      <w:pPr>
        <w:shd w:val="clear" w:color="auto" w:fill="FFFFFF"/>
        <w:spacing w:after="0" w:line="240" w:lineRule="auto"/>
        <w:rPr>
          <w:rFonts w:ascii="Arial" w:eastAsia="Times New Roman" w:hAnsi="Arial" w:cs="Arial"/>
          <w:b/>
          <w:bCs/>
          <w:color w:val="4D4D4D"/>
          <w:sz w:val="27"/>
          <w:szCs w:val="27"/>
          <w:lang w:eastAsia="es-CO"/>
        </w:rPr>
      </w:pPr>
      <w:r>
        <w:rPr>
          <w:rFonts w:ascii="Arial" w:eastAsia="Times New Roman" w:hAnsi="Arial" w:cs="Arial"/>
          <w:b/>
          <w:bCs/>
          <w:color w:val="4D4D4D"/>
          <w:sz w:val="27"/>
          <w:szCs w:val="27"/>
          <w:lang w:eastAsia="es-CO"/>
        </w:rPr>
        <w:lastRenderedPageBreak/>
        <w:t xml:space="preserve">7) </w:t>
      </w:r>
      <w:r w:rsidRPr="006A6FAA">
        <w:rPr>
          <w:rFonts w:ascii="Arial" w:eastAsia="Times New Roman" w:hAnsi="Arial" w:cs="Arial"/>
          <w:b/>
          <w:bCs/>
          <w:color w:val="4D4D4D"/>
          <w:sz w:val="27"/>
          <w:szCs w:val="27"/>
          <w:lang w:eastAsia="es-CO"/>
        </w:rPr>
        <w:t>Se diseña una aplicación destina a la venta y reproducción de música por internet. ¿Cuál de los siguientes patrones arquitectónicos se debería implementar para dicha aplicación?</w:t>
      </w:r>
    </w:p>
    <w:p w:rsidR="00F8253C" w:rsidRDefault="00F8253C" w:rsidP="00F8253C">
      <w:pPr>
        <w:shd w:val="clear" w:color="auto" w:fill="FFFFFF"/>
        <w:spacing w:after="0" w:line="240" w:lineRule="auto"/>
        <w:rPr>
          <w:rFonts w:ascii="Arial" w:eastAsia="Times New Roman" w:hAnsi="Arial" w:cs="Arial"/>
          <w:b/>
          <w:bCs/>
          <w:color w:val="4D4D4D"/>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b/>
          <w:bCs/>
          <w:color w:val="4D4D4D"/>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Programación por capas.</w:t>
      </w:r>
    </w:p>
    <w:p w:rsidR="00F8253C" w:rsidRDefault="00F8253C" w:rsidP="00F8253C">
      <w:pPr>
        <w:shd w:val="clear" w:color="auto" w:fill="FFFFFF"/>
        <w:spacing w:after="0" w:line="240" w:lineRule="auto"/>
        <w:rPr>
          <w:rFonts w:ascii="Arial" w:eastAsia="Times New Roman" w:hAnsi="Arial" w:cs="Arial"/>
          <w:color w:val="4D4D4D"/>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r>
        <w:rPr>
          <w:rFonts w:ascii="Arial" w:eastAsia="Times New Roman" w:hAnsi="Arial" w:cs="Arial"/>
          <w:color w:val="4D4D4D"/>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Pipeline.</w:t>
      </w:r>
    </w:p>
    <w:p w:rsidR="00F8253C" w:rsidRDefault="00F8253C" w:rsidP="00F8253C">
      <w:pPr>
        <w:shd w:val="clear" w:color="auto" w:fill="FFFFFF"/>
        <w:spacing w:after="0" w:line="240" w:lineRule="auto"/>
        <w:rPr>
          <w:rFonts w:ascii="Arial" w:eastAsia="Times New Roman" w:hAnsi="Arial" w:cs="Arial"/>
          <w:color w:val="4D4D4D"/>
          <w:sz w:val="27"/>
          <w:szCs w:val="27"/>
          <w:lang w:eastAsia="es-CO"/>
        </w:rPr>
      </w:pP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Arial" w:eastAsia="Times New Roman" w:hAnsi="Arial" w:cs="Arial"/>
          <w:color w:val="4D4D4D"/>
          <w:sz w:val="27"/>
          <w:szCs w:val="27"/>
          <w:lang w:eastAsia="es-CO"/>
        </w:rPr>
        <w:t>-</w:t>
      </w:r>
      <w:r w:rsidRPr="00F8253C">
        <w:rPr>
          <w:rFonts w:ascii="Times New Roman" w:eastAsia="Times New Roman" w:hAnsi="Times New Roman" w:cs="Times New Roman"/>
          <w:color w:val="444444"/>
          <w:sz w:val="27"/>
          <w:szCs w:val="27"/>
          <w:lang w:eastAsia="es-CO"/>
        </w:rPr>
        <w:t xml:space="preserve"> </w:t>
      </w:r>
      <w:r w:rsidRPr="006A6FAA">
        <w:rPr>
          <w:rFonts w:ascii="Times New Roman" w:eastAsia="Times New Roman" w:hAnsi="Times New Roman" w:cs="Times New Roman"/>
          <w:color w:val="444444"/>
          <w:sz w:val="27"/>
          <w:szCs w:val="27"/>
          <w:lang w:eastAsia="es-CO"/>
        </w:rPr>
        <w:t>Modelo Cliente/</w:t>
      </w:r>
      <w:bookmarkStart w:id="0" w:name="_GoBack"/>
      <w:bookmarkEnd w:id="0"/>
      <w:r w:rsidRPr="006A6FAA">
        <w:rPr>
          <w:rFonts w:ascii="Times New Roman" w:eastAsia="Times New Roman" w:hAnsi="Times New Roman" w:cs="Times New Roman"/>
          <w:color w:val="444444"/>
          <w:sz w:val="27"/>
          <w:szCs w:val="27"/>
          <w:lang w:eastAsia="es-CO"/>
        </w:rPr>
        <w:t>Servidor</w:t>
      </w:r>
      <w:r>
        <w:rPr>
          <w:rFonts w:ascii="Times New Roman" w:eastAsia="Times New Roman" w:hAnsi="Times New Roman" w:cs="Times New Roman"/>
          <w:color w:val="444444"/>
          <w:sz w:val="27"/>
          <w:szCs w:val="27"/>
          <w:lang w:eastAsia="es-CO"/>
        </w:rPr>
        <w:t>. (Correcta)</w:t>
      </w: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r>
        <w:rPr>
          <w:rFonts w:ascii="Times New Roman" w:eastAsia="Times New Roman" w:hAnsi="Times New Roman" w:cs="Times New Roman"/>
          <w:color w:val="444444"/>
          <w:sz w:val="27"/>
          <w:szCs w:val="27"/>
          <w:lang w:eastAsia="es-CO"/>
        </w:rPr>
        <w:t>-Ninguna de las anteriores.</w:t>
      </w:r>
    </w:p>
    <w:p w:rsid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D4D4D"/>
          <w:sz w:val="27"/>
          <w:szCs w:val="27"/>
          <w:lang w:eastAsia="es-CO"/>
        </w:rPr>
      </w:pPr>
    </w:p>
    <w:p w:rsidR="00F8253C" w:rsidRPr="00F8253C" w:rsidRDefault="00F8253C" w:rsidP="00F8253C">
      <w:pPr>
        <w:shd w:val="clear" w:color="auto" w:fill="FFFFFF"/>
        <w:spacing w:after="0" w:line="240" w:lineRule="auto"/>
        <w:rPr>
          <w:rFonts w:ascii="Times New Roman" w:eastAsia="Times New Roman" w:hAnsi="Times New Roman" w:cs="Times New Roman"/>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44444"/>
          <w:sz w:val="27"/>
          <w:szCs w:val="27"/>
          <w:lang w:eastAsia="es-CO"/>
        </w:rPr>
      </w:pPr>
    </w:p>
    <w:p w:rsidR="00F8253C" w:rsidRPr="006A6FAA" w:rsidRDefault="00F8253C" w:rsidP="00F8253C">
      <w:pPr>
        <w:shd w:val="clear" w:color="auto" w:fill="FFFFFF"/>
        <w:spacing w:after="0" w:line="240" w:lineRule="auto"/>
        <w:rPr>
          <w:rFonts w:ascii="Arial" w:eastAsia="Times New Roman" w:hAnsi="Arial" w:cs="Arial"/>
          <w:color w:val="4D4D4D"/>
          <w:sz w:val="27"/>
          <w:szCs w:val="27"/>
          <w:lang w:eastAsia="es-CO"/>
        </w:rPr>
      </w:pPr>
    </w:p>
    <w:p w:rsidR="00F8253C" w:rsidRDefault="00F8253C"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C926C1" w:rsidRPr="006A6FAA" w:rsidRDefault="00C926C1" w:rsidP="00C926C1">
      <w:pPr>
        <w:shd w:val="clear" w:color="auto" w:fill="FFFFFF"/>
        <w:spacing w:after="0" w:line="240" w:lineRule="auto"/>
        <w:rPr>
          <w:rFonts w:ascii="Arial" w:eastAsia="Times New Roman" w:hAnsi="Arial" w:cs="Arial"/>
          <w:color w:val="4D4D4D"/>
          <w:sz w:val="27"/>
          <w:szCs w:val="27"/>
          <w:lang w:eastAsia="es-CO"/>
        </w:rPr>
      </w:pPr>
    </w:p>
    <w:p w:rsidR="00C926C1" w:rsidRDefault="00C926C1" w:rsidP="00C926C1">
      <w:pPr>
        <w:spacing w:after="0" w:line="240" w:lineRule="auto"/>
        <w:rPr>
          <w:rFonts w:ascii="Times New Roman" w:eastAsia="Times New Roman" w:hAnsi="Times New Roman" w:cs="Times New Roman"/>
          <w:color w:val="444444"/>
          <w:sz w:val="27"/>
          <w:szCs w:val="27"/>
          <w:lang w:eastAsia="es-CO"/>
        </w:rPr>
      </w:pPr>
    </w:p>
    <w:p w:rsidR="00C926C1" w:rsidRDefault="00C926C1" w:rsidP="00C926C1">
      <w:pPr>
        <w:spacing w:after="0" w:line="240" w:lineRule="auto"/>
        <w:rPr>
          <w:rFonts w:ascii="Times New Roman" w:eastAsia="Times New Roman" w:hAnsi="Times New Roman" w:cs="Times New Roman"/>
          <w:color w:val="444444"/>
          <w:sz w:val="27"/>
          <w:szCs w:val="27"/>
          <w:lang w:eastAsia="es-CO"/>
        </w:rPr>
      </w:pPr>
    </w:p>
    <w:p w:rsidR="00C926C1" w:rsidRDefault="00C926C1" w:rsidP="00C926C1">
      <w:pPr>
        <w:spacing w:after="0" w:line="240" w:lineRule="auto"/>
        <w:rPr>
          <w:rFonts w:ascii="Times New Roman" w:eastAsia="Times New Roman" w:hAnsi="Times New Roman" w:cs="Times New Roman"/>
          <w:color w:val="444444"/>
          <w:sz w:val="27"/>
          <w:szCs w:val="27"/>
          <w:lang w:eastAsia="es-CO"/>
        </w:rPr>
      </w:pPr>
    </w:p>
    <w:p w:rsidR="00C926C1" w:rsidRPr="006A6FAA" w:rsidRDefault="00C926C1" w:rsidP="00C926C1">
      <w:pPr>
        <w:spacing w:after="0" w:line="240" w:lineRule="auto"/>
        <w:rPr>
          <w:rFonts w:ascii="Times New Roman" w:eastAsia="Times New Roman" w:hAnsi="Times New Roman" w:cs="Times New Roman"/>
          <w:color w:val="4D4D4D"/>
          <w:sz w:val="27"/>
          <w:szCs w:val="27"/>
          <w:lang w:eastAsia="es-CO"/>
        </w:rPr>
      </w:pPr>
    </w:p>
    <w:p w:rsidR="00C926C1" w:rsidRDefault="00C926C1" w:rsidP="00C926C1">
      <w:pPr>
        <w:shd w:val="clear" w:color="auto" w:fill="FFFFFF"/>
        <w:spacing w:after="0" w:line="240" w:lineRule="auto"/>
        <w:rPr>
          <w:rFonts w:ascii="Times New Roman" w:eastAsia="Times New Roman" w:hAnsi="Times New Roman" w:cs="Times New Roman"/>
          <w:color w:val="444444"/>
          <w:sz w:val="27"/>
          <w:szCs w:val="27"/>
          <w:lang w:eastAsia="es-CO"/>
        </w:rPr>
      </w:pPr>
    </w:p>
    <w:p w:rsidR="00C926C1" w:rsidRPr="006A6FAA" w:rsidRDefault="00C926C1" w:rsidP="00C926C1">
      <w:pPr>
        <w:shd w:val="clear" w:color="auto" w:fill="FFFFFF"/>
        <w:spacing w:after="0" w:line="240" w:lineRule="auto"/>
        <w:rPr>
          <w:rFonts w:ascii="Arial" w:eastAsia="Times New Roman" w:hAnsi="Arial" w:cs="Arial"/>
          <w:color w:val="444444"/>
          <w:sz w:val="27"/>
          <w:szCs w:val="27"/>
          <w:lang w:eastAsia="es-CO"/>
        </w:rPr>
      </w:pPr>
    </w:p>
    <w:p w:rsidR="00C926C1" w:rsidRDefault="00C926C1"/>
    <w:sectPr w:rsidR="00C926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C1"/>
    <w:rsid w:val="005527B5"/>
    <w:rsid w:val="00C926C1"/>
    <w:rsid w:val="00F82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9468"/>
  <w15:chartTrackingRefBased/>
  <w15:docId w15:val="{3E31AF3C-F266-41EE-917F-556E6F51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404</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PCSHOP</dc:creator>
  <cp:keywords/>
  <dc:description/>
  <cp:lastModifiedBy>PCSHOP</cp:lastModifiedBy>
  <cp:revision>1</cp:revision>
  <dcterms:created xsi:type="dcterms:W3CDTF">2017-10-25T21:54:00Z</dcterms:created>
  <dcterms:modified xsi:type="dcterms:W3CDTF">2017-10-25T22:17:00Z</dcterms:modified>
</cp:coreProperties>
</file>