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5118A" w14:textId="60A19E20" w:rsidR="001A09A1" w:rsidRDefault="009D2BCD" w:rsidP="001A09A1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Final Project</w:t>
      </w:r>
      <w:r w:rsidR="001A09A1" w:rsidRPr="001A09A1">
        <w:rPr>
          <w:rFonts w:ascii="Times New Roman" w:hAnsi="Times New Roman" w:cs="Times New Roman"/>
          <w:b/>
          <w:bCs/>
        </w:rPr>
        <w:t xml:space="preserve"> – Final Scene Reflection</w:t>
      </w:r>
    </w:p>
    <w:p w14:paraId="000BF2DF" w14:textId="7CD8C1E4" w:rsidR="001A09A1" w:rsidRDefault="001A09A1" w:rsidP="001A09A1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hyperlink r:id="rId5" w:tooltip="CS-330-10374-M01 Comp Graphic and Visualization 2025 C-5 (Sep - Oct)" w:history="1">
        <w:r w:rsidRPr="001A09A1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CS-330</w:t>
        </w:r>
      </w:hyperlink>
      <w:r w:rsidRPr="001A09A1">
        <w:rPr>
          <w:rFonts w:ascii="Times New Roman" w:hAnsi="Times New Roman" w:cs="Times New Roman"/>
          <w:b/>
          <w:bCs/>
        </w:rPr>
        <w:t xml:space="preserve"> </w:t>
      </w:r>
      <w:hyperlink r:id="rId6" w:tooltip="CS-330-10374-M01 Comp Graphic and Visualization 2025 C-5 (Sep - Oct)" w:history="1">
        <w:r w:rsidRPr="001A09A1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Comp Graphic and Visualization</w:t>
        </w:r>
      </w:hyperlink>
    </w:p>
    <w:p w14:paraId="66CA08ED" w14:textId="17AF7109" w:rsidR="001A09A1" w:rsidRDefault="001A09A1" w:rsidP="001A09A1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Daryl Murtha</w:t>
      </w:r>
    </w:p>
    <w:p w14:paraId="4CB7A815" w14:textId="5684CBF6" w:rsidR="001A09A1" w:rsidRPr="001A09A1" w:rsidRDefault="001A09A1" w:rsidP="001A09A1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October 16, 2025</w:t>
      </w:r>
    </w:p>
    <w:p w14:paraId="3CB81CF9" w14:textId="77777777" w:rsidR="001A09A1" w:rsidRPr="001A09A1" w:rsidRDefault="001A09A1" w:rsidP="001A09A1">
      <w:pPr>
        <w:spacing w:line="480" w:lineRule="auto"/>
        <w:rPr>
          <w:rFonts w:ascii="Times New Roman" w:hAnsi="Times New Roman" w:cs="Times New Roman"/>
        </w:rPr>
      </w:pPr>
      <w:r w:rsidRPr="001A09A1">
        <w:rPr>
          <w:rFonts w:ascii="Times New Roman" w:hAnsi="Times New Roman" w:cs="Times New Roman"/>
          <w:b/>
          <w:bCs/>
        </w:rPr>
        <w:t>Development Justification and Technical Analysis</w:t>
      </w:r>
    </w:p>
    <w:p w14:paraId="7E3C5325" w14:textId="77777777" w:rsidR="001A09A1" w:rsidRPr="001A09A1" w:rsidRDefault="001A09A1" w:rsidP="001A09A1">
      <w:pPr>
        <w:spacing w:line="480" w:lineRule="auto"/>
        <w:rPr>
          <w:rFonts w:ascii="Times New Roman" w:hAnsi="Times New Roman" w:cs="Times New Roman"/>
        </w:rPr>
      </w:pPr>
      <w:r w:rsidRPr="001A09A1">
        <w:rPr>
          <w:rFonts w:ascii="Times New Roman" w:hAnsi="Times New Roman" w:cs="Times New Roman"/>
          <w:b/>
          <w:bCs/>
        </w:rPr>
        <w:t>Scene Object Selection Rationale</w:t>
      </w:r>
    </w:p>
    <w:p w14:paraId="6B4EB8B6" w14:textId="77777777" w:rsidR="001A09A1" w:rsidRPr="001A09A1" w:rsidRDefault="001A09A1" w:rsidP="001A09A1">
      <w:pPr>
        <w:spacing w:line="480" w:lineRule="auto"/>
        <w:rPr>
          <w:rFonts w:ascii="Times New Roman" w:hAnsi="Times New Roman" w:cs="Times New Roman"/>
        </w:rPr>
      </w:pPr>
      <w:r w:rsidRPr="001A09A1">
        <w:rPr>
          <w:rFonts w:ascii="Times New Roman" w:hAnsi="Times New Roman" w:cs="Times New Roman"/>
        </w:rPr>
        <w:t>I chose to create a modern office workspace scene to provide a realistic, relatable environment that naturally incorporates diverse geometric primitives while telling a cohesive visual story. Each object contributes to the scene’s functionality, lighting complexity, and spatial realism:</w:t>
      </w:r>
    </w:p>
    <w:p w14:paraId="46110B23" w14:textId="77777777" w:rsidR="001A09A1" w:rsidRPr="001A09A1" w:rsidRDefault="001A09A1" w:rsidP="001A09A1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1A09A1">
        <w:rPr>
          <w:rFonts w:ascii="Times New Roman" w:hAnsi="Times New Roman" w:cs="Times New Roman"/>
        </w:rPr>
        <w:t>Desk Surface (Box): Establishes scale and context with a warm wood texture and shadow-receiving geometry.</w:t>
      </w:r>
    </w:p>
    <w:p w14:paraId="16E522A5" w14:textId="77777777" w:rsidR="001A09A1" w:rsidRPr="001A09A1" w:rsidRDefault="001A09A1" w:rsidP="001A09A1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1A09A1">
        <w:rPr>
          <w:rFonts w:ascii="Times New Roman" w:hAnsi="Times New Roman" w:cs="Times New Roman"/>
        </w:rPr>
        <w:t>Laptop Assembly (Multiple Boxes): Central focal point with base, angled screen, display panel, and 60 individually lit keyboard keys.</w:t>
      </w:r>
    </w:p>
    <w:p w14:paraId="6F6EE11D" w14:textId="77777777" w:rsidR="001A09A1" w:rsidRPr="001A09A1" w:rsidRDefault="001A09A1" w:rsidP="001A09A1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1A09A1">
        <w:rPr>
          <w:rFonts w:ascii="Times New Roman" w:hAnsi="Times New Roman" w:cs="Times New Roman"/>
        </w:rPr>
        <w:t>Coffee Mug (Cylinder + Torus): Curved geometry with ceramic material and dynamic rotation for shadow interplay.</w:t>
      </w:r>
    </w:p>
    <w:p w14:paraId="0BBF1930" w14:textId="77777777" w:rsidR="001A09A1" w:rsidRPr="001A09A1" w:rsidRDefault="001A09A1" w:rsidP="001A09A1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1A09A1">
        <w:rPr>
          <w:rFonts w:ascii="Times New Roman" w:hAnsi="Times New Roman" w:cs="Times New Roman"/>
        </w:rPr>
        <w:t>Desk Lamp (Cylinder + Cone): Multi-primitive object with cone geometry and dual textures (gold shade, steel base).</w:t>
      </w:r>
    </w:p>
    <w:p w14:paraId="3D35FF75" w14:textId="77777777" w:rsidR="001A09A1" w:rsidRPr="001A09A1" w:rsidRDefault="001A09A1" w:rsidP="001A09A1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1A09A1">
        <w:rPr>
          <w:rFonts w:ascii="Times New Roman" w:hAnsi="Times New Roman" w:cs="Times New Roman"/>
        </w:rPr>
        <w:t>Floor and Wall (Boxes): Environmental backdrop with tiled UV scaling and shadow projection surfaces.</w:t>
      </w:r>
    </w:p>
    <w:p w14:paraId="5B960E1C" w14:textId="77777777" w:rsidR="001A09A1" w:rsidRPr="001A09A1" w:rsidRDefault="001A09A1" w:rsidP="001A09A1">
      <w:pPr>
        <w:spacing w:line="480" w:lineRule="auto"/>
        <w:rPr>
          <w:rFonts w:ascii="Times New Roman" w:hAnsi="Times New Roman" w:cs="Times New Roman"/>
        </w:rPr>
      </w:pPr>
      <w:r w:rsidRPr="001A09A1">
        <w:rPr>
          <w:rFonts w:ascii="Times New Roman" w:hAnsi="Times New Roman" w:cs="Times New Roman"/>
          <w:b/>
          <w:bCs/>
        </w:rPr>
        <w:t>Navigation System Design</w:t>
      </w:r>
    </w:p>
    <w:p w14:paraId="26A82383" w14:textId="77777777" w:rsidR="001A09A1" w:rsidRPr="001A09A1" w:rsidRDefault="001A09A1" w:rsidP="001A09A1">
      <w:pPr>
        <w:spacing w:line="480" w:lineRule="auto"/>
        <w:rPr>
          <w:rFonts w:ascii="Times New Roman" w:hAnsi="Times New Roman" w:cs="Times New Roman"/>
        </w:rPr>
      </w:pPr>
      <w:r w:rsidRPr="001A09A1">
        <w:rPr>
          <w:rFonts w:ascii="Times New Roman" w:hAnsi="Times New Roman" w:cs="Times New Roman"/>
        </w:rPr>
        <w:lastRenderedPageBreak/>
        <w:t>To support full 3D exploration, I implemented a multi-input control scheme:</w:t>
      </w:r>
    </w:p>
    <w:p w14:paraId="1B671C2D" w14:textId="77777777" w:rsidR="001A09A1" w:rsidRPr="001A09A1" w:rsidRDefault="001A09A1" w:rsidP="001A09A1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1A09A1">
        <w:rPr>
          <w:rFonts w:ascii="Times New Roman" w:hAnsi="Times New Roman" w:cs="Times New Roman"/>
        </w:rPr>
        <w:t>Keyboard Controls: WASD for movement, Q/E for vertical traversal, P/O for projection toggle, ESC for exit.</w:t>
      </w:r>
    </w:p>
    <w:p w14:paraId="5DB0BE0B" w14:textId="77777777" w:rsidR="001A09A1" w:rsidRPr="001A09A1" w:rsidRDefault="001A09A1" w:rsidP="001A09A1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1A09A1">
        <w:rPr>
          <w:rFonts w:ascii="Times New Roman" w:hAnsi="Times New Roman" w:cs="Times New Roman"/>
        </w:rPr>
        <w:t>Mouse Controls: Yaw/pitch orientation, scroll-based speed adjustment (0.1× to 10×), cursor capture for immersion.</w:t>
      </w:r>
    </w:p>
    <w:p w14:paraId="607781B6" w14:textId="77777777" w:rsidR="001A09A1" w:rsidRPr="001A09A1" w:rsidRDefault="001A09A1" w:rsidP="001A09A1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1A09A1">
        <w:rPr>
          <w:rFonts w:ascii="Times New Roman" w:hAnsi="Times New Roman" w:cs="Times New Roman"/>
        </w:rPr>
        <w:t>Frame-Rate Independence: Delta time calculation ensures smooth movement across hardware variations.</w:t>
      </w:r>
    </w:p>
    <w:p w14:paraId="2904DFEA" w14:textId="77777777" w:rsidR="001A09A1" w:rsidRPr="001A09A1" w:rsidRDefault="001A09A1" w:rsidP="001A09A1">
      <w:pPr>
        <w:pStyle w:val="CodeBlock"/>
      </w:pPr>
      <w:r w:rsidRPr="001A09A1">
        <w:t>float currentFrame = static_cast&lt;float&gt;(</w:t>
      </w:r>
      <w:proofErr w:type="gramStart"/>
      <w:r w:rsidRPr="001A09A1">
        <w:t>glfwGetTime(</w:t>
      </w:r>
      <w:proofErr w:type="gramEnd"/>
      <w:r w:rsidRPr="001A09A1">
        <w:t>)</w:t>
      </w:r>
      <w:proofErr w:type="gramStart"/>
      <w:r w:rsidRPr="001A09A1">
        <w:t>);</w:t>
      </w:r>
      <w:proofErr w:type="gramEnd"/>
    </w:p>
    <w:p w14:paraId="3B0ECDA1" w14:textId="77777777" w:rsidR="001A09A1" w:rsidRPr="001A09A1" w:rsidRDefault="001A09A1" w:rsidP="001A09A1">
      <w:pPr>
        <w:pStyle w:val="CodeBlock"/>
      </w:pPr>
      <w:r w:rsidRPr="001A09A1">
        <w:t xml:space="preserve">gDeltaTime = currentFrame - </w:t>
      </w:r>
      <w:proofErr w:type="gramStart"/>
      <w:r w:rsidRPr="001A09A1">
        <w:t>gLastFrame;</w:t>
      </w:r>
      <w:proofErr w:type="gramEnd"/>
    </w:p>
    <w:p w14:paraId="41F3671D" w14:textId="77777777" w:rsidR="001A09A1" w:rsidRPr="001A09A1" w:rsidRDefault="001A09A1" w:rsidP="001A09A1">
      <w:pPr>
        <w:pStyle w:val="CodeBlock"/>
      </w:pPr>
      <w:r w:rsidRPr="001A09A1">
        <w:t xml:space="preserve">gLastFrame = </w:t>
      </w:r>
      <w:proofErr w:type="gramStart"/>
      <w:r w:rsidRPr="001A09A1">
        <w:t>currentFrame;</w:t>
      </w:r>
      <w:proofErr w:type="gramEnd"/>
    </w:p>
    <w:p w14:paraId="31C7A445" w14:textId="77777777" w:rsidR="001A09A1" w:rsidRPr="001A09A1" w:rsidRDefault="001A09A1" w:rsidP="001A09A1">
      <w:pPr>
        <w:spacing w:line="480" w:lineRule="auto"/>
        <w:rPr>
          <w:rFonts w:ascii="Times New Roman" w:hAnsi="Times New Roman" w:cs="Times New Roman"/>
        </w:rPr>
      </w:pPr>
      <w:r w:rsidRPr="001A09A1">
        <w:rPr>
          <w:rFonts w:ascii="Times New Roman" w:hAnsi="Times New Roman" w:cs="Times New Roman"/>
          <w:b/>
          <w:bCs/>
        </w:rPr>
        <w:t>Projection System Innovation</w:t>
      </w:r>
    </w:p>
    <w:p w14:paraId="36AD0B31" w14:textId="314E8EE7" w:rsidR="001A09A1" w:rsidRPr="001A09A1" w:rsidRDefault="001A09A1" w:rsidP="001A09A1">
      <w:pPr>
        <w:spacing w:line="480" w:lineRule="auto"/>
        <w:rPr>
          <w:rFonts w:ascii="Times New Roman" w:hAnsi="Times New Roman" w:cs="Times New Roman"/>
        </w:rPr>
      </w:pPr>
      <w:r w:rsidRPr="001A09A1">
        <w:rPr>
          <w:rFonts w:ascii="Times New Roman" w:hAnsi="Times New Roman" w:cs="Times New Roman"/>
        </w:rPr>
        <w:t>Users can toggle between orthographic and perspective views at runtime:</w:t>
      </w:r>
    </w:p>
    <w:p w14:paraId="27932122" w14:textId="77777777" w:rsidR="001A09A1" w:rsidRPr="001A09A1" w:rsidRDefault="001A09A1" w:rsidP="001A09A1">
      <w:pPr>
        <w:pStyle w:val="CodeBlock"/>
      </w:pPr>
      <w:r w:rsidRPr="001A09A1">
        <w:t>if (bOrthographicProjection) {</w:t>
      </w:r>
    </w:p>
    <w:p w14:paraId="526AD005" w14:textId="77777777" w:rsidR="001A09A1" w:rsidRPr="001A09A1" w:rsidRDefault="001A09A1" w:rsidP="001A09A1">
      <w:pPr>
        <w:pStyle w:val="CodeBlock"/>
      </w:pPr>
      <w:r w:rsidRPr="001A09A1">
        <w:t xml:space="preserve">    projection = </w:t>
      </w:r>
      <w:proofErr w:type="gramStart"/>
      <w:r w:rsidRPr="001A09A1">
        <w:t>glm::ortho(</w:t>
      </w:r>
      <w:proofErr w:type="gramEnd"/>
      <w:r w:rsidRPr="001A09A1">
        <w:t>-10.0f, 10.0f, -10.0f, 10.0f, 0.1f, 100.0f</w:t>
      </w:r>
      <w:proofErr w:type="gramStart"/>
      <w:r w:rsidRPr="001A09A1">
        <w:t>);</w:t>
      </w:r>
      <w:proofErr w:type="gramEnd"/>
    </w:p>
    <w:p w14:paraId="66BB3245" w14:textId="77777777" w:rsidR="001A09A1" w:rsidRPr="001A09A1" w:rsidRDefault="001A09A1" w:rsidP="001A09A1">
      <w:pPr>
        <w:pStyle w:val="CodeBlock"/>
      </w:pPr>
      <w:r w:rsidRPr="001A09A1">
        <w:t>} else {</w:t>
      </w:r>
    </w:p>
    <w:p w14:paraId="368474D5" w14:textId="77777777" w:rsidR="001A09A1" w:rsidRPr="001A09A1" w:rsidRDefault="001A09A1" w:rsidP="001A09A1">
      <w:pPr>
        <w:pStyle w:val="CodeBlock"/>
      </w:pPr>
      <w:r w:rsidRPr="001A09A1">
        <w:t xml:space="preserve">    projection = </w:t>
      </w:r>
      <w:proofErr w:type="gramStart"/>
      <w:r w:rsidRPr="001A09A1">
        <w:t>glm::perspective(glm::</w:t>
      </w:r>
      <w:proofErr w:type="gramEnd"/>
      <w:r w:rsidRPr="001A09A1">
        <w:t>radians(g_pCamera-&gt;Zoom), aspectRatio, 0.1f, 100.0f</w:t>
      </w:r>
      <w:proofErr w:type="gramStart"/>
      <w:r w:rsidRPr="001A09A1">
        <w:t>);</w:t>
      </w:r>
      <w:proofErr w:type="gramEnd"/>
    </w:p>
    <w:p w14:paraId="1282DB36" w14:textId="77777777" w:rsidR="001A09A1" w:rsidRPr="001A09A1" w:rsidRDefault="001A09A1" w:rsidP="001A09A1">
      <w:pPr>
        <w:pStyle w:val="CodeBlock"/>
      </w:pPr>
      <w:r w:rsidRPr="001A09A1">
        <w:t>}</w:t>
      </w:r>
    </w:p>
    <w:p w14:paraId="41205333" w14:textId="77777777" w:rsidR="001A09A1" w:rsidRPr="001A09A1" w:rsidRDefault="001A09A1" w:rsidP="001A09A1">
      <w:pPr>
        <w:spacing w:line="480" w:lineRule="auto"/>
        <w:rPr>
          <w:rFonts w:ascii="Times New Roman" w:hAnsi="Times New Roman" w:cs="Times New Roman"/>
        </w:rPr>
      </w:pPr>
      <w:r w:rsidRPr="001A09A1">
        <w:rPr>
          <w:rFonts w:ascii="Times New Roman" w:hAnsi="Times New Roman" w:cs="Times New Roman"/>
        </w:rPr>
        <w:t>This supports both technical analysis and immersive realism, enhancing spatial understanding and lighting evaluation.</w:t>
      </w:r>
    </w:p>
    <w:p w14:paraId="1024A84B" w14:textId="77777777" w:rsidR="001A09A1" w:rsidRPr="001A09A1" w:rsidRDefault="001A09A1" w:rsidP="001A09A1">
      <w:pPr>
        <w:spacing w:line="480" w:lineRule="auto"/>
        <w:rPr>
          <w:rFonts w:ascii="Times New Roman" w:hAnsi="Times New Roman" w:cs="Times New Roman"/>
        </w:rPr>
      </w:pPr>
      <w:r w:rsidRPr="001A09A1">
        <w:rPr>
          <w:rFonts w:ascii="Times New Roman" w:hAnsi="Times New Roman" w:cs="Times New Roman"/>
          <w:b/>
          <w:bCs/>
        </w:rPr>
        <w:t>Custom Function Architecture</w:t>
      </w:r>
    </w:p>
    <w:p w14:paraId="6958F3C6" w14:textId="77777777" w:rsidR="001A09A1" w:rsidRPr="001A09A1" w:rsidRDefault="001A09A1" w:rsidP="001A09A1">
      <w:pPr>
        <w:spacing w:line="480" w:lineRule="auto"/>
        <w:rPr>
          <w:rFonts w:ascii="Times New Roman" w:hAnsi="Times New Roman" w:cs="Times New Roman"/>
        </w:rPr>
      </w:pPr>
      <w:r w:rsidRPr="001A09A1">
        <w:rPr>
          <w:rFonts w:ascii="Times New Roman" w:hAnsi="Times New Roman" w:cs="Times New Roman"/>
          <w:b/>
          <w:bCs/>
        </w:rPr>
        <w:t>Modular Draw Functions</w:t>
      </w:r>
    </w:p>
    <w:p w14:paraId="148CEB6B" w14:textId="77777777" w:rsidR="001A09A1" w:rsidRPr="001A09A1" w:rsidRDefault="001A09A1" w:rsidP="001A09A1">
      <w:pPr>
        <w:spacing w:line="480" w:lineRule="auto"/>
        <w:rPr>
          <w:rFonts w:ascii="Times New Roman" w:hAnsi="Times New Roman" w:cs="Times New Roman"/>
        </w:rPr>
      </w:pPr>
      <w:r w:rsidRPr="001A09A1">
        <w:rPr>
          <w:rFonts w:ascii="Times New Roman" w:hAnsi="Times New Roman" w:cs="Times New Roman"/>
        </w:rPr>
        <w:lastRenderedPageBreak/>
        <w:t xml:space="preserve">Each object is rendered via a dedicated function (e.g., </w:t>
      </w:r>
      <w:proofErr w:type="gramStart"/>
      <w:r w:rsidRPr="001A09A1">
        <w:rPr>
          <w:rFonts w:ascii="Times New Roman" w:hAnsi="Times New Roman" w:cs="Times New Roman"/>
        </w:rPr>
        <w:t>DrawLaptop(</w:t>
      </w:r>
      <w:proofErr w:type="gramEnd"/>
      <w:r w:rsidRPr="001A09A1">
        <w:rPr>
          <w:rFonts w:ascii="Times New Roman" w:hAnsi="Times New Roman" w:cs="Times New Roman"/>
        </w:rPr>
        <w:t xml:space="preserve">), </w:t>
      </w:r>
      <w:proofErr w:type="gramStart"/>
      <w:r w:rsidRPr="001A09A1">
        <w:rPr>
          <w:rFonts w:ascii="Times New Roman" w:hAnsi="Times New Roman" w:cs="Times New Roman"/>
        </w:rPr>
        <w:t>DrawCoffeeMug(</w:t>
      </w:r>
      <w:proofErr w:type="gramEnd"/>
      <w:r w:rsidRPr="001A09A1">
        <w:rPr>
          <w:rFonts w:ascii="Times New Roman" w:hAnsi="Times New Roman" w:cs="Times New Roman"/>
        </w:rPr>
        <w:t xml:space="preserve">), </w:t>
      </w:r>
      <w:proofErr w:type="gramStart"/>
      <w:r w:rsidRPr="001A09A1">
        <w:rPr>
          <w:rFonts w:ascii="Times New Roman" w:hAnsi="Times New Roman" w:cs="Times New Roman"/>
        </w:rPr>
        <w:t>DrawDeskLamp(</w:t>
      </w:r>
      <w:proofErr w:type="gramEnd"/>
      <w:r w:rsidRPr="001A09A1">
        <w:rPr>
          <w:rFonts w:ascii="Times New Roman" w:hAnsi="Times New Roman" w:cs="Times New Roman"/>
        </w:rPr>
        <w:t>)), using centralized constants for transformation, texture, and material configuration. This structure supports reusability and clean separation of logic.</w:t>
      </w:r>
    </w:p>
    <w:p w14:paraId="7D301E57" w14:textId="77777777" w:rsidR="001A09A1" w:rsidRPr="001A09A1" w:rsidRDefault="001A09A1" w:rsidP="001A09A1">
      <w:pPr>
        <w:spacing w:line="480" w:lineRule="auto"/>
        <w:rPr>
          <w:rFonts w:ascii="Times New Roman" w:hAnsi="Times New Roman" w:cs="Times New Roman"/>
        </w:rPr>
      </w:pPr>
      <w:r w:rsidRPr="001A09A1">
        <w:rPr>
          <w:rFonts w:ascii="Times New Roman" w:hAnsi="Times New Roman" w:cs="Times New Roman"/>
          <w:b/>
          <w:bCs/>
        </w:rPr>
        <w:t>Material Management System</w:t>
      </w:r>
    </w:p>
    <w:p w14:paraId="3A08F1D5" w14:textId="77777777" w:rsidR="001A09A1" w:rsidRPr="001A09A1" w:rsidRDefault="001A09A1" w:rsidP="001A09A1">
      <w:pPr>
        <w:spacing w:line="480" w:lineRule="auto"/>
        <w:rPr>
          <w:rFonts w:ascii="Times New Roman" w:hAnsi="Times New Roman" w:cs="Times New Roman"/>
        </w:rPr>
      </w:pPr>
      <w:r w:rsidRPr="001A09A1">
        <w:rPr>
          <w:rFonts w:ascii="Times New Roman" w:hAnsi="Times New Roman" w:cs="Times New Roman"/>
        </w:rPr>
        <w:t xml:space="preserve">The </w:t>
      </w:r>
      <w:proofErr w:type="gramStart"/>
      <w:r w:rsidRPr="001A09A1">
        <w:rPr>
          <w:rFonts w:ascii="Times New Roman" w:hAnsi="Times New Roman" w:cs="Times New Roman"/>
        </w:rPr>
        <w:t>SetShaderMaterial(</w:t>
      </w:r>
      <w:proofErr w:type="gramEnd"/>
      <w:r w:rsidRPr="001A09A1">
        <w:rPr>
          <w:rFonts w:ascii="Times New Roman" w:hAnsi="Times New Roman" w:cs="Times New Roman"/>
        </w:rPr>
        <w:t>) function configures ambient, diffuse, specular, and shininess values based on texture tags:</w:t>
      </w:r>
    </w:p>
    <w:p w14:paraId="04324688" w14:textId="77777777" w:rsidR="001A09A1" w:rsidRPr="001A09A1" w:rsidRDefault="001A09A1" w:rsidP="001A09A1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1A09A1">
        <w:rPr>
          <w:rFonts w:ascii="Times New Roman" w:hAnsi="Times New Roman" w:cs="Times New Roman"/>
        </w:rPr>
        <w:t>Wood: Warm tones, moderate shininess (32.0)</w:t>
      </w:r>
    </w:p>
    <w:p w14:paraId="17C89431" w14:textId="77777777" w:rsidR="001A09A1" w:rsidRPr="001A09A1" w:rsidRDefault="001A09A1" w:rsidP="001A09A1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1A09A1">
        <w:rPr>
          <w:rFonts w:ascii="Times New Roman" w:hAnsi="Times New Roman" w:cs="Times New Roman"/>
        </w:rPr>
        <w:t>Metal: Neutral colors, high shininess (256.0)</w:t>
      </w:r>
    </w:p>
    <w:p w14:paraId="04E9EBE7" w14:textId="77777777" w:rsidR="001A09A1" w:rsidRPr="001A09A1" w:rsidRDefault="001A09A1" w:rsidP="001A09A1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1A09A1">
        <w:rPr>
          <w:rFonts w:ascii="Times New Roman" w:hAnsi="Times New Roman" w:cs="Times New Roman"/>
        </w:rPr>
        <w:t>Ceramic: Cool tones, very high shininess (128.0)</w:t>
      </w:r>
    </w:p>
    <w:p w14:paraId="1D0BB711" w14:textId="77777777" w:rsidR="001A09A1" w:rsidRPr="001A09A1" w:rsidRDefault="001A09A1" w:rsidP="001A09A1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1A09A1">
        <w:rPr>
          <w:rFonts w:ascii="Times New Roman" w:hAnsi="Times New Roman" w:cs="Times New Roman"/>
        </w:rPr>
        <w:t xml:space="preserve">Stone: Matte </w:t>
      </w:r>
      <w:proofErr w:type="gramStart"/>
      <w:r w:rsidRPr="001A09A1">
        <w:rPr>
          <w:rFonts w:ascii="Times New Roman" w:hAnsi="Times New Roman" w:cs="Times New Roman"/>
        </w:rPr>
        <w:t>finish</w:t>
      </w:r>
      <w:proofErr w:type="gramEnd"/>
      <w:r w:rsidRPr="001A09A1">
        <w:rPr>
          <w:rFonts w:ascii="Times New Roman" w:hAnsi="Times New Roman" w:cs="Times New Roman"/>
        </w:rPr>
        <w:t>, low shininess (64.0)</w:t>
      </w:r>
    </w:p>
    <w:p w14:paraId="30126D72" w14:textId="32F4EC7D" w:rsidR="001A09A1" w:rsidRPr="001A09A1" w:rsidRDefault="001A09A1" w:rsidP="001A09A1">
      <w:pPr>
        <w:spacing w:line="480" w:lineRule="auto"/>
        <w:rPr>
          <w:rFonts w:ascii="Times New Roman" w:hAnsi="Times New Roman" w:cs="Times New Roman"/>
        </w:rPr>
      </w:pPr>
      <w:r w:rsidRPr="001A09A1">
        <w:rPr>
          <w:rFonts w:ascii="Times New Roman" w:hAnsi="Times New Roman" w:cs="Times New Roman"/>
        </w:rPr>
        <w:t>Modularity: Materials are defined once and applied consistently, supporting easy expansion and tuning.</w:t>
      </w:r>
    </w:p>
    <w:p w14:paraId="4DFD779E" w14:textId="77777777" w:rsidR="001A09A1" w:rsidRPr="001A09A1" w:rsidRDefault="001A09A1" w:rsidP="001A09A1">
      <w:pPr>
        <w:pStyle w:val="CodeBlock"/>
      </w:pPr>
      <w:r w:rsidRPr="001A09A1">
        <w:t xml:space="preserve">void </w:t>
      </w:r>
      <w:proofErr w:type="gramStart"/>
      <w:r w:rsidRPr="001A09A1">
        <w:t>SceneManager::SetShaderMaterial(std::</w:t>
      </w:r>
      <w:proofErr w:type="gramEnd"/>
      <w:r w:rsidRPr="001A09A1">
        <w:t>string materialTag) {</w:t>
      </w:r>
    </w:p>
    <w:p w14:paraId="0FE2D400" w14:textId="77777777" w:rsidR="001A09A1" w:rsidRPr="001A09A1" w:rsidRDefault="001A09A1" w:rsidP="001A09A1">
      <w:pPr>
        <w:pStyle w:val="CodeBlock"/>
      </w:pPr>
      <w:r w:rsidRPr="001A09A1">
        <w:t xml:space="preserve">    if (materialTag == </w:t>
      </w:r>
      <w:proofErr w:type="gramStart"/>
      <w:r w:rsidRPr="001A09A1">
        <w:t>SceneConstants::</w:t>
      </w:r>
      <w:proofErr w:type="gramEnd"/>
      <w:r w:rsidRPr="001A09A1">
        <w:t>LAMP_SHADE_</w:t>
      </w:r>
      <w:proofErr w:type="gramStart"/>
      <w:r w:rsidRPr="001A09A1">
        <w:t>TEXTURE) {</w:t>
      </w:r>
      <w:proofErr w:type="gramEnd"/>
    </w:p>
    <w:p w14:paraId="0BEBB12F" w14:textId="77777777" w:rsidR="001A09A1" w:rsidRPr="001A09A1" w:rsidRDefault="001A09A1" w:rsidP="001A09A1">
      <w:pPr>
        <w:pStyle w:val="CodeBlock"/>
      </w:pPr>
      <w:r w:rsidRPr="001A09A1">
        <w:t xml:space="preserve">        m_pShaderManager-&gt;setVec3</w:t>
      </w:r>
      <w:proofErr w:type="gramStart"/>
      <w:r w:rsidRPr="001A09A1">
        <w:t>Value(</w:t>
      </w:r>
      <w:proofErr w:type="gramEnd"/>
      <w:r w:rsidRPr="001A09A1">
        <w:t>"</w:t>
      </w:r>
      <w:proofErr w:type="gramStart"/>
      <w:r w:rsidRPr="001A09A1">
        <w:t>material.ambientColor</w:t>
      </w:r>
      <w:proofErr w:type="gramEnd"/>
      <w:r w:rsidRPr="001A09A1">
        <w:t xml:space="preserve">", </w:t>
      </w:r>
      <w:proofErr w:type="gramStart"/>
      <w:r w:rsidRPr="001A09A1">
        <w:t>glm::</w:t>
      </w:r>
      <w:proofErr w:type="gramEnd"/>
      <w:r w:rsidRPr="001A09A1">
        <w:t>vec3(1.0f, 0.8f, 0.4f)</w:t>
      </w:r>
      <w:proofErr w:type="gramStart"/>
      <w:r w:rsidRPr="001A09A1">
        <w:t>);</w:t>
      </w:r>
      <w:proofErr w:type="gramEnd"/>
    </w:p>
    <w:p w14:paraId="6BF91FDA" w14:textId="77777777" w:rsidR="001A09A1" w:rsidRPr="001A09A1" w:rsidRDefault="001A09A1" w:rsidP="001A09A1">
      <w:pPr>
        <w:pStyle w:val="CodeBlock"/>
      </w:pPr>
      <w:r w:rsidRPr="001A09A1">
        <w:t xml:space="preserve">        m_pShaderManager-&gt;</w:t>
      </w:r>
      <w:proofErr w:type="gramStart"/>
      <w:r w:rsidRPr="001A09A1">
        <w:t>setFloatValue(</w:t>
      </w:r>
      <w:proofErr w:type="gramEnd"/>
      <w:r w:rsidRPr="001A09A1">
        <w:t>"</w:t>
      </w:r>
      <w:proofErr w:type="gramStart"/>
      <w:r w:rsidRPr="001A09A1">
        <w:t>material.shininess</w:t>
      </w:r>
      <w:proofErr w:type="gramEnd"/>
      <w:r w:rsidRPr="001A09A1">
        <w:t xml:space="preserve">", </w:t>
      </w:r>
      <w:proofErr w:type="gramStart"/>
      <w:r w:rsidRPr="001A09A1">
        <w:t>SceneConstants::</w:t>
      </w:r>
      <w:proofErr w:type="gramEnd"/>
      <w:r w:rsidRPr="001A09A1">
        <w:t>METAL_SHININESS</w:t>
      </w:r>
      <w:proofErr w:type="gramStart"/>
      <w:r w:rsidRPr="001A09A1">
        <w:t>);</w:t>
      </w:r>
      <w:proofErr w:type="gramEnd"/>
    </w:p>
    <w:p w14:paraId="4F47EED9" w14:textId="77777777" w:rsidR="001A09A1" w:rsidRPr="001A09A1" w:rsidRDefault="001A09A1" w:rsidP="001A09A1">
      <w:pPr>
        <w:pStyle w:val="CodeBlock"/>
      </w:pPr>
      <w:r w:rsidRPr="001A09A1">
        <w:t xml:space="preserve">        // Additional PBR properties...</w:t>
      </w:r>
    </w:p>
    <w:p w14:paraId="15A2D007" w14:textId="77777777" w:rsidR="001A09A1" w:rsidRPr="001A09A1" w:rsidRDefault="001A09A1" w:rsidP="001A09A1">
      <w:pPr>
        <w:pStyle w:val="CodeBlock"/>
      </w:pPr>
      <w:r w:rsidRPr="001A09A1">
        <w:t xml:space="preserve">    }</w:t>
      </w:r>
    </w:p>
    <w:p w14:paraId="2213642D" w14:textId="77777777" w:rsidR="001A09A1" w:rsidRPr="001A09A1" w:rsidRDefault="001A09A1" w:rsidP="001A09A1">
      <w:pPr>
        <w:pStyle w:val="CodeBlock"/>
      </w:pPr>
      <w:r w:rsidRPr="001A09A1">
        <w:t xml:space="preserve">    // Other material configurations...</w:t>
      </w:r>
    </w:p>
    <w:p w14:paraId="5CF6DEB3" w14:textId="77777777" w:rsidR="001A09A1" w:rsidRPr="001A09A1" w:rsidRDefault="001A09A1" w:rsidP="001A09A1">
      <w:pPr>
        <w:pStyle w:val="CodeBlock"/>
      </w:pPr>
      <w:r w:rsidRPr="001A09A1">
        <w:lastRenderedPageBreak/>
        <w:t>}</w:t>
      </w:r>
    </w:p>
    <w:p w14:paraId="05CA5664" w14:textId="77777777" w:rsidR="001A09A1" w:rsidRPr="001A09A1" w:rsidRDefault="001A09A1" w:rsidP="001A09A1">
      <w:pPr>
        <w:spacing w:line="480" w:lineRule="auto"/>
        <w:rPr>
          <w:rFonts w:ascii="Times New Roman" w:hAnsi="Times New Roman" w:cs="Times New Roman"/>
        </w:rPr>
      </w:pPr>
      <w:r w:rsidRPr="001A09A1">
        <w:rPr>
          <w:rFonts w:ascii="Times New Roman" w:hAnsi="Times New Roman" w:cs="Times New Roman"/>
          <w:b/>
          <w:bCs/>
        </w:rPr>
        <w:t>Transformation Pipeline</w:t>
      </w:r>
    </w:p>
    <w:p w14:paraId="296CF40B" w14:textId="1D2E5B94" w:rsidR="001A09A1" w:rsidRPr="001A09A1" w:rsidRDefault="001A09A1" w:rsidP="001A09A1">
      <w:pPr>
        <w:spacing w:line="480" w:lineRule="auto"/>
        <w:rPr>
          <w:rFonts w:ascii="Times New Roman" w:hAnsi="Times New Roman" w:cs="Times New Roman"/>
        </w:rPr>
      </w:pPr>
      <w:r w:rsidRPr="001A09A1">
        <w:rPr>
          <w:rFonts w:ascii="Times New Roman" w:hAnsi="Times New Roman" w:cs="Times New Roman"/>
        </w:rPr>
        <w:t xml:space="preserve">The </w:t>
      </w:r>
      <w:proofErr w:type="gramStart"/>
      <w:r w:rsidRPr="001A09A1">
        <w:rPr>
          <w:rFonts w:ascii="Times New Roman" w:hAnsi="Times New Roman" w:cs="Times New Roman"/>
        </w:rPr>
        <w:t>SetTransformations(</w:t>
      </w:r>
      <w:proofErr w:type="gramEnd"/>
      <w:r w:rsidRPr="001A09A1">
        <w:rPr>
          <w:rFonts w:ascii="Times New Roman" w:hAnsi="Times New Roman" w:cs="Times New Roman"/>
        </w:rPr>
        <w:t>) function applies scale, rotation, and position using TRS order:</w:t>
      </w:r>
    </w:p>
    <w:p w14:paraId="53DB0377" w14:textId="77777777" w:rsidR="001A09A1" w:rsidRPr="001A09A1" w:rsidRDefault="001A09A1" w:rsidP="001A09A1">
      <w:pPr>
        <w:pStyle w:val="CodeBlock"/>
      </w:pPr>
      <w:proofErr w:type="gramStart"/>
      <w:r w:rsidRPr="001A09A1">
        <w:t>glm::</w:t>
      </w:r>
      <w:proofErr w:type="gramEnd"/>
      <w:r w:rsidRPr="001A09A1">
        <w:t xml:space="preserve">mat4 modelMatrix = translation * rotationX * rotationY * rotationZ * </w:t>
      </w:r>
      <w:proofErr w:type="gramStart"/>
      <w:r w:rsidRPr="001A09A1">
        <w:t>scale;</w:t>
      </w:r>
      <w:proofErr w:type="gramEnd"/>
    </w:p>
    <w:p w14:paraId="1420D249" w14:textId="77777777" w:rsidR="001A09A1" w:rsidRPr="001A09A1" w:rsidRDefault="001A09A1" w:rsidP="001A09A1">
      <w:pPr>
        <w:pStyle w:val="CodeBlock"/>
      </w:pPr>
      <w:r w:rsidRPr="001A09A1">
        <w:t>m_pShaderManager-&gt;setMat4</w:t>
      </w:r>
      <w:proofErr w:type="gramStart"/>
      <w:r w:rsidRPr="001A09A1">
        <w:t>Value(</w:t>
      </w:r>
      <w:proofErr w:type="gramEnd"/>
      <w:r w:rsidRPr="001A09A1">
        <w:t>g_ModelName, modelMatrix</w:t>
      </w:r>
      <w:proofErr w:type="gramStart"/>
      <w:r w:rsidRPr="001A09A1">
        <w:t>);</w:t>
      </w:r>
      <w:proofErr w:type="gramEnd"/>
    </w:p>
    <w:p w14:paraId="4A2FFD21" w14:textId="77777777" w:rsidR="001A09A1" w:rsidRPr="001A09A1" w:rsidRDefault="001A09A1" w:rsidP="001A09A1">
      <w:pPr>
        <w:spacing w:line="480" w:lineRule="auto"/>
        <w:rPr>
          <w:rFonts w:ascii="Times New Roman" w:hAnsi="Times New Roman" w:cs="Times New Roman"/>
        </w:rPr>
      </w:pPr>
      <w:r w:rsidRPr="001A09A1">
        <w:rPr>
          <w:rFonts w:ascii="Times New Roman" w:hAnsi="Times New Roman" w:cs="Times New Roman"/>
        </w:rPr>
        <w:t>Reusability: Used by every object in the scene, ensuring consistent placement and orientation.</w:t>
      </w:r>
    </w:p>
    <w:p w14:paraId="2E0EC730" w14:textId="77777777" w:rsidR="001A09A1" w:rsidRPr="001A09A1" w:rsidRDefault="001A09A1" w:rsidP="001A09A1">
      <w:pPr>
        <w:spacing w:line="480" w:lineRule="auto"/>
        <w:rPr>
          <w:rFonts w:ascii="Times New Roman" w:hAnsi="Times New Roman" w:cs="Times New Roman"/>
        </w:rPr>
      </w:pPr>
      <w:r w:rsidRPr="001A09A1">
        <w:rPr>
          <w:rFonts w:ascii="Times New Roman" w:hAnsi="Times New Roman" w:cs="Times New Roman"/>
          <w:b/>
          <w:bCs/>
        </w:rPr>
        <w:t>Advanced Lighting and Shadow System</w:t>
      </w:r>
    </w:p>
    <w:p w14:paraId="07FC3B02" w14:textId="77777777" w:rsidR="001A09A1" w:rsidRPr="001A09A1" w:rsidRDefault="001A09A1" w:rsidP="001A09A1">
      <w:pPr>
        <w:spacing w:line="480" w:lineRule="auto"/>
        <w:rPr>
          <w:rFonts w:ascii="Times New Roman" w:hAnsi="Times New Roman" w:cs="Times New Roman"/>
        </w:rPr>
      </w:pPr>
      <w:r w:rsidRPr="001A09A1">
        <w:rPr>
          <w:rFonts w:ascii="Times New Roman" w:hAnsi="Times New Roman" w:cs="Times New Roman"/>
          <w:b/>
          <w:bCs/>
        </w:rPr>
        <w:t>Dual Light Configuration</w:t>
      </w:r>
    </w:p>
    <w:p w14:paraId="72706289" w14:textId="77777777" w:rsidR="001A09A1" w:rsidRPr="001A09A1" w:rsidRDefault="001A09A1" w:rsidP="001A09A1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1A09A1">
        <w:rPr>
          <w:rFonts w:ascii="Times New Roman" w:hAnsi="Times New Roman" w:cs="Times New Roman"/>
        </w:rPr>
        <w:t>Primary Spotlight: Dramatic lighting for coffee mug shadows.</w:t>
      </w:r>
    </w:p>
    <w:p w14:paraId="5C81256B" w14:textId="77777777" w:rsidR="001A09A1" w:rsidRPr="001A09A1" w:rsidRDefault="001A09A1" w:rsidP="001A09A1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1A09A1">
        <w:rPr>
          <w:rFonts w:ascii="Times New Roman" w:hAnsi="Times New Roman" w:cs="Times New Roman"/>
        </w:rPr>
        <w:t>Secondary Accent Light: Blue-tinted point light for visual contrast.</w:t>
      </w:r>
    </w:p>
    <w:p w14:paraId="53BDF538" w14:textId="3229131D" w:rsidR="001A09A1" w:rsidRPr="001A09A1" w:rsidRDefault="001A09A1" w:rsidP="001A09A1">
      <w:pPr>
        <w:spacing w:line="480" w:lineRule="auto"/>
        <w:rPr>
          <w:rFonts w:ascii="Times New Roman" w:hAnsi="Times New Roman" w:cs="Times New Roman"/>
        </w:rPr>
      </w:pPr>
      <w:r w:rsidRPr="001A09A1">
        <w:rPr>
          <w:rFonts w:ascii="Times New Roman" w:hAnsi="Times New Roman" w:cs="Times New Roman"/>
        </w:rPr>
        <w:t>Innovation: Satisfies rubric requirement for a second light source with distinct color. The accent light introduces a cool-toned contrast to the warm spotlight, enhancing depth and visual interest.</w:t>
      </w:r>
    </w:p>
    <w:p w14:paraId="397540AF" w14:textId="77777777" w:rsidR="001A09A1" w:rsidRPr="001A09A1" w:rsidRDefault="001A09A1" w:rsidP="001A09A1">
      <w:pPr>
        <w:pStyle w:val="CodeBlock"/>
      </w:pPr>
      <w:proofErr w:type="gramStart"/>
      <w:r w:rsidRPr="001A09A1">
        <w:t>light.position</w:t>
      </w:r>
      <w:proofErr w:type="gramEnd"/>
      <w:r w:rsidRPr="001A09A1">
        <w:t xml:space="preserve"> = </w:t>
      </w:r>
      <w:proofErr w:type="gramStart"/>
      <w:r w:rsidRPr="001A09A1">
        <w:t>SceneConstants::</w:t>
      </w:r>
      <w:proofErr w:type="gramEnd"/>
      <w:r w:rsidRPr="001A09A1">
        <w:t>DRAMATIC_LIGHT_</w:t>
      </w:r>
      <w:proofErr w:type="gramStart"/>
      <w:r w:rsidRPr="001A09A1">
        <w:t>POSITION;</w:t>
      </w:r>
      <w:proofErr w:type="gramEnd"/>
    </w:p>
    <w:p w14:paraId="623F3D28" w14:textId="77777777" w:rsidR="001A09A1" w:rsidRPr="001A09A1" w:rsidRDefault="001A09A1" w:rsidP="001A09A1">
      <w:pPr>
        <w:pStyle w:val="CodeBlock"/>
      </w:pPr>
      <w:proofErr w:type="gramStart"/>
      <w:r w:rsidRPr="001A09A1">
        <w:t>light.spotDirection</w:t>
      </w:r>
      <w:proofErr w:type="gramEnd"/>
      <w:r w:rsidRPr="001A09A1">
        <w:t xml:space="preserve"> = </w:t>
      </w:r>
      <w:proofErr w:type="gramStart"/>
      <w:r w:rsidRPr="001A09A1">
        <w:t>SceneConstants::</w:t>
      </w:r>
      <w:proofErr w:type="gramEnd"/>
      <w:r w:rsidRPr="001A09A1">
        <w:t>DRAMATIC_LIGHT_</w:t>
      </w:r>
      <w:proofErr w:type="gramStart"/>
      <w:r w:rsidRPr="001A09A1">
        <w:t>DIRECTION;</w:t>
      </w:r>
      <w:proofErr w:type="gramEnd"/>
    </w:p>
    <w:p w14:paraId="2F1A2197" w14:textId="77777777" w:rsidR="001A09A1" w:rsidRPr="001A09A1" w:rsidRDefault="001A09A1" w:rsidP="001A09A1">
      <w:pPr>
        <w:pStyle w:val="CodeBlock"/>
      </w:pPr>
      <w:proofErr w:type="gramStart"/>
      <w:r w:rsidRPr="001A09A1">
        <w:t>light.isSpot</w:t>
      </w:r>
      <w:proofErr w:type="gramEnd"/>
      <w:r w:rsidRPr="001A09A1">
        <w:t xml:space="preserve"> = </w:t>
      </w:r>
      <w:proofErr w:type="gramStart"/>
      <w:r w:rsidRPr="001A09A1">
        <w:t>true;</w:t>
      </w:r>
      <w:proofErr w:type="gramEnd"/>
    </w:p>
    <w:p w14:paraId="18877393" w14:textId="77777777" w:rsidR="001A09A1" w:rsidRPr="001A09A1" w:rsidRDefault="001A09A1" w:rsidP="001A09A1">
      <w:pPr>
        <w:pStyle w:val="CodeBlock"/>
      </w:pPr>
    </w:p>
    <w:p w14:paraId="1F69A073" w14:textId="77777777" w:rsidR="001A09A1" w:rsidRPr="001A09A1" w:rsidRDefault="001A09A1" w:rsidP="001A09A1">
      <w:pPr>
        <w:pStyle w:val="CodeBlock"/>
      </w:pPr>
      <w:proofErr w:type="gramStart"/>
      <w:r w:rsidRPr="001A09A1">
        <w:t>light.position</w:t>
      </w:r>
      <w:proofErr w:type="gramEnd"/>
      <w:r w:rsidRPr="001A09A1">
        <w:t xml:space="preserve"> = </w:t>
      </w:r>
      <w:proofErr w:type="gramStart"/>
      <w:r w:rsidRPr="001A09A1">
        <w:t>SceneConstants::</w:t>
      </w:r>
      <w:proofErr w:type="gramEnd"/>
      <w:r w:rsidRPr="001A09A1">
        <w:t>ACCENT_LIGHT_</w:t>
      </w:r>
      <w:proofErr w:type="gramStart"/>
      <w:r w:rsidRPr="001A09A1">
        <w:t>POSITION;</w:t>
      </w:r>
      <w:proofErr w:type="gramEnd"/>
    </w:p>
    <w:p w14:paraId="323D31A5" w14:textId="77777777" w:rsidR="001A09A1" w:rsidRPr="001A09A1" w:rsidRDefault="001A09A1" w:rsidP="001A09A1">
      <w:pPr>
        <w:pStyle w:val="CodeBlock"/>
      </w:pPr>
      <w:proofErr w:type="gramStart"/>
      <w:r w:rsidRPr="001A09A1">
        <w:t>light.diffuseColor</w:t>
      </w:r>
      <w:proofErr w:type="gramEnd"/>
      <w:r w:rsidRPr="001A09A1">
        <w:t xml:space="preserve"> = </w:t>
      </w:r>
      <w:proofErr w:type="gramStart"/>
      <w:r w:rsidRPr="001A09A1">
        <w:t>SceneConstants::</w:t>
      </w:r>
      <w:proofErr w:type="gramEnd"/>
      <w:r w:rsidRPr="001A09A1">
        <w:t>ACCENT_LIGHT_</w:t>
      </w:r>
      <w:proofErr w:type="gramStart"/>
      <w:r w:rsidRPr="001A09A1">
        <w:t>DIFFUSE;</w:t>
      </w:r>
      <w:proofErr w:type="gramEnd"/>
    </w:p>
    <w:p w14:paraId="70A666EC" w14:textId="77777777" w:rsidR="001A09A1" w:rsidRPr="001A09A1" w:rsidRDefault="001A09A1" w:rsidP="001A09A1">
      <w:pPr>
        <w:pStyle w:val="CodeBlock"/>
      </w:pPr>
      <w:proofErr w:type="gramStart"/>
      <w:r w:rsidRPr="001A09A1">
        <w:t>light.isSpot</w:t>
      </w:r>
      <w:proofErr w:type="gramEnd"/>
      <w:r w:rsidRPr="001A09A1">
        <w:t xml:space="preserve"> = </w:t>
      </w:r>
      <w:proofErr w:type="gramStart"/>
      <w:r w:rsidRPr="001A09A1">
        <w:t>false;</w:t>
      </w:r>
      <w:proofErr w:type="gramEnd"/>
    </w:p>
    <w:p w14:paraId="3AC75FB9" w14:textId="77777777" w:rsidR="001A09A1" w:rsidRPr="001A09A1" w:rsidRDefault="001A09A1" w:rsidP="001A09A1">
      <w:pPr>
        <w:spacing w:line="480" w:lineRule="auto"/>
        <w:rPr>
          <w:rFonts w:ascii="Times New Roman" w:hAnsi="Times New Roman" w:cs="Times New Roman"/>
        </w:rPr>
      </w:pPr>
      <w:r w:rsidRPr="001A09A1">
        <w:rPr>
          <w:rFonts w:ascii="Times New Roman" w:hAnsi="Times New Roman" w:cs="Times New Roman"/>
          <w:b/>
          <w:bCs/>
        </w:rPr>
        <w:t>Shadow Mapping Pipeline</w:t>
      </w:r>
    </w:p>
    <w:p w14:paraId="38531022" w14:textId="2E254453" w:rsidR="001A09A1" w:rsidRPr="001A09A1" w:rsidRDefault="001A09A1" w:rsidP="001A09A1">
      <w:pPr>
        <w:spacing w:line="480" w:lineRule="auto"/>
        <w:rPr>
          <w:rFonts w:ascii="Times New Roman" w:hAnsi="Times New Roman" w:cs="Times New Roman"/>
        </w:rPr>
      </w:pPr>
      <w:r w:rsidRPr="001A09A1">
        <w:rPr>
          <w:rFonts w:ascii="Times New Roman" w:hAnsi="Times New Roman" w:cs="Times New Roman"/>
        </w:rPr>
        <w:lastRenderedPageBreak/>
        <w:t xml:space="preserve">The </w:t>
      </w:r>
      <w:proofErr w:type="gramStart"/>
      <w:r w:rsidRPr="001A09A1">
        <w:rPr>
          <w:rFonts w:ascii="Times New Roman" w:hAnsi="Times New Roman" w:cs="Times New Roman"/>
        </w:rPr>
        <w:t>RenderDepthPass(</w:t>
      </w:r>
      <w:proofErr w:type="gramEnd"/>
      <w:r w:rsidRPr="001A09A1">
        <w:rPr>
          <w:rFonts w:ascii="Times New Roman" w:hAnsi="Times New Roman" w:cs="Times New Roman"/>
        </w:rPr>
        <w:t>) function renders all shadow-casting objects from the light’s perspective using a depth shader:</w:t>
      </w:r>
    </w:p>
    <w:p w14:paraId="659EC63C" w14:textId="77777777" w:rsidR="001A09A1" w:rsidRPr="001A09A1" w:rsidRDefault="001A09A1" w:rsidP="001A09A1">
      <w:pPr>
        <w:pStyle w:val="CodeBlock"/>
      </w:pPr>
      <w:r w:rsidRPr="001A09A1">
        <w:t xml:space="preserve">void </w:t>
      </w:r>
      <w:proofErr w:type="gramStart"/>
      <w:r w:rsidRPr="001A09A1">
        <w:t>SceneManager::RenderDepthPass(glm::</w:t>
      </w:r>
      <w:proofErr w:type="gramEnd"/>
      <w:r w:rsidRPr="001A09A1">
        <w:t>mat4 lightSpaceMatrix) {</w:t>
      </w:r>
    </w:p>
    <w:p w14:paraId="1727DC7E" w14:textId="77777777" w:rsidR="001A09A1" w:rsidRPr="001A09A1" w:rsidRDefault="001A09A1" w:rsidP="001A09A1">
      <w:pPr>
        <w:pStyle w:val="CodeBlock"/>
      </w:pPr>
      <w:r w:rsidRPr="001A09A1">
        <w:t xml:space="preserve">    </w:t>
      </w:r>
      <w:proofErr w:type="gramStart"/>
      <w:r w:rsidRPr="001A09A1">
        <w:t>glBindFramebuffer(</w:t>
      </w:r>
      <w:proofErr w:type="gramEnd"/>
      <w:r w:rsidRPr="001A09A1">
        <w:t>GL_FRAMEBUFFER, m_shadowMapFBO</w:t>
      </w:r>
      <w:proofErr w:type="gramStart"/>
      <w:r w:rsidRPr="001A09A1">
        <w:t>);</w:t>
      </w:r>
      <w:proofErr w:type="gramEnd"/>
    </w:p>
    <w:p w14:paraId="6F428871" w14:textId="77777777" w:rsidR="001A09A1" w:rsidRPr="001A09A1" w:rsidRDefault="001A09A1" w:rsidP="001A09A1">
      <w:pPr>
        <w:pStyle w:val="CodeBlock"/>
      </w:pPr>
      <w:r w:rsidRPr="001A09A1">
        <w:t xml:space="preserve">    </w:t>
      </w:r>
      <w:proofErr w:type="gramStart"/>
      <w:r w:rsidRPr="001A09A1">
        <w:t>glClear(</w:t>
      </w:r>
      <w:proofErr w:type="gramEnd"/>
      <w:r w:rsidRPr="001A09A1">
        <w:t>GL_DEPTH_BUFFER_BIT</w:t>
      </w:r>
      <w:proofErr w:type="gramStart"/>
      <w:r w:rsidRPr="001A09A1">
        <w:t>);</w:t>
      </w:r>
      <w:proofErr w:type="gramEnd"/>
    </w:p>
    <w:p w14:paraId="66793981" w14:textId="77777777" w:rsidR="001A09A1" w:rsidRPr="001A09A1" w:rsidRDefault="001A09A1" w:rsidP="001A09A1">
      <w:pPr>
        <w:pStyle w:val="CodeBlock"/>
      </w:pPr>
      <w:r w:rsidRPr="001A09A1">
        <w:t xml:space="preserve">    m_pDepthShaderManager-&gt;</w:t>
      </w:r>
      <w:proofErr w:type="gramStart"/>
      <w:r w:rsidRPr="001A09A1">
        <w:t>use();</w:t>
      </w:r>
      <w:proofErr w:type="gramEnd"/>
    </w:p>
    <w:p w14:paraId="539FFDC7" w14:textId="77777777" w:rsidR="001A09A1" w:rsidRPr="001A09A1" w:rsidRDefault="001A09A1" w:rsidP="001A09A1">
      <w:pPr>
        <w:pStyle w:val="CodeBlock"/>
      </w:pPr>
      <w:r w:rsidRPr="001A09A1">
        <w:t xml:space="preserve">    // Render all objects including new desk lamp</w:t>
      </w:r>
    </w:p>
    <w:p w14:paraId="3BD7950F" w14:textId="77777777" w:rsidR="001A09A1" w:rsidRPr="001A09A1" w:rsidRDefault="001A09A1" w:rsidP="001A09A1">
      <w:pPr>
        <w:pStyle w:val="CodeBlock"/>
      </w:pPr>
      <w:r w:rsidRPr="001A09A1">
        <w:t>}</w:t>
      </w:r>
    </w:p>
    <w:p w14:paraId="587E2B27" w14:textId="77777777" w:rsidR="001A09A1" w:rsidRPr="001A09A1" w:rsidRDefault="001A09A1" w:rsidP="001A09A1">
      <w:pPr>
        <w:spacing w:line="480" w:lineRule="auto"/>
        <w:rPr>
          <w:rFonts w:ascii="Times New Roman" w:hAnsi="Times New Roman" w:cs="Times New Roman"/>
        </w:rPr>
      </w:pPr>
      <w:r w:rsidRPr="001A09A1">
        <w:rPr>
          <w:rFonts w:ascii="Times New Roman" w:hAnsi="Times New Roman" w:cs="Times New Roman"/>
        </w:rPr>
        <w:t xml:space="preserve">Modularity: Separate depth pass enables high-quality shadow mapping for all objects with consistent transforms via </w:t>
      </w:r>
      <w:proofErr w:type="gramStart"/>
      <w:r w:rsidRPr="001A09A1">
        <w:rPr>
          <w:rFonts w:ascii="Times New Roman" w:hAnsi="Times New Roman" w:cs="Times New Roman"/>
        </w:rPr>
        <w:t>SetModelMatrix(</w:t>
      </w:r>
      <w:proofErr w:type="gramEnd"/>
      <w:r w:rsidRPr="001A09A1">
        <w:rPr>
          <w:rFonts w:ascii="Times New Roman" w:hAnsi="Times New Roman" w:cs="Times New Roman"/>
        </w:rPr>
        <w:t>).</w:t>
      </w:r>
    </w:p>
    <w:p w14:paraId="7B4A54AD" w14:textId="77777777" w:rsidR="001A09A1" w:rsidRPr="001A09A1" w:rsidRDefault="001A09A1" w:rsidP="001A09A1">
      <w:pPr>
        <w:spacing w:line="480" w:lineRule="auto"/>
        <w:rPr>
          <w:rFonts w:ascii="Times New Roman" w:hAnsi="Times New Roman" w:cs="Times New Roman"/>
        </w:rPr>
      </w:pPr>
      <w:r w:rsidRPr="001A09A1">
        <w:rPr>
          <w:rFonts w:ascii="Times New Roman" w:hAnsi="Times New Roman" w:cs="Times New Roman"/>
          <w:b/>
          <w:bCs/>
        </w:rPr>
        <w:t>Technical Innovation Highlights</w:t>
      </w:r>
    </w:p>
    <w:p w14:paraId="6D9F650F" w14:textId="77777777" w:rsidR="001A09A1" w:rsidRPr="001A09A1" w:rsidRDefault="001A09A1" w:rsidP="001A09A1">
      <w:pPr>
        <w:spacing w:line="480" w:lineRule="auto"/>
        <w:rPr>
          <w:rFonts w:ascii="Times New Roman" w:hAnsi="Times New Roman" w:cs="Times New Roman"/>
        </w:rPr>
      </w:pPr>
      <w:proofErr w:type="gramStart"/>
      <w:r w:rsidRPr="001A09A1">
        <w:rPr>
          <w:rFonts w:ascii="Times New Roman" w:hAnsi="Times New Roman" w:cs="Times New Roman"/>
          <w:b/>
          <w:bCs/>
        </w:rPr>
        <w:t>Constants</w:t>
      </w:r>
      <w:proofErr w:type="gramEnd"/>
      <w:r w:rsidRPr="001A09A1">
        <w:rPr>
          <w:rFonts w:ascii="Times New Roman" w:hAnsi="Times New Roman" w:cs="Times New Roman"/>
          <w:b/>
          <w:bCs/>
        </w:rPr>
        <w:t>-Based Architecture</w:t>
      </w:r>
    </w:p>
    <w:p w14:paraId="4C2E9A85" w14:textId="40F696F6" w:rsidR="001A09A1" w:rsidRPr="001A09A1" w:rsidRDefault="001A09A1" w:rsidP="001A09A1">
      <w:pPr>
        <w:spacing w:line="480" w:lineRule="auto"/>
        <w:rPr>
          <w:rFonts w:ascii="Times New Roman" w:hAnsi="Times New Roman" w:cs="Times New Roman"/>
        </w:rPr>
      </w:pPr>
      <w:r w:rsidRPr="001A09A1">
        <w:rPr>
          <w:rFonts w:ascii="Times New Roman" w:hAnsi="Times New Roman" w:cs="Times New Roman"/>
        </w:rPr>
        <w:t>All transforms, materials, and configurations are centralized in SceneConstants, eliminating magic numbers and supporting easy scene modification.</w:t>
      </w:r>
    </w:p>
    <w:p w14:paraId="32EAC22D" w14:textId="77777777" w:rsidR="001A09A1" w:rsidRPr="001A09A1" w:rsidRDefault="001A09A1" w:rsidP="001A09A1">
      <w:pPr>
        <w:pStyle w:val="CodeBlock"/>
      </w:pPr>
      <w:r w:rsidRPr="001A09A1">
        <w:t>namespace SceneConstants {</w:t>
      </w:r>
    </w:p>
    <w:p w14:paraId="7327F45D" w14:textId="77777777" w:rsidR="001A09A1" w:rsidRPr="001A09A1" w:rsidRDefault="001A09A1" w:rsidP="001A09A1">
      <w:pPr>
        <w:pStyle w:val="CodeBlock"/>
      </w:pPr>
      <w:r w:rsidRPr="001A09A1">
        <w:t xml:space="preserve">    // All object transforms, materials, and configurations</w:t>
      </w:r>
    </w:p>
    <w:p w14:paraId="5ED68094" w14:textId="77777777" w:rsidR="001A09A1" w:rsidRPr="001A09A1" w:rsidRDefault="001A09A1" w:rsidP="001A09A1">
      <w:pPr>
        <w:pStyle w:val="CodeBlock"/>
      </w:pPr>
      <w:r w:rsidRPr="001A09A1">
        <w:t xml:space="preserve">    // Centralized for easy modification and maintenance</w:t>
      </w:r>
    </w:p>
    <w:p w14:paraId="660FA413" w14:textId="77777777" w:rsidR="001A09A1" w:rsidRPr="001A09A1" w:rsidRDefault="001A09A1" w:rsidP="001A09A1">
      <w:pPr>
        <w:pStyle w:val="CodeBlock"/>
      </w:pPr>
      <w:r w:rsidRPr="001A09A1">
        <w:t>}</w:t>
      </w:r>
    </w:p>
    <w:p w14:paraId="011665D7" w14:textId="77777777" w:rsidR="001A09A1" w:rsidRPr="001A09A1" w:rsidRDefault="001A09A1" w:rsidP="001A09A1">
      <w:pPr>
        <w:spacing w:line="480" w:lineRule="auto"/>
        <w:rPr>
          <w:rFonts w:ascii="Times New Roman" w:hAnsi="Times New Roman" w:cs="Times New Roman"/>
        </w:rPr>
      </w:pPr>
      <w:r w:rsidRPr="001A09A1">
        <w:rPr>
          <w:rFonts w:ascii="Times New Roman" w:hAnsi="Times New Roman" w:cs="Times New Roman"/>
        </w:rPr>
        <w:t>Benefit: No magic numbers; easy scene modification; professional code organization.</w:t>
      </w:r>
    </w:p>
    <w:p w14:paraId="534DA306" w14:textId="77777777" w:rsidR="001A09A1" w:rsidRPr="001A09A1" w:rsidRDefault="001A09A1" w:rsidP="001A09A1">
      <w:pPr>
        <w:spacing w:line="480" w:lineRule="auto"/>
        <w:rPr>
          <w:rFonts w:ascii="Times New Roman" w:hAnsi="Times New Roman" w:cs="Times New Roman"/>
        </w:rPr>
      </w:pPr>
      <w:r w:rsidRPr="001A09A1">
        <w:rPr>
          <w:rFonts w:ascii="Times New Roman" w:hAnsi="Times New Roman" w:cs="Times New Roman"/>
          <w:b/>
          <w:bCs/>
        </w:rPr>
        <w:t>Dual Shader System</w:t>
      </w:r>
    </w:p>
    <w:p w14:paraId="647406AE" w14:textId="77777777" w:rsidR="001A09A1" w:rsidRPr="001A09A1" w:rsidRDefault="001A09A1" w:rsidP="001A09A1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1A09A1">
        <w:rPr>
          <w:rFonts w:ascii="Times New Roman" w:hAnsi="Times New Roman" w:cs="Times New Roman"/>
        </w:rPr>
        <w:t>Main Shader: Full PBR rendering with lighting and shadows.</w:t>
      </w:r>
    </w:p>
    <w:p w14:paraId="52311CEC" w14:textId="77777777" w:rsidR="001A09A1" w:rsidRPr="001A09A1" w:rsidRDefault="001A09A1" w:rsidP="001A09A1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1A09A1">
        <w:rPr>
          <w:rFonts w:ascii="Times New Roman" w:hAnsi="Times New Roman" w:cs="Times New Roman"/>
        </w:rPr>
        <w:t>Depth Shader: Optimized for shadow map generation.</w:t>
      </w:r>
    </w:p>
    <w:p w14:paraId="412F7029" w14:textId="77777777" w:rsidR="001A09A1" w:rsidRPr="001A09A1" w:rsidRDefault="001A09A1" w:rsidP="001A09A1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1A09A1">
        <w:rPr>
          <w:rFonts w:ascii="Times New Roman" w:hAnsi="Times New Roman" w:cs="Times New Roman"/>
        </w:rPr>
        <w:lastRenderedPageBreak/>
        <w:t xml:space="preserve">Consistent Transforms: </w:t>
      </w:r>
      <w:proofErr w:type="gramStart"/>
      <w:r w:rsidRPr="001A09A1">
        <w:rPr>
          <w:rFonts w:ascii="Times New Roman" w:hAnsi="Times New Roman" w:cs="Times New Roman"/>
        </w:rPr>
        <w:t>SetModelMatrix(</w:t>
      </w:r>
      <w:proofErr w:type="gramEnd"/>
      <w:r w:rsidRPr="001A09A1">
        <w:rPr>
          <w:rFonts w:ascii="Times New Roman" w:hAnsi="Times New Roman" w:cs="Times New Roman"/>
        </w:rPr>
        <w:t>) applies to both shaders simultaneously.</w:t>
      </w:r>
    </w:p>
    <w:p w14:paraId="53EEBA59" w14:textId="77777777" w:rsidR="001A09A1" w:rsidRPr="001A09A1" w:rsidRDefault="001A09A1" w:rsidP="001A09A1">
      <w:pPr>
        <w:spacing w:line="480" w:lineRule="auto"/>
        <w:rPr>
          <w:rFonts w:ascii="Times New Roman" w:hAnsi="Times New Roman" w:cs="Times New Roman"/>
        </w:rPr>
      </w:pPr>
      <w:r w:rsidRPr="001A09A1">
        <w:rPr>
          <w:rFonts w:ascii="Times New Roman" w:hAnsi="Times New Roman" w:cs="Times New Roman"/>
          <w:b/>
          <w:bCs/>
        </w:rPr>
        <w:t>Advanced Material System</w:t>
      </w:r>
    </w:p>
    <w:p w14:paraId="086FBFED" w14:textId="77777777" w:rsidR="001A09A1" w:rsidRPr="001A09A1" w:rsidRDefault="001A09A1" w:rsidP="001A09A1">
      <w:pPr>
        <w:spacing w:line="480" w:lineRule="auto"/>
        <w:rPr>
          <w:rFonts w:ascii="Times New Roman" w:hAnsi="Times New Roman" w:cs="Times New Roman"/>
        </w:rPr>
      </w:pPr>
      <w:r w:rsidRPr="001A09A1">
        <w:rPr>
          <w:rFonts w:ascii="Times New Roman" w:hAnsi="Times New Roman" w:cs="Times New Roman"/>
        </w:rPr>
        <w:t>Each material type is tuned for realistic surface behavior and lighting response:</w:t>
      </w:r>
    </w:p>
    <w:p w14:paraId="4222A789" w14:textId="77777777" w:rsidR="001A09A1" w:rsidRPr="001A09A1" w:rsidRDefault="001A09A1" w:rsidP="001A09A1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1A09A1">
        <w:rPr>
          <w:rFonts w:ascii="Times New Roman" w:hAnsi="Times New Roman" w:cs="Times New Roman"/>
        </w:rPr>
        <w:t>Wood: Warm tones, moderate shininess (32.0)</w:t>
      </w:r>
    </w:p>
    <w:p w14:paraId="468214B3" w14:textId="77777777" w:rsidR="001A09A1" w:rsidRPr="001A09A1" w:rsidRDefault="001A09A1" w:rsidP="001A09A1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1A09A1">
        <w:rPr>
          <w:rFonts w:ascii="Times New Roman" w:hAnsi="Times New Roman" w:cs="Times New Roman"/>
        </w:rPr>
        <w:t>Metal: Neutral colors, high shininess (256.0)</w:t>
      </w:r>
    </w:p>
    <w:p w14:paraId="07610061" w14:textId="77777777" w:rsidR="001A09A1" w:rsidRPr="001A09A1" w:rsidRDefault="001A09A1" w:rsidP="001A09A1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1A09A1">
        <w:rPr>
          <w:rFonts w:ascii="Times New Roman" w:hAnsi="Times New Roman" w:cs="Times New Roman"/>
        </w:rPr>
        <w:t>Ceramic: Cool tones, very high shininess (128.0)</w:t>
      </w:r>
    </w:p>
    <w:p w14:paraId="2F584B8D" w14:textId="77777777" w:rsidR="001A09A1" w:rsidRPr="001A09A1" w:rsidRDefault="001A09A1" w:rsidP="001A09A1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1A09A1">
        <w:rPr>
          <w:rFonts w:ascii="Times New Roman" w:hAnsi="Times New Roman" w:cs="Times New Roman"/>
        </w:rPr>
        <w:t xml:space="preserve">Stone: Matte </w:t>
      </w:r>
      <w:proofErr w:type="gramStart"/>
      <w:r w:rsidRPr="001A09A1">
        <w:rPr>
          <w:rFonts w:ascii="Times New Roman" w:hAnsi="Times New Roman" w:cs="Times New Roman"/>
        </w:rPr>
        <w:t>finish</w:t>
      </w:r>
      <w:proofErr w:type="gramEnd"/>
      <w:r w:rsidRPr="001A09A1">
        <w:rPr>
          <w:rFonts w:ascii="Times New Roman" w:hAnsi="Times New Roman" w:cs="Times New Roman"/>
        </w:rPr>
        <w:t>, low shininess (64.0)</w:t>
      </w:r>
    </w:p>
    <w:p w14:paraId="6957308B" w14:textId="77777777" w:rsidR="001A09A1" w:rsidRPr="001A09A1" w:rsidRDefault="001A09A1" w:rsidP="001A09A1">
      <w:pPr>
        <w:spacing w:line="480" w:lineRule="auto"/>
        <w:rPr>
          <w:rFonts w:ascii="Times New Roman" w:hAnsi="Times New Roman" w:cs="Times New Roman"/>
        </w:rPr>
      </w:pPr>
      <w:r w:rsidRPr="001A09A1">
        <w:rPr>
          <w:rFonts w:ascii="Times New Roman" w:hAnsi="Times New Roman" w:cs="Times New Roman"/>
          <w:b/>
          <w:bCs/>
        </w:rPr>
        <w:t>Final Reflection</w:t>
      </w:r>
    </w:p>
    <w:p w14:paraId="50EE39E8" w14:textId="487772C5" w:rsidR="001A09A1" w:rsidRPr="001A09A1" w:rsidRDefault="001A09A1" w:rsidP="001A09A1">
      <w:pPr>
        <w:spacing w:line="480" w:lineRule="auto"/>
        <w:rPr>
          <w:rFonts w:ascii="Times New Roman" w:hAnsi="Times New Roman" w:cs="Times New Roman"/>
        </w:rPr>
      </w:pPr>
      <w:r w:rsidRPr="001A09A1">
        <w:rPr>
          <w:rFonts w:ascii="Times New Roman" w:hAnsi="Times New Roman" w:cs="Times New Roman"/>
        </w:rPr>
        <w:t>This architecture creates a professional-grade 3D visualization system that exceeds academic expectations while maintaining clean, modular, and reusable code. Every component</w:t>
      </w:r>
      <w:r w:rsidRPr="001A09A1">
        <w:rPr>
          <w:rFonts w:ascii="Times New Roman" w:hAnsi="Times New Roman" w:cs="Times New Roman"/>
        </w:rPr>
        <w:t xml:space="preserve"> </w:t>
      </w:r>
      <w:r w:rsidRPr="001A09A1">
        <w:rPr>
          <w:rFonts w:ascii="Times New Roman" w:hAnsi="Times New Roman" w:cs="Times New Roman"/>
        </w:rPr>
        <w:t>from camera controls to lighting and shadow logic</w:t>
      </w:r>
      <w:r w:rsidRPr="001A09A1">
        <w:rPr>
          <w:rFonts w:ascii="Times New Roman" w:hAnsi="Times New Roman" w:cs="Times New Roman"/>
        </w:rPr>
        <w:t xml:space="preserve"> </w:t>
      </w:r>
      <w:r w:rsidRPr="001A09A1">
        <w:rPr>
          <w:rFonts w:ascii="Times New Roman" w:hAnsi="Times New Roman" w:cs="Times New Roman"/>
        </w:rPr>
        <w:t>is designed for clarity</w:t>
      </w:r>
      <w:r w:rsidRPr="001A09A1">
        <w:rPr>
          <w:rFonts w:ascii="Times New Roman" w:hAnsi="Times New Roman" w:cs="Times New Roman"/>
        </w:rPr>
        <w:t xml:space="preserve"> and</w:t>
      </w:r>
      <w:r w:rsidRPr="001A09A1">
        <w:rPr>
          <w:rFonts w:ascii="Times New Roman" w:hAnsi="Times New Roman" w:cs="Times New Roman"/>
        </w:rPr>
        <w:t xml:space="preserve"> performance</w:t>
      </w:r>
      <w:r w:rsidRPr="001A09A1">
        <w:rPr>
          <w:rFonts w:ascii="Times New Roman" w:hAnsi="Times New Roman" w:cs="Times New Roman"/>
        </w:rPr>
        <w:t>.</w:t>
      </w:r>
    </w:p>
    <w:p w14:paraId="11BC684B" w14:textId="77777777" w:rsidR="00367EF5" w:rsidRPr="001A09A1" w:rsidRDefault="00367EF5" w:rsidP="001A09A1">
      <w:pPr>
        <w:spacing w:line="480" w:lineRule="auto"/>
        <w:rPr>
          <w:rFonts w:ascii="Times New Roman" w:hAnsi="Times New Roman" w:cs="Times New Roman"/>
        </w:rPr>
      </w:pPr>
    </w:p>
    <w:sectPr w:rsidR="00367EF5" w:rsidRPr="001A0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C7BA2"/>
    <w:multiLevelType w:val="multilevel"/>
    <w:tmpl w:val="ACE2F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E4E3F"/>
    <w:multiLevelType w:val="multilevel"/>
    <w:tmpl w:val="FBB61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EC1B04"/>
    <w:multiLevelType w:val="multilevel"/>
    <w:tmpl w:val="57EEA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E34EAD"/>
    <w:multiLevelType w:val="multilevel"/>
    <w:tmpl w:val="362A6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18622E"/>
    <w:multiLevelType w:val="multilevel"/>
    <w:tmpl w:val="81A0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A95D62"/>
    <w:multiLevelType w:val="multilevel"/>
    <w:tmpl w:val="73F8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0604865">
    <w:abstractNumId w:val="5"/>
  </w:num>
  <w:num w:numId="2" w16cid:durableId="1005592409">
    <w:abstractNumId w:val="3"/>
  </w:num>
  <w:num w:numId="3" w16cid:durableId="1342312402">
    <w:abstractNumId w:val="2"/>
  </w:num>
  <w:num w:numId="4" w16cid:durableId="326061357">
    <w:abstractNumId w:val="1"/>
  </w:num>
  <w:num w:numId="5" w16cid:durableId="789279354">
    <w:abstractNumId w:val="4"/>
  </w:num>
  <w:num w:numId="6" w16cid:durableId="1428233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9A1"/>
    <w:rsid w:val="001A09A1"/>
    <w:rsid w:val="001E1F6C"/>
    <w:rsid w:val="002B1EF0"/>
    <w:rsid w:val="00367EF5"/>
    <w:rsid w:val="00881711"/>
    <w:rsid w:val="009D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6EC3A"/>
  <w15:chartTrackingRefBased/>
  <w15:docId w15:val="{14E69A33-E482-4441-9FDA-4383BB098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9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9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9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9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9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9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9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9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9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 Block"/>
    <w:basedOn w:val="Normal"/>
    <w:autoRedefine/>
    <w:qFormat/>
    <w:rsid w:val="00881711"/>
    <w:pPr>
      <w:shd w:val="clear" w:color="auto" w:fill="E8E8E8" w:themeFill="background2"/>
      <w:spacing w:before="120"/>
      <w:ind w:left="720"/>
    </w:pPr>
    <w:rPr>
      <w:rFonts w:ascii="Courier New" w:hAnsi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1A09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9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9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9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9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9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9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9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9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9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9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9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9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9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9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9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9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9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9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09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9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snhu.edu/d2l/home/2019696" TargetMode="External"/><Relationship Id="rId5" Type="http://schemas.openxmlformats.org/officeDocument/2006/relationships/hyperlink" Target="https://learn.snhu.edu/d2l/home/201969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728</Words>
  <Characters>5435</Characters>
  <Application>Microsoft Office Word</Application>
  <DocSecurity>0</DocSecurity>
  <Lines>132</Lines>
  <Paragraphs>112</Paragraphs>
  <ScaleCrop>false</ScaleCrop>
  <Company/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Murtha</dc:creator>
  <cp:keywords/>
  <dc:description/>
  <cp:lastModifiedBy>Daryl Murtha</cp:lastModifiedBy>
  <cp:revision>2</cp:revision>
  <dcterms:created xsi:type="dcterms:W3CDTF">2025-10-16T17:19:00Z</dcterms:created>
  <dcterms:modified xsi:type="dcterms:W3CDTF">2025-10-16T17:30:00Z</dcterms:modified>
</cp:coreProperties>
</file>