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bookmarkStart w:id="0" w:name="_80onqj5pxjz3"/>
      <w:bookmarkEnd w:id="0"/>
      <w:r>
        <w:rPr/>
        <w:t>Use Cases and Logical Architecture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spacing w:before="0" w:after="0"/>
        <w:contextualSpacing/>
        <w:rPr/>
      </w:pPr>
      <w:r>
        <w:rPr/>
        <w:t xml:space="preserve">XID: </w:t>
      </w:r>
      <w:r>
        <w:rPr/>
        <w:t>x00204831@mytudublin.ie</w:t>
      </w:r>
    </w:p>
    <w:p>
      <w:pPr>
        <w:pStyle w:val="Normal"/>
        <w:numPr>
          <w:ilvl w:val="0"/>
          <w:numId w:val="2"/>
        </w:numPr>
        <w:spacing w:before="0" w:after="0"/>
        <w:contextualSpacing/>
        <w:rPr/>
      </w:pPr>
      <w:r>
        <w:rPr/>
        <w:t xml:space="preserve">Name: </w:t>
      </w:r>
      <w:r>
        <w:rPr/>
        <w:t>Daryna Tertychna</w:t>
      </w:r>
    </w:p>
    <w:p>
      <w:pPr>
        <w:pStyle w:val="Normal"/>
        <w:numPr>
          <w:ilvl w:val="0"/>
          <w:numId w:val="2"/>
        </w:numPr>
        <w:spacing w:before="0" w:after="0"/>
        <w:contextualSpacing/>
        <w:rPr/>
      </w:pPr>
      <w:r>
        <w:rPr/>
        <w:t xml:space="preserve">Project Title: </w:t>
      </w:r>
      <w:r>
        <w:rPr/>
        <w:t>Crime Visualisation Map</w:t>
      </w:r>
    </w:p>
    <w:p>
      <w:pPr>
        <w:pStyle w:val="Normal"/>
        <w:rPr>
          <w:b/>
          <w:u w:val="single"/>
        </w:rPr>
      </w:pPr>
      <w:r>
        <w:rPr/>
      </w:r>
    </w:p>
    <w:p>
      <w:pPr>
        <w:pStyle w:val="Heading2"/>
        <w:rPr/>
      </w:pPr>
      <w:bookmarkStart w:id="1" w:name="_4ltdqarma3l5"/>
      <w:bookmarkEnd w:id="1"/>
      <w:r>
        <w:rPr/>
        <w:t>Section 1: For Each Use Case: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Use Case 1: User Regis</w:t>
      </w:r>
    </w:p>
    <w:tbl>
      <w:tblPr>
        <w:tblStyle w:val="a"/>
        <w:tblW w:w="9000" w:type="dxa"/>
        <w:jc w:val="start"/>
        <w:tblInd w:w="92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firstRow="0" w:noVBand="1" w:lastRow="0" w:firstColumn="0" w:lastColumn="0" w:noHBand="1" w:val="0600"/>
      </w:tblPr>
      <w:tblGrid>
        <w:gridCol w:w="2085"/>
        <w:gridCol w:w="6915"/>
      </w:tblGrid>
      <w:tr>
        <w:trPr/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rPr/>
            </w:pPr>
            <w:r>
              <w:rPr/>
              <w:t>Title (goal)</w:t>
            </w:r>
          </w:p>
        </w:tc>
        <w:tc>
          <w:tcPr>
            <w:tcW w:w="69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rPr>
                <w:lang w:val="en-GB"/>
              </w:rPr>
            </w:pPr>
            <w:r>
              <w:rPr>
                <w:lang w:val="en-GB"/>
              </w:rPr>
              <w:t>Create account, sign in/out</w:t>
            </w:r>
          </w:p>
        </w:tc>
      </w:tr>
      <w:tr>
        <w:trPr/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rPr/>
            </w:pPr>
            <w:r>
              <w:rPr/>
              <w:t>Primary Actor</w:t>
            </w:r>
          </w:p>
        </w:tc>
        <w:tc>
          <w:tcPr>
            <w:tcW w:w="69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rPr>
                <w:lang w:val="en-GB"/>
              </w:rPr>
            </w:pPr>
            <w:r>
              <w:rPr>
                <w:lang w:val="en-GB"/>
              </w:rPr>
              <w:t>Registered user/ Visitor</w:t>
            </w:r>
          </w:p>
        </w:tc>
      </w:tr>
      <w:tr>
        <w:trPr/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rPr/>
            </w:pPr>
            <w:r>
              <w:rPr/>
              <w:t>Story</w:t>
            </w:r>
          </w:p>
        </w:tc>
        <w:tc>
          <w:tcPr>
            <w:tcW w:w="69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rPr>
                <w:lang w:val="en-GB"/>
              </w:rPr>
            </w:pPr>
            <w:r>
              <w:rPr>
                <w:lang w:val="en-GB"/>
              </w:rPr>
              <w:t>A visitor opens the app, picks sign up, enters email &amp; password (and optional name). The input is validated by the system, a hashed password is saved, and the profile is created. The user logs In, receives a session/JWT token, and has access to personalised features (saved locations, alerts). Logout throws away the token.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Use Case 2: View Interactive Risk Map with </w:t>
      </w:r>
      <w:r>
        <w:rPr>
          <w:lang w:val="en-GB"/>
        </w:rPr>
        <w:t>f</w:t>
      </w:r>
      <w:r>
        <w:rPr/>
        <w:t>ilters</w:t>
      </w:r>
    </w:p>
    <w:tbl>
      <w:tblPr>
        <w:tblStyle w:val="a"/>
        <w:tblW w:w="9000" w:type="dxa"/>
        <w:jc w:val="start"/>
        <w:tblInd w:w="92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firstRow="0" w:noVBand="1" w:lastRow="0" w:firstColumn="0" w:lastColumn="0" w:noHBand="1" w:val="0600"/>
      </w:tblPr>
      <w:tblGrid>
        <w:gridCol w:w="2085"/>
        <w:gridCol w:w="6915"/>
      </w:tblGrid>
      <w:tr>
        <w:trPr/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rPr/>
            </w:pPr>
            <w:r>
              <w:rPr/>
              <w:t>Title (goal)</w:t>
            </w:r>
          </w:p>
        </w:tc>
        <w:tc>
          <w:tcPr>
            <w:tcW w:w="69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  <w:t>Explore crime risk on the map</w:t>
            </w:r>
          </w:p>
        </w:tc>
      </w:tr>
      <w:tr>
        <w:trPr/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rPr/>
            </w:pPr>
            <w:r>
              <w:rPr/>
              <w:t>Primary Actor</w:t>
            </w:r>
          </w:p>
        </w:tc>
        <w:tc>
          <w:tcPr>
            <w:tcW w:w="69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  <w:t xml:space="preserve">Registered User </w:t>
            </w:r>
            <w:r>
              <w:rPr>
                <w:lang w:val="en-GB"/>
              </w:rPr>
              <w:t>(Visitor just view)</w:t>
            </w:r>
          </w:p>
        </w:tc>
      </w:tr>
      <w:tr>
        <w:trPr/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rPr/>
            </w:pPr>
            <w:r>
              <w:rPr/>
              <w:t>Story</w:t>
            </w:r>
          </w:p>
        </w:tc>
        <w:tc>
          <w:tcPr>
            <w:tcW w:w="69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  <w:t xml:space="preserve">On login, the user lands on a map with colour-coded regions (e.g., red = higher risk, green = lower). The user opens the </w:t>
            </w:r>
            <w:r>
              <w:rPr>
                <w:lang w:val="en-GB"/>
              </w:rPr>
              <w:t>f</w:t>
            </w:r>
            <w:r>
              <w:rPr/>
              <w:t>ilters panel and selects crime type (theft, fraud, assault), time period</w:t>
            </w:r>
            <w:r>
              <w:rPr>
                <w:lang w:val="en-GB"/>
              </w:rPr>
              <w:t xml:space="preserve"> </w:t>
            </w:r>
            <w:r>
              <w:rPr>
                <w:lang w:val="en-GB"/>
              </w:rPr>
              <w:t>(</w:t>
            </w:r>
            <w:r>
              <w:rPr/>
              <w:t>last quarter, last 12 months), and region. Frontend sends request to the API for data; the map responds, updating colours and legend.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Use Case 3:</w:t>
      </w:r>
    </w:p>
    <w:tbl>
      <w:tblPr>
        <w:tblStyle w:val="a"/>
        <w:tblW w:w="9000" w:type="dxa"/>
        <w:jc w:val="start"/>
        <w:tblInd w:w="92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firstRow="0" w:noVBand="1" w:lastRow="0" w:firstColumn="0" w:lastColumn="0" w:noHBand="1" w:val="0600"/>
      </w:tblPr>
      <w:tblGrid>
        <w:gridCol w:w="2085"/>
        <w:gridCol w:w="6915"/>
      </w:tblGrid>
      <w:tr>
        <w:trPr/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rPr/>
            </w:pPr>
            <w:r>
              <w:rPr/>
              <w:t>Title (goal)</w:t>
            </w:r>
          </w:p>
        </w:tc>
        <w:tc>
          <w:tcPr>
            <w:tcW w:w="69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  <w:t>Search by Address / Eircode / Current Location</w:t>
            </w:r>
          </w:p>
        </w:tc>
      </w:tr>
      <w:tr>
        <w:trPr/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rPr/>
            </w:pPr>
            <w:r>
              <w:rPr/>
              <w:t>Primary Actor</w:t>
            </w:r>
          </w:p>
        </w:tc>
        <w:tc>
          <w:tcPr>
            <w:tcW w:w="69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  <w:t>Registered User / Visitor</w:t>
            </w:r>
          </w:p>
        </w:tc>
      </w:tr>
      <w:tr>
        <w:trPr/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rPr/>
            </w:pPr>
            <w:r>
              <w:rPr/>
              <w:t>Story</w:t>
            </w:r>
          </w:p>
        </w:tc>
        <w:tc>
          <w:tcPr>
            <w:tcW w:w="69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  <w:t>The user</w:t>
            </w:r>
            <w:r>
              <w:rPr>
                <w:lang w:val="en-GB"/>
              </w:rPr>
              <w:t>s</w:t>
            </w:r>
            <w:r>
              <w:rPr/>
              <w:t xml:space="preserve"> type an address/</w:t>
            </w:r>
            <w:r>
              <w:rPr>
                <w:lang w:val="uk-UA" w:eastAsia="ko-KR"/>
              </w:rPr>
              <w:t>e</w:t>
            </w:r>
            <w:r>
              <w:rPr/>
              <w:t xml:space="preserve">ircode </w:t>
            </w:r>
            <w:r>
              <w:rPr>
                <w:lang w:val="en-GB"/>
              </w:rPr>
              <w:t xml:space="preserve">and </w:t>
            </w:r>
            <w:r>
              <w:rPr/>
              <w:t xml:space="preserve">they can also tap </w:t>
            </w:r>
            <w:r>
              <w:rPr>
                <w:lang w:val="en-GB"/>
              </w:rPr>
              <w:t>u</w:t>
            </w:r>
            <w:r>
              <w:rPr/>
              <w:t xml:space="preserve">se my location </w:t>
            </w:r>
            <w:r>
              <w:rPr>
                <w:lang w:val="en-GB"/>
              </w:rPr>
              <w:t>key</w:t>
            </w:r>
            <w:r>
              <w:rPr/>
              <w:t xml:space="preserve">. The system validates the input, recentre the map, loads the local risk summary, and shows </w:t>
            </w:r>
            <w:r>
              <w:rPr>
                <w:lang w:val="en-GB"/>
              </w:rPr>
              <w:t>a small report near the filter button</w:t>
            </w:r>
            <w:r>
              <w:rPr/>
              <w:t>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Use Case 4: Save Home/Work for quick access</w:t>
      </w:r>
    </w:p>
    <w:tbl>
      <w:tblPr>
        <w:tblStyle w:val="a"/>
        <w:tblW w:w="9000" w:type="dxa"/>
        <w:jc w:val="start"/>
        <w:tblInd w:w="92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firstRow="0" w:noVBand="1" w:lastRow="0" w:firstColumn="0" w:lastColumn="0" w:noHBand="1" w:val="0600"/>
      </w:tblPr>
      <w:tblGrid>
        <w:gridCol w:w="2085"/>
        <w:gridCol w:w="6915"/>
      </w:tblGrid>
      <w:tr>
        <w:trPr/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rPr/>
            </w:pPr>
            <w:r>
              <w:rPr/>
              <w:t>Title (goal)</w:t>
            </w:r>
          </w:p>
        </w:tc>
        <w:tc>
          <w:tcPr>
            <w:tcW w:w="69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  <w:t>What is the name of this function?</w:t>
            </w:r>
          </w:p>
        </w:tc>
      </w:tr>
      <w:tr>
        <w:trPr/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rPr/>
            </w:pPr>
            <w:r>
              <w:rPr/>
              <w:t>Primary Actor</w:t>
            </w:r>
          </w:p>
        </w:tc>
        <w:tc>
          <w:tcPr>
            <w:tcW w:w="69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  <w:t>Registered User</w:t>
            </w:r>
          </w:p>
        </w:tc>
      </w:tr>
      <w:tr>
        <w:trPr/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rPr/>
            </w:pPr>
            <w:r>
              <w:rPr/>
              <w:t>Story</w:t>
            </w:r>
          </w:p>
        </w:tc>
        <w:tc>
          <w:tcPr>
            <w:tcW w:w="69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  <w:t xml:space="preserve">The user clicks </w:t>
            </w:r>
            <w:r>
              <w:rPr>
                <w:lang w:val="en-GB"/>
              </w:rPr>
              <w:t>s</w:t>
            </w:r>
            <w:r>
              <w:rPr/>
              <w:t xml:space="preserve">ave </w:t>
            </w:r>
            <w:r>
              <w:rPr>
                <w:lang w:val="en-GB"/>
              </w:rPr>
              <w:t>l</w:t>
            </w:r>
            <w:r>
              <w:rPr/>
              <w:t>ocation, assigns it a name (</w:t>
            </w:r>
            <w:r>
              <w:rPr>
                <w:lang w:val="en-GB"/>
              </w:rPr>
              <w:t>h</w:t>
            </w:r>
            <w:r>
              <w:rPr/>
              <w:t xml:space="preserve">ome </w:t>
            </w:r>
            <w:r>
              <w:rPr>
                <w:lang w:val="en-GB"/>
              </w:rPr>
              <w:t>or w</w:t>
            </w:r>
            <w:r>
              <w:rPr/>
              <w:t>ork) and an area. The system stores the region key in the profile. On the Profile &gt; Favourites page,</w:t>
            </w:r>
            <w:r>
              <w:rPr>
                <w:lang w:val="en-GB"/>
              </w:rPr>
              <w:t xml:space="preserve"> </w:t>
            </w:r>
            <w:r>
              <w:rPr>
                <w:lang w:val="en-GB"/>
              </w:rPr>
              <w:t>a</w:t>
            </w:r>
            <w:r>
              <w:rPr>
                <w:lang w:val="en-GB"/>
              </w:rPr>
              <w:t xml:space="preserve"> </w:t>
            </w:r>
            <w:r>
              <w:rPr/>
              <w:t>user can rename or remove favourites.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Use Case 5: Ask the AI Chatbot</w:t>
      </w:r>
    </w:p>
    <w:tbl>
      <w:tblPr>
        <w:tblStyle w:val="a"/>
        <w:tblW w:w="9000" w:type="dxa"/>
        <w:jc w:val="start"/>
        <w:tblInd w:w="92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firstRow="0" w:noVBand="1" w:lastRow="0" w:firstColumn="0" w:lastColumn="0" w:noHBand="1" w:val="0600"/>
      </w:tblPr>
      <w:tblGrid>
        <w:gridCol w:w="2085"/>
        <w:gridCol w:w="6915"/>
      </w:tblGrid>
      <w:tr>
        <w:trPr/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rPr/>
            </w:pPr>
            <w:r>
              <w:rPr/>
              <w:t>Title (goal)</w:t>
            </w:r>
          </w:p>
        </w:tc>
        <w:tc>
          <w:tcPr>
            <w:tcW w:w="69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>
                <w:lang w:val="en-GB"/>
              </w:rPr>
              <w:t>N</w:t>
            </w:r>
            <w:r>
              <w:rPr/>
              <w:t>atural-language help</w:t>
            </w:r>
          </w:p>
        </w:tc>
      </w:tr>
      <w:tr>
        <w:trPr/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rPr/>
            </w:pPr>
            <w:r>
              <w:rPr/>
              <w:t>Primary Actor</w:t>
            </w:r>
          </w:p>
        </w:tc>
        <w:tc>
          <w:tcPr>
            <w:tcW w:w="69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  <w:t>Registered User / Visitor</w:t>
            </w:r>
          </w:p>
        </w:tc>
      </w:tr>
      <w:tr>
        <w:trPr/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rPr/>
            </w:pPr>
            <w:r>
              <w:rPr/>
              <w:t>Story</w:t>
            </w:r>
          </w:p>
        </w:tc>
        <w:tc>
          <w:tcPr>
            <w:tcW w:w="69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  <w:t xml:space="preserve">The user opens the chatbot and asks: "What are the safest areas near Dublin 8?" The chatbot understands the question, applies the current filters, gets predictions and provides a plain language answer. For transparency, it </w:t>
            </w:r>
            <w:r>
              <w:rPr>
                <w:lang w:val="en-GB"/>
              </w:rPr>
              <w:t xml:space="preserve">could </w:t>
            </w:r>
            <w:r>
              <w:rPr/>
              <w:t>specifies the data source and time frame.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Use Case 6: Admin – Data Management</w:t>
      </w:r>
    </w:p>
    <w:tbl>
      <w:tblPr>
        <w:tblStyle w:val="a"/>
        <w:tblW w:w="9000" w:type="dxa"/>
        <w:jc w:val="start"/>
        <w:tblInd w:w="92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firstRow="0" w:noVBand="1" w:lastRow="0" w:firstColumn="0" w:lastColumn="0" w:noHBand="1" w:val="0600"/>
      </w:tblPr>
      <w:tblGrid>
        <w:gridCol w:w="2085"/>
        <w:gridCol w:w="6915"/>
      </w:tblGrid>
      <w:tr>
        <w:trPr/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rPr/>
            </w:pPr>
            <w:r>
              <w:rPr/>
              <w:t>Title (goal)</w:t>
            </w:r>
          </w:p>
        </w:tc>
        <w:tc>
          <w:tcPr>
            <w:tcW w:w="69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  <w:t>Maintain dataset and predictions</w:t>
            </w:r>
          </w:p>
        </w:tc>
      </w:tr>
      <w:tr>
        <w:trPr/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rPr/>
            </w:pPr>
            <w:r>
              <w:rPr/>
              <w:t>Primary Actor</w:t>
            </w:r>
          </w:p>
        </w:tc>
        <w:tc>
          <w:tcPr>
            <w:tcW w:w="69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rPr>
                <w:lang w:val="en-GB"/>
              </w:rPr>
            </w:pPr>
            <w:r>
              <w:rPr>
                <w:lang w:val="en-GB"/>
              </w:rPr>
              <w:t>Admin</w:t>
            </w:r>
          </w:p>
        </w:tc>
      </w:tr>
      <w:tr>
        <w:trPr/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rPr/>
            </w:pPr>
            <w:r>
              <w:rPr/>
              <w:t>Story</w:t>
            </w:r>
          </w:p>
        </w:tc>
        <w:tc>
          <w:tcPr>
            <w:tcW w:w="69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  <w:t xml:space="preserve">Admin logs in to the </w:t>
            </w:r>
            <w:r>
              <w:rPr>
                <w:lang w:val="en-GB"/>
              </w:rPr>
              <w:t>a</w:t>
            </w:r>
            <w:r>
              <w:rPr/>
              <w:t xml:space="preserve">dmin </w:t>
            </w:r>
            <w:r>
              <w:rPr>
                <w:lang w:val="en-GB"/>
              </w:rPr>
              <w:t>management field</w:t>
            </w:r>
            <w:r>
              <w:rPr/>
              <w:t xml:space="preserve">, imports a new CSV </w:t>
            </w:r>
            <w:r>
              <w:rPr>
                <w:lang w:val="en-GB"/>
              </w:rPr>
              <w:t>if needed</w:t>
            </w:r>
            <w:r>
              <w:rPr/>
              <w:t xml:space="preserve">, runs ETL and starts model retraining. The console shows validation results, model metrics, and deploy status. Admin can roll back to last model if </w:t>
            </w:r>
            <w:r>
              <w:rPr>
                <w:lang w:val="en-GB"/>
              </w:rPr>
              <w:t>case of a failure.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bookmarkStart w:id="2" w:name="_bu4f8g7mpodt"/>
      <w:bookmarkStart w:id="3" w:name="_5vbiyg1wdh2a"/>
      <w:bookmarkStart w:id="4" w:name="_dx62i1ti7ttb"/>
      <w:bookmarkEnd w:id="2"/>
      <w:bookmarkEnd w:id="3"/>
      <w:bookmarkEnd w:id="4"/>
      <w:r>
        <w:rPr/>
        <w:t>Section 2</w:t>
      </w:r>
      <w:bookmarkStart w:id="5" w:name="_GoBack"/>
      <w:bookmarkEnd w:id="5"/>
      <w:r>
        <w:rPr/>
        <w:t>: Logical Architecture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In this section use </w:t>
      </w:r>
      <w:hyperlink r:id="rId2">
        <w:r>
          <w:rPr>
            <w:rStyle w:val="Style3"/>
            <w:color w:val="1155CC"/>
            <w:u w:val="single"/>
          </w:rPr>
          <w:t>www.draw.io</w:t>
        </w:r>
      </w:hyperlink>
      <w:r>
        <w:rPr/>
        <w:t xml:space="preserve"> to show how your architecture is distributed. Your architecture should to show: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Frontend - React, MapboxGL, (Chart.js)</w:t>
      </w:r>
    </w:p>
    <w:p>
      <w:pPr>
        <w:pStyle w:val="Normal"/>
        <w:rPr/>
      </w:pPr>
      <w:r>
        <w:rPr/>
        <w:t>Backend - Python, FastAPI</w:t>
      </w:r>
    </w:p>
    <w:p>
      <w:pPr>
        <w:pStyle w:val="Normal"/>
        <w:rPr/>
      </w:pPr>
      <w:r>
        <w:rPr/>
        <w:t>Database -- PostgreSQL</w:t>
      </w:r>
    </w:p>
    <w:p>
      <w:pPr>
        <w:pStyle w:val="Normal"/>
        <w:rPr/>
      </w:pPr>
      <w:r>
        <w:rPr/>
        <w:t>AI/ML - XGBoost, spaCy or HuggingFace Transformers (existing model)</w:t>
      </w:r>
    </w:p>
    <w:p>
      <w:pPr>
        <w:pStyle w:val="Normal"/>
        <w:rPr/>
      </w:pPr>
      <w:r>
        <w:rPr/>
        <w:t>Cloud, deployment - AWS</w:t>
      </w:r>
    </w:p>
    <w:p>
      <w:pPr>
        <w:pStyle w:val="Normal"/>
        <w:rPr/>
      </w:pPr>
      <w:r>
        <w:rPr/>
        <w:t>Devops - docker, GitHub Actions or Jenkins</w:t>
      </w:r>
    </w:p>
    <w:p>
      <w:pPr>
        <w:pStyle w:val="Normal"/>
        <w:rPr/>
      </w:pPr>
      <w:r>
        <w:rPr/>
        <w:t>Visualization - Plotly, (Mapbox), RESTful APIs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573151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bookmarkStart w:id="6" w:name="_33ed1e4ou3di"/>
      <w:bookmarkEnd w:id="6"/>
      <w:r>
        <w:rPr/>
        <w:t>Logical Architecture Discussion</w:t>
      </w:r>
    </w:p>
    <w:p>
      <w:pPr>
        <w:pStyle w:val="Normal"/>
        <w:numPr>
          <w:ilvl w:val="0"/>
          <w:numId w:val="1"/>
        </w:numPr>
        <w:spacing w:before="0" w:after="0"/>
        <w:contextualSpacing/>
        <w:rPr/>
      </w:pPr>
      <w:r>
        <w:rPr/>
        <w:t>Discuss each component of your architecture</w:t>
        <w:br/>
      </w:r>
    </w:p>
    <w:p>
      <w:pPr>
        <w:pStyle w:val="Normal"/>
        <w:rPr/>
      </w:pPr>
      <w:r>
        <w:rPr/>
        <w:t xml:space="preserve">Frontend – React. Fast, </w:t>
      </w:r>
      <w:r>
        <w:rPr>
          <w:lang w:val="en-GB"/>
        </w:rPr>
        <w:t>big</w:t>
      </w:r>
      <w:r>
        <w:rPr/>
        <w:t xml:space="preserve"> ecosystem, easy state management.</w:t>
      </w:r>
    </w:p>
    <w:p>
      <w:pPr>
        <w:pStyle w:val="Normal"/>
        <w:rPr/>
      </w:pPr>
      <w:r>
        <w:rPr/>
        <w:t>MapboxGL - Provides basemap tiles and enables us to draw choropleth layers, markers, and popups. Executed totally in the browser with a public token.</w:t>
      </w:r>
    </w:p>
    <w:p>
      <w:pPr>
        <w:pStyle w:val="Normal"/>
        <w:rPr/>
      </w:pPr>
      <w:r>
        <w:rPr/>
        <w:t>Chart.js - Draws trend lines, category breakdowns, and model confidence charts.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Backend – Python, FastAPI - Very fast, excellent typing, auto-docs (OpenAPI/Swagger), straightforward async support.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Database – PostgreSQL - strong, SQL, excellent JSON support, PostGIS adds spatial types.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AI/ML – XGBoost - predicts risk by region from features like history counts, seasonality, and offence mix., spaCy - tag news text (e.g., "fraud", "burglary") and extract places/dates. or HuggingFace Transformers (</w:t>
      </w:r>
      <w:r>
        <w:rPr>
          <w:lang w:val="en-GB"/>
        </w:rPr>
        <w:t>existing, pre-trained</w:t>
      </w:r>
      <w:r>
        <w:rPr/>
        <w:t xml:space="preserve"> model)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Cloud, deployment – AWS - S3 + CloudFront host the React frontend, SNS/SES send notifications and alerts.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Devops - docker, GitHub Actions or Jenkins - Docker makes the app portable and reliable. CloudWatch monitors logs and performance.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Visualization - Plotly, Mapbox, RESTful APIs - FastAPI returns JSON data. React utilizes Plotly/Chart.js for charts and Mapbox for map views.</w:t>
      </w:r>
    </w:p>
    <w:p>
      <w:pPr>
        <w:pStyle w:val="Normal"/>
        <w:spacing w:before="0" w:after="0"/>
        <w:contextualSpacing/>
        <w:rPr/>
      </w:pPr>
      <w:r>
        <w:rPr/>
      </w:r>
    </w:p>
    <w:p>
      <w:pPr>
        <w:pStyle w:val="Normal"/>
        <w:spacing w:before="0" w:after="0"/>
        <w:contextualSpacing/>
        <w:rPr/>
      </w:pPr>
      <w:r>
        <w:rPr/>
      </w:r>
    </w:p>
    <w:p>
      <w:pPr>
        <w:pStyle w:val="Normal"/>
        <w:spacing w:before="0" w:after="0"/>
        <w:contextualSpacing/>
        <w:rPr/>
      </w:pPr>
      <w:r>
        <w:rPr/>
      </w:r>
    </w:p>
    <w:p>
      <w:pPr>
        <w:pStyle w:val="Normal"/>
        <w:spacing w:before="0" w:after="0"/>
        <w:contextualSpacing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OpenSymbol">
    <w:altName w:val="Arial Unicode MS"/>
    <w:charset w:val="01"/>
    <w:family w:val="auto"/>
    <w:pitch w:val="default"/>
  </w:font>
  <w:font w:name="Wingdings">
    <w:charset w:val="02"/>
    <w:family w:val="auto"/>
    <w:pitch w:val="default"/>
  </w:font>
  <w:font w:name="Wingdings 2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start"/>
      <w:pPr>
        <w:tabs>
          <w:tab w:val="num" w:pos="0"/>
        </w:tabs>
        <w:ind w:star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start"/>
      <w:pPr>
        <w:tabs>
          <w:tab w:val="num" w:pos="0"/>
        </w:tabs>
        <w:ind w:star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start"/>
      <w:pPr>
        <w:tabs>
          <w:tab w:val="num" w:pos="0"/>
        </w:tabs>
        <w:ind w:star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start"/>
      <w:pPr>
        <w:tabs>
          <w:tab w:val="num" w:pos="0"/>
        </w:tabs>
        <w:ind w:star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start"/>
      <w:pPr>
        <w:tabs>
          <w:tab w:val="num" w:pos="0"/>
        </w:tabs>
        <w:ind w:star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4"/>
  </w:compat>
  <w:themeFontLang w:val="en-I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000000"/>
        <w:sz w:val="22"/>
        <w:szCs w:val="22"/>
        <w:lang w:val="en-IE" w:eastAsia="en-IE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pBdr/>
      <w:bidi w:val="0"/>
      <w:spacing w:lineRule="auto" w:line="276" w:before="0" w:after="0"/>
      <w:jc w:val="start"/>
    </w:pPr>
    <w:rPr>
      <w:rFonts w:ascii="Arial" w:hAnsi="Arial" w:eastAsia="Arial" w:cs="Arial"/>
      <w:color w:val="000000"/>
      <w:kern w:val="0"/>
      <w:sz w:val="22"/>
      <w:szCs w:val="22"/>
      <w:lang w:val="en-IE" w:eastAsia="en-IE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draw.io/" TargetMode="External"/><Relationship Id="rId3" Type="http://schemas.openxmlformats.org/officeDocument/2006/relationships/image" Target="media/image1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Application>LibreOffice/25.8.2.2$Windows_X86_64 LibreOffice_project/d401f2107ccab8f924a8e2df40f573aab7605b6f</Application>
  <AppVersion>15.0000</AppVersion>
  <Pages>4</Pages>
  <Words>637</Words>
  <Characters>3426</Characters>
  <CharactersWithSpaces>3999</CharactersWithSpaces>
  <Paragraphs>67</Paragraphs>
  <Company>IT Tallaght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2018-10-24T08:08:00Z</dcterms:created>
  <dc:creator/>
  <dc:description/>
  <dc:language>en-GB</dc:language>
  <cp:lastModifiedBy/>
  <dcterms:modified xsi:type="dcterms:W3CDTF">2025-10-27T22:31:05Z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