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3B5B"/>
          <w:sz w:val="58"/>
        </w:rPr>
        <w:t>TAILORING &amp; SEWING MARKETPLACE</w:t>
      </w:r>
    </w:p>
    <w:p>
      <w:pPr>
        <w:jc w:val="center"/>
      </w:pPr>
      <w:r>
        <w:rPr>
          <w:b/>
          <w:color w:val="A85F45"/>
          <w:sz w:val="34"/>
        </w:rPr>
        <w:t>Final Project Documentation &amp; Detailed Implementation Roadmap</w:t>
      </w:r>
    </w:p>
    <w:p>
      <w:pPr>
        <w:jc w:val="center"/>
      </w:pPr>
      <w:r>
        <w:rPr>
          <w:sz w:val="26"/>
        </w:rPr>
        <w:t>Website + Mobile App</w:t>
      </w:r>
    </w:p>
    <w:p>
      <w:pPr>
        <w:spacing w:before="500"/>
        <w:jc w:val="center"/>
      </w:pPr>
      <w:r>
        <w:rPr>
          <w:sz w:val="20"/>
        </w:rPr>
        <w:t>React + Tailwind CSS · React Native · Node.js / NestJS · PostgreSQL + Prisma + PostGIS</w:t>
      </w:r>
    </w:p>
    <w:p>
      <w:pPr>
        <w:jc w:val="center"/>
      </w:pPr>
      <w:r>
        <w:rPr>
          <w:sz w:val="20"/>
        </w:rPr>
        <w:t>AR / 360° · Cloudinary / S3 · Socket.io · Payments · Delivery</w:t>
      </w:r>
    </w:p>
    <w:p/>
    <w:p>
      <w:pPr>
        <w:pStyle w:val="SmallNote"/>
        <w:jc w:val="center"/>
      </w:pPr>
      <w:r>
        <w:t>Merged and consolidated from the supplied Project Kick-off Documentation and Detailed Project Roadmap.</w:t>
      </w:r>
    </w:p>
    <w:p>
      <w:r>
        <w:br w:type="page"/>
      </w:r>
    </w:p>
    <w:p>
      <w:pPr>
        <w:pStyle w:val="Heading1"/>
      </w:pPr>
      <w:r>
        <w:t>1. Executive Overview</w:t>
      </w:r>
    </w:p>
    <w:p>
      <w:r>
        <w:t>The platform connects everyday customers with local tailors and, eventually, independent fashion designers. Customers can discover tailors, browse past work, request custom-stitched garments, submit measurements, choose fabric, pay through the platform, and track an order through production and delivery. The long-term vision is a two-sided marketplace where tailors gain discoverability and steady order flow while customers get a convenient, trustworthy way to get custom clothing made.</w:t>
      </w:r>
    </w:p>
    <w:p>
      <w:r>
        <w:t>The system is built around three initial roles — User/Customer, Tailor, and Admin — with distinct dashboards and permission sets. A fashion-designer marketplace is planned as a later expansion.</w:t>
      </w:r>
    </w:p>
    <w:p>
      <w:pPr>
        <w:pStyle w:val="Heading2"/>
      </w:pPr>
      <w:r>
        <w:t>1.1 Core Objectives</w:t>
      </w:r>
    </w:p>
    <w:p>
      <w:pPr>
        <w:pStyle w:val="ListBullet"/>
        <w:spacing w:after="40"/>
      </w:pPr>
      <w:r>
        <w:t>Let customers discover tailors by location, specialty, and portfolio quality.</w:t>
      </w:r>
    </w:p>
    <w:p>
      <w:pPr>
        <w:pStyle w:val="ListBullet"/>
        <w:spacing w:after="40"/>
      </w:pPr>
      <w:r>
        <w:t>Digitize the order lifecycle: measurement → fabric → stitching → quality check → delivery.</w:t>
      </w:r>
    </w:p>
    <w:p>
      <w:pPr>
        <w:pStyle w:val="ListBullet"/>
        <w:spacing w:after="40"/>
      </w:pPr>
      <w:r>
        <w:t>Give tailors a low-friction way to list their work and receive orders without needing their own website.</w:t>
      </w:r>
    </w:p>
    <w:p>
      <w:pPr>
        <w:pStyle w:val="ListBullet"/>
        <w:spacing w:after="40"/>
      </w:pPr>
      <w:r>
        <w:t>Build trust between customers and tailors transacting on custom, non-returnable goods.</w:t>
      </w:r>
    </w:p>
    <w:p>
      <w:pPr>
        <w:pStyle w:val="ListBullet"/>
        <w:spacing w:after="40"/>
      </w:pPr>
      <w:r>
        <w:t>Keep the architecture simple enough to ship an MVP quickly, while remaining structured enough to scale to a fashion-designer marketplace later.</w:t>
      </w:r>
    </w:p>
    <w:p>
      <w:pPr>
        <w:pStyle w:val="Heading2"/>
      </w:pPr>
      <w:r>
        <w:t>1.2 Product Scope at a Glance</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D9E3EC"/>
          </w:tcPr>
          <w:p>
            <w:pPr>
              <w:spacing w:after="0"/>
            </w:pPr>
            <w:r/>
            <w:r>
              <w:rPr>
                <w:rFonts w:ascii="Aptos" w:hAnsi="Aptos"/>
                <w:b/>
                <w:sz w:val="17"/>
              </w:rPr>
              <w:t>Area</w:t>
            </w:r>
          </w:p>
        </w:tc>
        <w:tc>
          <w:tcPr>
            <w:tcW w:type="dxa" w:w="7776"/>
            <w:vAlign w:val="center"/>
            <w:shd w:fill="D9E3EC"/>
          </w:tcPr>
          <w:p>
            <w:pPr>
              <w:spacing w:after="0"/>
            </w:pPr>
            <w:r/>
            <w:r>
              <w:rPr>
                <w:rFonts w:ascii="Aptos" w:hAnsi="Aptos"/>
                <w:b/>
                <w:sz w:val="17"/>
              </w:rPr>
              <w:t>Core Scope</w:t>
            </w:r>
          </w:p>
        </w:tc>
      </w:tr>
      <w:tr>
        <w:tc>
          <w:tcPr>
            <w:tcW w:type="dxa" w:w="1728"/>
            <w:vAlign w:val="center"/>
          </w:tcPr>
          <w:p>
            <w:pPr>
              <w:spacing w:after="0"/>
            </w:pPr>
            <w:r/>
            <w:r>
              <w:rPr>
                <w:rFonts w:ascii="Aptos" w:hAnsi="Aptos"/>
                <w:b w:val="0"/>
                <w:sz w:val="16"/>
              </w:rPr>
              <w:t>Customer</w:t>
            </w:r>
          </w:p>
        </w:tc>
        <w:tc>
          <w:tcPr>
            <w:tcW w:type="dxa" w:w="7776"/>
            <w:vAlign w:val="center"/>
          </w:tcPr>
          <w:p>
            <w:pPr>
              <w:spacing w:after="0"/>
            </w:pPr>
            <w:r/>
            <w:r>
              <w:rPr>
                <w:rFonts w:ascii="Aptos" w:hAnsi="Aptos"/>
                <w:b w:val="0"/>
                <w:sz w:val="16"/>
              </w:rPr>
              <w:t>Discover tailors, view profiles/portfolio, select fabric, manage measurements, cart, checkout, payment, order tracking, reviews.</w:t>
            </w:r>
          </w:p>
        </w:tc>
      </w:tr>
      <w:tr>
        <w:tc>
          <w:tcPr>
            <w:tcW w:type="dxa" w:w="1728"/>
            <w:vAlign w:val="center"/>
          </w:tcPr>
          <w:p>
            <w:pPr>
              <w:spacing w:after="0"/>
            </w:pPr>
            <w:r/>
            <w:r>
              <w:rPr>
                <w:rFonts w:ascii="Aptos" w:hAnsi="Aptos"/>
                <w:b w:val="0"/>
                <w:sz w:val="16"/>
              </w:rPr>
              <w:t>Tailor</w:t>
            </w:r>
          </w:p>
        </w:tc>
        <w:tc>
          <w:tcPr>
            <w:tcW w:type="dxa" w:w="7776"/>
            <w:vAlign w:val="center"/>
          </w:tcPr>
          <w:p>
            <w:pPr>
              <w:spacing w:after="0"/>
            </w:pPr>
            <w:r/>
            <w:r>
              <w:rPr>
                <w:rFonts w:ascii="Aptos" w:hAnsi="Aptos"/>
                <w:b w:val="0"/>
                <w:sz w:val="16"/>
              </w:rPr>
              <w:t>Business signup/verification, portfolio, order inbox, status updates, earnings/payouts, availability control.</w:t>
            </w:r>
          </w:p>
        </w:tc>
      </w:tr>
      <w:tr>
        <w:tc>
          <w:tcPr>
            <w:tcW w:type="dxa" w:w="1728"/>
            <w:vAlign w:val="center"/>
          </w:tcPr>
          <w:p>
            <w:pPr>
              <w:spacing w:after="0"/>
            </w:pPr>
            <w:r/>
            <w:r>
              <w:rPr>
                <w:rFonts w:ascii="Aptos" w:hAnsi="Aptos"/>
                <w:b w:val="0"/>
                <w:sz w:val="16"/>
              </w:rPr>
              <w:t>Admin</w:t>
            </w:r>
          </w:p>
        </w:tc>
        <w:tc>
          <w:tcPr>
            <w:tcW w:type="dxa" w:w="7776"/>
            <w:vAlign w:val="center"/>
          </w:tcPr>
          <w:p>
            <w:pPr>
              <w:spacing w:after="0"/>
            </w:pPr>
            <w:r/>
            <w:r>
              <w:rPr>
                <w:rFonts w:ascii="Aptos" w:hAnsi="Aptos"/>
                <w:b w:val="0"/>
                <w:sz w:val="16"/>
              </w:rPr>
              <w:t>Tailor approval, order/dispute oversight, commissions/payouts, moderation, analytics.</w:t>
            </w:r>
          </w:p>
        </w:tc>
      </w:tr>
      <w:tr>
        <w:tc>
          <w:tcPr>
            <w:tcW w:type="dxa" w:w="1728"/>
            <w:vAlign w:val="center"/>
          </w:tcPr>
          <w:p>
            <w:pPr>
              <w:spacing w:after="0"/>
            </w:pPr>
            <w:r/>
            <w:r>
              <w:rPr>
                <w:rFonts w:ascii="Aptos" w:hAnsi="Aptos"/>
                <w:b w:val="0"/>
                <w:sz w:val="16"/>
              </w:rPr>
              <w:t>Future Designer</w:t>
            </w:r>
          </w:p>
        </w:tc>
        <w:tc>
          <w:tcPr>
            <w:tcW w:type="dxa" w:w="7776"/>
            <w:vAlign w:val="center"/>
          </w:tcPr>
          <w:p>
            <w:pPr>
              <w:spacing w:after="0"/>
            </w:pPr>
            <w:r/>
            <w:r>
              <w:rPr>
                <w:rFonts w:ascii="Aptos" w:hAnsi="Aptos"/>
                <w:b w:val="0"/>
                <w:sz w:val="16"/>
              </w:rPr>
              <w:t>Design portfolio, publish designs, assign production to tailors, earn royalties, subscriptions.</w:t>
            </w:r>
          </w:p>
        </w:tc>
      </w:tr>
      <w:tr>
        <w:tc>
          <w:tcPr>
            <w:tcW w:type="dxa" w:w="1728"/>
            <w:vAlign w:val="center"/>
          </w:tcPr>
          <w:p>
            <w:pPr>
              <w:spacing w:after="0"/>
            </w:pPr>
            <w:r/>
            <w:r>
              <w:rPr>
                <w:rFonts w:ascii="Aptos" w:hAnsi="Aptos"/>
                <w:b w:val="0"/>
                <w:sz w:val="16"/>
              </w:rPr>
              <w:t>Platform</w:t>
            </w:r>
          </w:p>
        </w:tc>
        <w:tc>
          <w:tcPr>
            <w:tcW w:type="dxa" w:w="7776"/>
            <w:vAlign w:val="center"/>
          </w:tcPr>
          <w:p>
            <w:pPr>
              <w:spacing w:after="0"/>
            </w:pPr>
            <w:r/>
            <w:r>
              <w:rPr>
                <w:rFonts w:ascii="Aptos" w:hAnsi="Aptos"/>
                <w:b w:val="0"/>
                <w:sz w:val="16"/>
              </w:rPr>
              <w:t>Geo-search, media storage, real-time updates, payments, delivery integration, notifications, AR/360° experiences.</w:t>
            </w:r>
          </w:p>
        </w:tc>
      </w:tr>
    </w:tbl>
    <w:p/>
    <w:p>
      <w:pPr>
        <w:pStyle w:val="Heading1"/>
      </w:pPr>
      <w:r>
        <w:t>2. Business Model &amp; Marketplace Approach</w:t>
      </w:r>
    </w:p>
    <w:p>
      <w:r>
        <w:t>Two approaches were considered; the documentation recommends the managed marketplace model from day one.</w:t>
      </w:r>
    </w:p>
    <w:p>
      <w:pPr>
        <w:pStyle w:val="Heading2"/>
      </w:pPr>
      <w:r>
        <w:t>2.1 Approach 1 — Directory + Direct Payment</w:t>
      </w:r>
    </w:p>
    <w:p>
      <w:pPr>
        <w:pStyle w:val="ListBullet"/>
        <w:spacing w:after="40"/>
      </w:pPr>
      <w:r>
        <w:t>Tailor profiles are listed publicly with portfolio content; customers pay the tailor directly.</w:t>
      </w:r>
    </w:p>
    <w:p>
      <w:pPr>
        <w:pStyle w:val="ListBullet"/>
        <w:spacing w:after="40"/>
      </w:pPr>
      <w:r>
        <w:t>The platform collects commission afterward, for example by invoicing or gateway split.</w:t>
      </w:r>
    </w:p>
    <w:p>
      <w:pPr>
        <w:pStyle w:val="ListBullet"/>
        <w:spacing w:after="40"/>
      </w:pPr>
      <w:r>
        <w:t>Pros: simpler initial payment flow, tailor control over pricing/negotiation, faster to launch.</w:t>
      </w:r>
    </w:p>
    <w:p>
      <w:pPr>
        <w:pStyle w:val="ListBullet"/>
        <w:spacing w:after="40"/>
      </w:pPr>
      <w:r>
        <w:t>Cons: commission leakage when customers pay off-platform, weaker dispute control, and a weaker trust signal.</w:t>
      </w:r>
    </w:p>
    <w:p>
      <w:pPr>
        <w:pStyle w:val="Heading2"/>
      </w:pPr>
      <w:r>
        <w:t>2.2 Approach 2 — Managed Marketplace</w:t>
      </w:r>
    </w:p>
    <w:p>
      <w:pPr>
        <w:pStyle w:val="ListBullet"/>
        <w:spacing w:after="40"/>
      </w:pPr>
      <w:r>
        <w:t>The platform receives the customer's order and payment, forwards/assigns it to a tailor, then pays the tailor minus commission.</w:t>
      </w:r>
    </w:p>
    <w:p>
      <w:pPr>
        <w:pStyle w:val="ListBullet"/>
        <w:spacing w:after="40"/>
      </w:pPr>
      <w:r>
        <w:t>Pros: automatic commission control, stronger customer trust, standardized pricing/SLAs, and workable ratings/refunds/disputes.</w:t>
      </w:r>
    </w:p>
    <w:p>
      <w:pPr>
        <w:pStyle w:val="ListBullet"/>
        <w:spacing w:after="40"/>
      </w:pPr>
      <w:r>
        <w:t>Cons: the platform owns customer support, refunds, and payout logistics and needs marketplace/split-settlement payment support.</w:t>
      </w:r>
    </w:p>
    <w:p>
      <w:pPr>
        <w:pStyle w:val="Heading2"/>
      </w:pPr>
      <w:r>
        <w:t>2.3 Recommendation</w:t>
      </w:r>
    </w:p>
    <w:p>
      <w:r>
        <w:t>Use Approach 2 (managed marketplace) from day one, including for the MVP. Custom tailoring is a high-trust, non-returnable transaction. The platform holding the customer's payment until the garment is delivered/approved is positioned as the strongest trust lever, while gateway marketplace/split-settlement capabilities reduce the need to build a custom escrow mechanism.</w:t>
      </w:r>
    </w:p>
    <w:p>
      <w:pPr>
        <w:pStyle w:val="Heading1"/>
      </w:pPr>
      <w:r>
        <w:t>3. Roles, Dashboards &amp; Modules</w:t>
      </w:r>
    </w:p>
    <w:p>
      <w:pPr>
        <w:pStyle w:val="Heading2"/>
      </w:pPr>
      <w:r>
        <w:t>3.1 User / Customer</w:t>
      </w:r>
    </w:p>
    <w:p>
      <w:pPr>
        <w:pStyle w:val="ListBullet"/>
        <w:spacing w:after="40"/>
      </w:pPr>
      <w:r>
        <w:t>Landing page — hero, value proposition, featured tailors, how-it-works.</w:t>
      </w:r>
    </w:p>
    <w:p>
      <w:pPr>
        <w:pStyle w:val="ListBullet"/>
        <w:spacing w:after="40"/>
      </w:pPr>
      <w:r>
        <w:t>Home / Discover — browse by category (blouse, suits, alterations, uniforms), location radius, and rating.</w:t>
      </w:r>
    </w:p>
    <w:p>
      <w:pPr>
        <w:pStyle w:val="ListBullet"/>
        <w:spacing w:after="40"/>
      </w:pPr>
      <w:r>
        <w:t>Signup / Login — email + phone OTP recommended.</w:t>
      </w:r>
    </w:p>
    <w:p>
      <w:pPr>
        <w:pStyle w:val="ListBullet"/>
        <w:spacing w:after="40"/>
      </w:pPr>
      <w:r>
        <w:t>Tailor profile — portfolio carousel, specialization, turnaround time, reviews, Order Now CTA.</w:t>
      </w:r>
    </w:p>
    <w:p>
      <w:pPr>
        <w:pStyle w:val="ListBullet"/>
        <w:spacing w:after="40"/>
      </w:pPr>
      <w:r>
        <w:t>Fabric selection — swatches, price per meter, tailor-provided vs customer-provided fabric.</w:t>
      </w:r>
    </w:p>
    <w:p>
      <w:pPr>
        <w:pStyle w:val="ListBullet"/>
        <w:spacing w:after="40"/>
      </w:pPr>
      <w:r>
        <w:t>Measurement page — manual entry with saved profiles; AR/photo-based capture is a stretch goal.</w:t>
      </w:r>
    </w:p>
    <w:p>
      <w:pPr>
        <w:pStyle w:val="ListBullet"/>
        <w:spacing w:after="40"/>
      </w:pPr>
      <w:r>
        <w:t>Cart — support multiple garments in one session.</w:t>
      </w:r>
    </w:p>
    <w:p>
      <w:pPr>
        <w:pStyle w:val="ListBullet"/>
        <w:spacing w:after="40"/>
      </w:pPr>
      <w:r>
        <w:t>Checkout — address, delivery method, payment.</w:t>
      </w:r>
    </w:p>
    <w:p>
      <w:pPr>
        <w:pStyle w:val="ListBullet"/>
        <w:spacing w:after="40"/>
      </w:pPr>
      <w:r>
        <w:t>Order tracking — Placed → Confirmed by Tailor → Fabric Sourced → Cutting → Stitching → Quality Check → Out for Delivery → Delivered.</w:t>
      </w:r>
    </w:p>
    <w:p>
      <w:pPr>
        <w:pStyle w:val="ListBullet"/>
        <w:spacing w:after="40"/>
      </w:pPr>
      <w:r>
        <w:t>Maps — nearby tailors and later live delivery tracking.</w:t>
      </w:r>
    </w:p>
    <w:p>
      <w:pPr>
        <w:pStyle w:val="ListBullet"/>
        <w:spacing w:after="40"/>
      </w:pPr>
      <w:r>
        <w:t>Static pages — Contact, About, Privacy Policy, Terms, FAQs.</w:t>
      </w:r>
    </w:p>
    <w:p>
      <w:pPr>
        <w:pStyle w:val="Heading2"/>
      </w:pPr>
      <w:r>
        <w:t>3.2 Tailor</w:t>
      </w:r>
    </w:p>
    <w:p>
      <w:pPr>
        <w:pStyle w:val="ListBullet"/>
        <w:spacing w:after="40"/>
      </w:pPr>
      <w:r>
        <w:t>Signup with business verification (shop name, ID proof, sample work upload) and Admin approval before going live.</w:t>
      </w:r>
    </w:p>
    <w:p>
      <w:pPr>
        <w:pStyle w:val="ListBullet"/>
        <w:spacing w:after="40"/>
      </w:pPr>
      <w:r>
        <w:t>Portfolio manager — upload and organize past work images by category.</w:t>
      </w:r>
    </w:p>
    <w:p>
      <w:pPr>
        <w:pStyle w:val="ListBullet"/>
        <w:spacing w:after="40"/>
      </w:pPr>
      <w:r>
        <w:t>Order inbox — accept/reject orders and update production status.</w:t>
      </w:r>
    </w:p>
    <w:p>
      <w:pPr>
        <w:pStyle w:val="ListBullet"/>
        <w:spacing w:after="40"/>
      </w:pPr>
      <w:r>
        <w:t>Earnings dashboard — payout, commission deducted, pending settlement.</w:t>
      </w:r>
    </w:p>
    <w:p>
      <w:pPr>
        <w:pStyle w:val="ListBullet"/>
        <w:spacing w:after="40"/>
      </w:pPr>
      <w:r>
        <w:t>Availability toggle — pause new orders when at capacity.</w:t>
      </w:r>
    </w:p>
    <w:p>
      <w:pPr>
        <w:pStyle w:val="Heading2"/>
      </w:pPr>
      <w:r>
        <w:t>3.3 Admin</w:t>
      </w:r>
    </w:p>
    <w:p>
      <w:pPr>
        <w:pStyle w:val="ListBullet"/>
        <w:spacing w:after="40"/>
      </w:pPr>
      <w:r>
        <w:t>Tailor approval queue.</w:t>
      </w:r>
    </w:p>
    <w:p>
      <w:pPr>
        <w:pStyle w:val="ListBullet"/>
        <w:spacing w:after="40"/>
      </w:pPr>
      <w:r>
        <w:t>Order and dispute oversight, including intervention in refunds/complaints.</w:t>
      </w:r>
    </w:p>
    <w:p>
      <w:pPr>
        <w:pStyle w:val="ListBullet"/>
        <w:spacing w:after="40"/>
      </w:pPr>
      <w:r>
        <w:t>Commission and payout management.</w:t>
      </w:r>
    </w:p>
    <w:p>
      <w:pPr>
        <w:pStyle w:val="ListBullet"/>
        <w:spacing w:after="40"/>
      </w:pPr>
      <w:r>
        <w:t>Content moderation for flagged reviews and inappropriate portfolio images.</w:t>
      </w:r>
    </w:p>
    <w:p>
      <w:pPr>
        <w:pStyle w:val="ListBullet"/>
        <w:spacing w:after="40"/>
      </w:pPr>
      <w:r>
        <w:t>Analytics: GMV, active tailors, order volume, city-wise heatmap.</w:t>
      </w:r>
    </w:p>
    <w:p>
      <w:pPr>
        <w:pStyle w:val="Heading2"/>
      </w:pPr>
      <w:r>
        <w:t>3.4 Google Form Tailor Intake</w:t>
      </w:r>
    </w:p>
    <w:p>
      <w:r>
        <w:t>A Google Form is suitable as a temporary zero-code lead-capture mechanism before the app exists, but it should not be the permanent registration path once the backend is live. Form responses live outside the database and cannot directly power login; the app's own signup flow should populate the Tailors data, optionally pre-filled from initial form submissions.</w:t>
      </w:r>
    </w:p>
    <w:p>
      <w:pPr>
        <w:pStyle w:val="Heading1"/>
      </w:pPr>
      <w:r>
        <w:t>4. Technology &amp; System Architecture</w:t>
      </w:r>
    </w:p>
    <w:p>
      <w:pPr>
        <w:pStyle w:val="Heading2"/>
      </w:pPr>
      <w:r>
        <w:t>4.1 Recommended Stack</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3EC"/>
          </w:tcPr>
          <w:p>
            <w:pPr>
              <w:spacing w:after="0"/>
            </w:pPr>
            <w:r/>
            <w:r>
              <w:rPr>
                <w:rFonts w:ascii="Aptos" w:hAnsi="Aptos"/>
                <w:b/>
                <w:sz w:val="17"/>
              </w:rPr>
              <w:t>Layer</w:t>
            </w:r>
          </w:p>
        </w:tc>
        <w:tc>
          <w:tcPr>
            <w:tcW w:type="dxa" w:w="7344"/>
            <w:vAlign w:val="center"/>
            <w:shd w:fill="D9E3EC"/>
          </w:tcPr>
          <w:p>
            <w:pPr>
              <w:spacing w:after="0"/>
            </w:pPr>
            <w:r/>
            <w:r>
              <w:rPr>
                <w:rFonts w:ascii="Aptos" w:hAnsi="Aptos"/>
                <w:b/>
                <w:sz w:val="17"/>
              </w:rPr>
              <w:t>Recommendation</w:t>
            </w:r>
          </w:p>
        </w:tc>
      </w:tr>
      <w:tr>
        <w:tc>
          <w:tcPr>
            <w:tcW w:type="dxa" w:w="2160"/>
            <w:vAlign w:val="center"/>
          </w:tcPr>
          <w:p>
            <w:pPr>
              <w:spacing w:after="0"/>
            </w:pPr>
            <w:r/>
            <w:r>
              <w:rPr>
                <w:rFonts w:ascii="Aptos" w:hAnsi="Aptos"/>
                <w:b w:val="0"/>
                <w:sz w:val="16"/>
              </w:rPr>
              <w:t>Frontend Web</w:t>
            </w:r>
          </w:p>
        </w:tc>
        <w:tc>
          <w:tcPr>
            <w:tcW w:type="dxa" w:w="7344"/>
            <w:vAlign w:val="center"/>
          </w:tcPr>
          <w:p>
            <w:pPr>
              <w:spacing w:after="0"/>
            </w:pPr>
            <w:r/>
            <w:r>
              <w:rPr>
                <w:rFonts w:ascii="Aptos" w:hAnsi="Aptos"/>
                <w:b w:val="0"/>
                <w:sz w:val="16"/>
              </w:rPr>
              <w:t>React + Tailwind CSS</w:t>
            </w:r>
          </w:p>
        </w:tc>
      </w:tr>
      <w:tr>
        <w:tc>
          <w:tcPr>
            <w:tcW w:type="dxa" w:w="2160"/>
            <w:vAlign w:val="center"/>
          </w:tcPr>
          <w:p>
            <w:pPr>
              <w:spacing w:after="0"/>
            </w:pPr>
            <w:r/>
            <w:r>
              <w:rPr>
                <w:rFonts w:ascii="Aptos" w:hAnsi="Aptos"/>
                <w:b w:val="0"/>
                <w:sz w:val="16"/>
              </w:rPr>
              <w:t>Mobile</w:t>
            </w:r>
          </w:p>
        </w:tc>
        <w:tc>
          <w:tcPr>
            <w:tcW w:type="dxa" w:w="7344"/>
            <w:vAlign w:val="center"/>
          </w:tcPr>
          <w:p>
            <w:pPr>
              <w:spacing w:after="0"/>
            </w:pPr>
            <w:r/>
            <w:r>
              <w:rPr>
                <w:rFonts w:ascii="Aptos" w:hAnsi="Aptos"/>
                <w:b w:val="0"/>
                <w:sz w:val="16"/>
              </w:rPr>
              <w:t>React Native (Expo)</w:t>
            </w:r>
          </w:p>
        </w:tc>
      </w:tr>
      <w:tr>
        <w:tc>
          <w:tcPr>
            <w:tcW w:type="dxa" w:w="2160"/>
            <w:vAlign w:val="center"/>
          </w:tcPr>
          <w:p>
            <w:pPr>
              <w:spacing w:after="0"/>
            </w:pPr>
            <w:r/>
            <w:r>
              <w:rPr>
                <w:rFonts w:ascii="Aptos" w:hAnsi="Aptos"/>
                <w:b w:val="0"/>
                <w:sz w:val="16"/>
              </w:rPr>
              <w:t>Backend</w:t>
            </w:r>
          </w:p>
        </w:tc>
        <w:tc>
          <w:tcPr>
            <w:tcW w:type="dxa" w:w="7344"/>
            <w:vAlign w:val="center"/>
          </w:tcPr>
          <w:p>
            <w:pPr>
              <w:spacing w:after="0"/>
            </w:pPr>
            <w:r/>
            <w:r>
              <w:rPr>
                <w:rFonts w:ascii="Aptos" w:hAnsi="Aptos"/>
                <w:b w:val="0"/>
                <w:sz w:val="16"/>
              </w:rPr>
              <w:t>Node.js + NestJS (TypeScript)</w:t>
            </w:r>
          </w:p>
        </w:tc>
      </w:tr>
      <w:tr>
        <w:tc>
          <w:tcPr>
            <w:tcW w:type="dxa" w:w="2160"/>
            <w:vAlign w:val="center"/>
          </w:tcPr>
          <w:p>
            <w:pPr>
              <w:spacing w:after="0"/>
            </w:pPr>
            <w:r/>
            <w:r>
              <w:rPr>
                <w:rFonts w:ascii="Aptos" w:hAnsi="Aptos"/>
                <w:b w:val="0"/>
                <w:sz w:val="16"/>
              </w:rPr>
              <w:t>Database</w:t>
            </w:r>
          </w:p>
        </w:tc>
        <w:tc>
          <w:tcPr>
            <w:tcW w:type="dxa" w:w="7344"/>
            <w:vAlign w:val="center"/>
          </w:tcPr>
          <w:p>
            <w:pPr>
              <w:spacing w:after="0"/>
            </w:pPr>
            <w:r/>
            <w:r>
              <w:rPr>
                <w:rFonts w:ascii="Aptos" w:hAnsi="Aptos"/>
                <w:b w:val="0"/>
                <w:sz w:val="16"/>
              </w:rPr>
              <w:t>PostgreSQL + PostGIS + JSONB</w:t>
            </w:r>
          </w:p>
        </w:tc>
      </w:tr>
      <w:tr>
        <w:tc>
          <w:tcPr>
            <w:tcW w:type="dxa" w:w="2160"/>
            <w:vAlign w:val="center"/>
          </w:tcPr>
          <w:p>
            <w:pPr>
              <w:spacing w:after="0"/>
            </w:pPr>
            <w:r/>
            <w:r>
              <w:rPr>
                <w:rFonts w:ascii="Aptos" w:hAnsi="Aptos"/>
                <w:b w:val="0"/>
                <w:sz w:val="16"/>
              </w:rPr>
              <w:t>ORM</w:t>
            </w:r>
          </w:p>
        </w:tc>
        <w:tc>
          <w:tcPr>
            <w:tcW w:type="dxa" w:w="7344"/>
            <w:vAlign w:val="center"/>
          </w:tcPr>
          <w:p>
            <w:pPr>
              <w:spacing w:after="0"/>
            </w:pPr>
            <w:r/>
            <w:r>
              <w:rPr>
                <w:rFonts w:ascii="Aptos" w:hAnsi="Aptos"/>
                <w:b w:val="0"/>
                <w:sz w:val="16"/>
              </w:rPr>
              <w:t>Prisma</w:t>
            </w:r>
          </w:p>
        </w:tc>
      </w:tr>
      <w:tr>
        <w:tc>
          <w:tcPr>
            <w:tcW w:type="dxa" w:w="2160"/>
            <w:vAlign w:val="center"/>
          </w:tcPr>
          <w:p>
            <w:pPr>
              <w:spacing w:after="0"/>
            </w:pPr>
            <w:r/>
            <w:r>
              <w:rPr>
                <w:rFonts w:ascii="Aptos" w:hAnsi="Aptos"/>
                <w:b w:val="0"/>
                <w:sz w:val="16"/>
              </w:rPr>
              <w:t>Caching / Sessions</w:t>
            </w:r>
          </w:p>
        </w:tc>
        <w:tc>
          <w:tcPr>
            <w:tcW w:type="dxa" w:w="7344"/>
            <w:vAlign w:val="center"/>
          </w:tcPr>
          <w:p>
            <w:pPr>
              <w:spacing w:after="0"/>
            </w:pPr>
            <w:r/>
            <w:r>
              <w:rPr>
                <w:rFonts w:ascii="Aptos" w:hAnsi="Aptos"/>
                <w:b w:val="0"/>
                <w:sz w:val="16"/>
              </w:rPr>
              <w:t>Redis once traffic justifies it</w:t>
            </w:r>
          </w:p>
        </w:tc>
      </w:tr>
      <w:tr>
        <w:tc>
          <w:tcPr>
            <w:tcW w:type="dxa" w:w="2160"/>
            <w:vAlign w:val="center"/>
          </w:tcPr>
          <w:p>
            <w:pPr>
              <w:spacing w:after="0"/>
            </w:pPr>
            <w:r/>
            <w:r>
              <w:rPr>
                <w:rFonts w:ascii="Aptos" w:hAnsi="Aptos"/>
                <w:b w:val="0"/>
                <w:sz w:val="16"/>
              </w:rPr>
              <w:t>File Storage</w:t>
            </w:r>
          </w:p>
        </w:tc>
        <w:tc>
          <w:tcPr>
            <w:tcW w:type="dxa" w:w="7344"/>
            <w:vAlign w:val="center"/>
          </w:tcPr>
          <w:p>
            <w:pPr>
              <w:spacing w:after="0"/>
            </w:pPr>
            <w:r/>
            <w:r>
              <w:rPr>
                <w:rFonts w:ascii="Aptos" w:hAnsi="Aptos"/>
                <w:b w:val="0"/>
                <w:sz w:val="16"/>
              </w:rPr>
              <w:t>AWS S3 or Cloudinary</w:t>
            </w:r>
          </w:p>
        </w:tc>
      </w:tr>
      <w:tr>
        <w:tc>
          <w:tcPr>
            <w:tcW w:type="dxa" w:w="2160"/>
            <w:vAlign w:val="center"/>
          </w:tcPr>
          <w:p>
            <w:pPr>
              <w:spacing w:after="0"/>
            </w:pPr>
            <w:r/>
            <w:r>
              <w:rPr>
                <w:rFonts w:ascii="Aptos" w:hAnsi="Aptos"/>
                <w:b w:val="0"/>
                <w:sz w:val="16"/>
              </w:rPr>
              <w:t>Authentication</w:t>
            </w:r>
          </w:p>
        </w:tc>
        <w:tc>
          <w:tcPr>
            <w:tcW w:type="dxa" w:w="7344"/>
            <w:vAlign w:val="center"/>
          </w:tcPr>
          <w:p>
            <w:pPr>
              <w:spacing w:after="0"/>
            </w:pPr>
            <w:r/>
            <w:r>
              <w:rPr>
                <w:rFonts w:ascii="Aptos" w:hAnsi="Aptos"/>
                <w:b w:val="0"/>
                <w:sz w:val="16"/>
              </w:rPr>
              <w:t>JWT + bcrypt/bcryptjs; phone OTP via Twilio/MSG91</w:t>
            </w:r>
          </w:p>
        </w:tc>
      </w:tr>
      <w:tr>
        <w:tc>
          <w:tcPr>
            <w:tcW w:type="dxa" w:w="2160"/>
            <w:vAlign w:val="center"/>
          </w:tcPr>
          <w:p>
            <w:pPr>
              <w:spacing w:after="0"/>
            </w:pPr>
            <w:r/>
            <w:r>
              <w:rPr>
                <w:rFonts w:ascii="Aptos" w:hAnsi="Aptos"/>
                <w:b w:val="0"/>
                <w:sz w:val="16"/>
              </w:rPr>
              <w:t>Payments</w:t>
            </w:r>
          </w:p>
        </w:tc>
        <w:tc>
          <w:tcPr>
            <w:tcW w:type="dxa" w:w="7344"/>
            <w:vAlign w:val="center"/>
          </w:tcPr>
          <w:p>
            <w:pPr>
              <w:spacing w:after="0"/>
            </w:pPr>
            <w:r/>
            <w:r>
              <w:rPr>
                <w:rFonts w:ascii="Aptos" w:hAnsi="Aptos"/>
                <w:b w:val="0"/>
                <w:sz w:val="16"/>
              </w:rPr>
              <w:t>Razorpay Route or Cashfree for marketplace split settlements</w:t>
            </w:r>
          </w:p>
        </w:tc>
      </w:tr>
      <w:tr>
        <w:tc>
          <w:tcPr>
            <w:tcW w:type="dxa" w:w="2160"/>
            <w:vAlign w:val="center"/>
          </w:tcPr>
          <w:p>
            <w:pPr>
              <w:spacing w:after="0"/>
            </w:pPr>
            <w:r/>
            <w:r>
              <w:rPr>
                <w:rFonts w:ascii="Aptos" w:hAnsi="Aptos"/>
                <w:b w:val="0"/>
                <w:sz w:val="16"/>
              </w:rPr>
              <w:t>Real-time</w:t>
            </w:r>
          </w:p>
        </w:tc>
        <w:tc>
          <w:tcPr>
            <w:tcW w:type="dxa" w:w="7344"/>
            <w:vAlign w:val="center"/>
          </w:tcPr>
          <w:p>
            <w:pPr>
              <w:spacing w:after="0"/>
            </w:pPr>
            <w:r/>
            <w:r>
              <w:rPr>
                <w:rFonts w:ascii="Aptos" w:hAnsi="Aptos"/>
                <w:b w:val="0"/>
                <w:sz w:val="16"/>
              </w:rPr>
              <w:t>Socket.io</w:t>
            </w:r>
          </w:p>
        </w:tc>
      </w:tr>
      <w:tr>
        <w:tc>
          <w:tcPr>
            <w:tcW w:type="dxa" w:w="2160"/>
            <w:vAlign w:val="center"/>
          </w:tcPr>
          <w:p>
            <w:pPr>
              <w:spacing w:after="0"/>
            </w:pPr>
            <w:r/>
            <w:r>
              <w:rPr>
                <w:rFonts w:ascii="Aptos" w:hAnsi="Aptos"/>
                <w:b w:val="0"/>
                <w:sz w:val="16"/>
              </w:rPr>
              <w:t>AR / 360°</w:t>
            </w:r>
          </w:p>
        </w:tc>
        <w:tc>
          <w:tcPr>
            <w:tcW w:type="dxa" w:w="7344"/>
            <w:vAlign w:val="center"/>
          </w:tcPr>
          <w:p>
            <w:pPr>
              <w:spacing w:after="0"/>
            </w:pPr>
            <w:r/>
            <w:r>
              <w:rPr>
                <w:rFonts w:ascii="Aptos" w:hAnsi="Aptos"/>
                <w:b w:val="0"/>
                <w:sz w:val="16"/>
              </w:rPr>
              <w:t>Three.js / model-viewer / WebXR; mobile AR evaluation as planned</w:t>
            </w:r>
          </w:p>
        </w:tc>
      </w:tr>
      <w:tr>
        <w:tc>
          <w:tcPr>
            <w:tcW w:type="dxa" w:w="2160"/>
            <w:vAlign w:val="center"/>
          </w:tcPr>
          <w:p>
            <w:pPr>
              <w:spacing w:after="0"/>
            </w:pPr>
            <w:r/>
            <w:r>
              <w:rPr>
                <w:rFonts w:ascii="Aptos" w:hAnsi="Aptos"/>
                <w:b w:val="0"/>
                <w:sz w:val="16"/>
              </w:rPr>
              <w:t>MVP Hosting</w:t>
            </w:r>
          </w:p>
        </w:tc>
        <w:tc>
          <w:tcPr>
            <w:tcW w:type="dxa" w:w="7344"/>
            <w:vAlign w:val="center"/>
          </w:tcPr>
          <w:p>
            <w:pPr>
              <w:spacing w:after="0"/>
            </w:pPr>
            <w:r/>
            <w:r>
              <w:rPr>
                <w:rFonts w:ascii="Aptos" w:hAnsi="Aptos"/>
                <w:b w:val="0"/>
                <w:sz w:val="16"/>
              </w:rPr>
              <w:t>Vercel frontend + Render/Railway backend</w:t>
            </w:r>
          </w:p>
        </w:tc>
      </w:tr>
      <w:tr>
        <w:tc>
          <w:tcPr>
            <w:tcW w:type="dxa" w:w="2160"/>
            <w:vAlign w:val="center"/>
          </w:tcPr>
          <w:p>
            <w:pPr>
              <w:spacing w:after="0"/>
            </w:pPr>
            <w:r/>
            <w:r>
              <w:rPr>
                <w:rFonts w:ascii="Aptos" w:hAnsi="Aptos"/>
                <w:b w:val="0"/>
                <w:sz w:val="16"/>
              </w:rPr>
              <w:t>Production Hosting</w:t>
            </w:r>
          </w:p>
        </w:tc>
        <w:tc>
          <w:tcPr>
            <w:tcW w:type="dxa" w:w="7344"/>
            <w:vAlign w:val="center"/>
          </w:tcPr>
          <w:p>
            <w:pPr>
              <w:spacing w:after="0"/>
            </w:pPr>
            <w:r/>
            <w:r>
              <w:rPr>
                <w:rFonts w:ascii="Aptos" w:hAnsi="Aptos"/>
                <w:b w:val="0"/>
                <w:sz w:val="16"/>
              </w:rPr>
              <w:t>AWS — ECS/Fargate or EC2, RDS, S3 + CloudFront</w:t>
            </w:r>
          </w:p>
        </w:tc>
      </w:tr>
      <w:tr>
        <w:tc>
          <w:tcPr>
            <w:tcW w:type="dxa" w:w="2160"/>
            <w:vAlign w:val="center"/>
          </w:tcPr>
          <w:p>
            <w:pPr>
              <w:spacing w:after="0"/>
            </w:pPr>
            <w:r/>
            <w:r>
              <w:rPr>
                <w:rFonts w:ascii="Aptos" w:hAnsi="Aptos"/>
                <w:b w:val="0"/>
                <w:sz w:val="16"/>
              </w:rPr>
              <w:t>Delivery</w:t>
            </w:r>
          </w:p>
        </w:tc>
        <w:tc>
          <w:tcPr>
            <w:tcW w:type="dxa" w:w="7344"/>
            <w:vAlign w:val="center"/>
          </w:tcPr>
          <w:p>
            <w:pPr>
              <w:spacing w:after="0"/>
            </w:pPr>
            <w:r/>
            <w:r>
              <w:rPr>
                <w:rFonts w:ascii="Aptos" w:hAnsi="Aptos"/>
                <w:b w:val="0"/>
                <w:sz w:val="16"/>
              </w:rPr>
              <w:t>Delhivery API integration</w:t>
            </w:r>
          </w:p>
        </w:tc>
      </w:tr>
    </w:tbl>
    <w:p/>
    <w:p>
      <w:pPr>
        <w:pStyle w:val="Heading2"/>
      </w:pPr>
      <w:r>
        <w:t>4.2 Backend Recommendation</w:t>
      </w:r>
    </w:p>
    <w:p>
      <w:r>
        <w:t>Node.js with NestJS is recommended. The project has meaningful domain complexity — three roles, order state machines, payment splits, file uploads, and role-based access. NestJS provides modules, dependency injection, guards, and TypeScript structure while pairing naturally with the TypeScript React frontend.</w:t>
      </w:r>
    </w:p>
    <w:p>
      <w:pPr>
        <w:pStyle w:val="Heading2"/>
      </w:pPr>
      <w:r>
        <w:t>4.3 Database Recommendation</w:t>
      </w:r>
    </w:p>
    <w:p>
      <w:r>
        <w:t>PostgreSQL is recommended because the data is strongly relational and the platform needs both geospatial queries and flexible measurement/design fields. PostGIS supports radius/distance queries for nearby-tailor search, while JSONB supports garment-specific measurement data without forcing many nullable columns.</w:t>
      </w:r>
    </w:p>
    <w:p>
      <w:r>
        <w:t>Redis is optional for MVP and can be introduced for session/cart caching and rate limiting as traffic grows. Images such as portfolio photos and fabric swatches should be stored in S3 or Cloudinary rather than in PostgreSQL.</w:t>
      </w:r>
    </w:p>
    <w:p>
      <w:pPr>
        <w:pStyle w:val="Heading1"/>
      </w:pPr>
      <w:r>
        <w:t>5. Complete Database Schema</w:t>
      </w:r>
    </w:p>
    <w:p>
      <w:r>
        <w:t>The merged schema below combines the core identity, catalog, ordering, payments, post-order, and future fashion-designer/subscription entities. The source documentation uses PostgreSQL-oriented types and assumes BIGSERIAL or UUID primary keys.</w:t>
      </w:r>
    </w:p>
    <w:p>
      <w:pPr>
        <w:pStyle w:val="Heading2"/>
      </w:pPr>
      <w:r>
        <w:t>5.1 Core Identity — users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name</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email</w:t>
            </w:r>
          </w:p>
        </w:tc>
        <w:tc>
          <w:tcPr>
            <w:tcW w:type="dxa" w:w="2232"/>
            <w:vAlign w:val="center"/>
          </w:tcPr>
          <w:p>
            <w:pPr>
              <w:spacing w:after="0"/>
            </w:pPr>
            <w:r/>
            <w:r>
              <w:rPr>
                <w:rFonts w:ascii="Aptos" w:hAnsi="Aptos"/>
                <w:b w:val="0"/>
                <w:sz w:val="16"/>
              </w:rPr>
              <w:t>VARCHAR(150)</w:t>
            </w:r>
          </w:p>
        </w:tc>
        <w:tc>
          <w:tcPr>
            <w:tcW w:type="dxa" w:w="5112"/>
            <w:vAlign w:val="center"/>
          </w:tcPr>
          <w:p>
            <w:pPr>
              <w:spacing w:after="0"/>
            </w:pPr>
            <w:r/>
            <w:r>
              <w:rPr>
                <w:rFonts w:ascii="Aptos" w:hAnsi="Aptos"/>
                <w:b w:val="0"/>
                <w:sz w:val="16"/>
              </w:rPr>
              <w:t>UNIQUE, NOT NULL</w:t>
            </w:r>
          </w:p>
        </w:tc>
      </w:tr>
      <w:tr>
        <w:tc>
          <w:tcPr>
            <w:tcW w:type="dxa" w:w="2160"/>
            <w:vAlign w:val="center"/>
          </w:tcPr>
          <w:p>
            <w:pPr>
              <w:spacing w:after="0"/>
            </w:pPr>
            <w:r/>
            <w:r>
              <w:rPr>
                <w:rFonts w:ascii="Aptos" w:hAnsi="Aptos"/>
                <w:b w:val="0"/>
                <w:sz w:val="16"/>
              </w:rPr>
              <w:t>phone</w:t>
            </w:r>
          </w:p>
        </w:tc>
        <w:tc>
          <w:tcPr>
            <w:tcW w:type="dxa" w:w="2232"/>
            <w:vAlign w:val="center"/>
          </w:tcPr>
          <w:p>
            <w:pPr>
              <w:spacing w:after="0"/>
            </w:pPr>
            <w:r/>
            <w:r>
              <w:rPr>
                <w:rFonts w:ascii="Aptos" w:hAnsi="Aptos"/>
                <w:b w:val="0"/>
                <w:sz w:val="16"/>
              </w:rPr>
              <w:t>VARCHAR(15)</w:t>
            </w:r>
          </w:p>
        </w:tc>
        <w:tc>
          <w:tcPr>
            <w:tcW w:type="dxa" w:w="5112"/>
            <w:vAlign w:val="center"/>
          </w:tcPr>
          <w:p>
            <w:pPr>
              <w:spacing w:after="0"/>
            </w:pPr>
            <w:r/>
            <w:r>
              <w:rPr>
                <w:rFonts w:ascii="Aptos" w:hAnsi="Aptos"/>
                <w:b w:val="0"/>
                <w:sz w:val="16"/>
              </w:rPr>
              <w:t>UNIQUE, NOT NULL</w:t>
            </w:r>
          </w:p>
        </w:tc>
      </w:tr>
      <w:tr>
        <w:tc>
          <w:tcPr>
            <w:tcW w:type="dxa" w:w="2160"/>
            <w:vAlign w:val="center"/>
          </w:tcPr>
          <w:p>
            <w:pPr>
              <w:spacing w:after="0"/>
            </w:pPr>
            <w:r/>
            <w:r>
              <w:rPr>
                <w:rFonts w:ascii="Aptos" w:hAnsi="Aptos"/>
                <w:b w:val="0"/>
                <w:sz w:val="16"/>
              </w:rPr>
              <w:t>password_hash</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bcrypt/bcryptjs hash; nullable if OTP-only login is added</w:t>
            </w:r>
          </w:p>
        </w:tc>
      </w:tr>
      <w:tr>
        <w:tc>
          <w:tcPr>
            <w:tcW w:type="dxa" w:w="2160"/>
            <w:vAlign w:val="center"/>
          </w:tcPr>
          <w:p>
            <w:pPr>
              <w:spacing w:after="0"/>
            </w:pPr>
            <w:r/>
            <w:r>
              <w:rPr>
                <w:rFonts w:ascii="Aptos" w:hAnsi="Aptos"/>
                <w:b w:val="0"/>
                <w:sz w:val="16"/>
              </w:rPr>
              <w:t>role</w:t>
            </w:r>
          </w:p>
        </w:tc>
        <w:tc>
          <w:tcPr>
            <w:tcW w:type="dxa" w:w="2232"/>
            <w:vAlign w:val="center"/>
          </w:tcPr>
          <w:p>
            <w:pPr>
              <w:spacing w:after="0"/>
            </w:pPr>
            <w:r/>
            <w:r>
              <w:rPr>
                <w:rFonts w:ascii="Aptos" w:hAnsi="Aptos"/>
                <w:b w:val="0"/>
                <w:sz w:val="16"/>
              </w:rPr>
              <w:t>ENUM('user','tailor','admin')</w:t>
            </w:r>
          </w:p>
        </w:tc>
        <w:tc>
          <w:tcPr>
            <w:tcW w:type="dxa" w:w="5112"/>
            <w:vAlign w:val="center"/>
          </w:tcPr>
          <w:p>
            <w:pPr>
              <w:spacing w:after="0"/>
            </w:pPr>
            <w:r/>
            <w:r>
              <w:rPr>
                <w:rFonts w:ascii="Aptos" w:hAnsi="Aptos"/>
                <w:b w:val="0"/>
                <w:sz w:val="16"/>
              </w:rPr>
              <w:t>NOT NULL, default 'user'</w:t>
            </w:r>
          </w:p>
        </w:tc>
      </w:tr>
      <w:tr>
        <w:tc>
          <w:tcPr>
            <w:tcW w:type="dxa" w:w="2160"/>
            <w:vAlign w:val="center"/>
          </w:tcPr>
          <w:p>
            <w:pPr>
              <w:spacing w:after="0"/>
            </w:pPr>
            <w:r/>
            <w:r>
              <w:rPr>
                <w:rFonts w:ascii="Aptos" w:hAnsi="Aptos"/>
                <w:b w:val="0"/>
                <w:sz w:val="16"/>
              </w:rPr>
              <w:t>profile_image_url</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is_verified</w:t>
            </w:r>
          </w:p>
        </w:tc>
        <w:tc>
          <w:tcPr>
            <w:tcW w:type="dxa" w:w="2232"/>
            <w:vAlign w:val="center"/>
          </w:tcPr>
          <w:p>
            <w:pPr>
              <w:spacing w:after="0"/>
            </w:pPr>
            <w:r/>
            <w:r>
              <w:rPr>
                <w:rFonts w:ascii="Aptos" w:hAnsi="Aptos"/>
                <w:b w:val="0"/>
                <w:sz w:val="16"/>
              </w:rPr>
              <w:t>BOOLEAN</w:t>
            </w:r>
          </w:p>
        </w:tc>
        <w:tc>
          <w:tcPr>
            <w:tcW w:type="dxa" w:w="5112"/>
            <w:vAlign w:val="center"/>
          </w:tcPr>
          <w:p>
            <w:pPr>
              <w:spacing w:after="0"/>
            </w:pPr>
            <w:r/>
            <w:r>
              <w:rPr>
                <w:rFonts w:ascii="Aptos" w:hAnsi="Aptos"/>
                <w:b w:val="0"/>
                <w:sz w:val="16"/>
              </w:rPr>
              <w:t>default FALSE — email/phone verification flag</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r>
        <w:tc>
          <w:tcPr>
            <w:tcW w:type="dxa" w:w="2160"/>
            <w:vAlign w:val="center"/>
          </w:tcPr>
          <w:p>
            <w:pPr>
              <w:spacing w:after="0"/>
            </w:pPr>
            <w:r/>
            <w:r>
              <w:rPr>
                <w:rFonts w:ascii="Aptos" w:hAnsi="Aptos"/>
                <w:b w:val="0"/>
                <w:sz w:val="16"/>
              </w:rPr>
              <w:t>updated_at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auto-updated on change</w:t>
            </w:r>
          </w:p>
        </w:tc>
      </w:tr>
    </w:tbl>
    <w:p/>
    <w:p>
      <w:pPr>
        <w:pStyle w:val="Heading2"/>
      </w:pPr>
      <w:r>
        <w:t>5.1 Core Identity — tailors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UNIQUE, NOT NULL</w:t>
            </w:r>
          </w:p>
        </w:tc>
      </w:tr>
      <w:tr>
        <w:tc>
          <w:tcPr>
            <w:tcW w:type="dxa" w:w="2160"/>
            <w:vAlign w:val="center"/>
          </w:tcPr>
          <w:p>
            <w:pPr>
              <w:spacing w:after="0"/>
            </w:pPr>
            <w:r/>
            <w:r>
              <w:rPr>
                <w:rFonts w:ascii="Aptos" w:hAnsi="Aptos"/>
                <w:b w:val="0"/>
                <w:sz w:val="16"/>
              </w:rPr>
              <w:t>business_name</w:t>
            </w:r>
          </w:p>
        </w:tc>
        <w:tc>
          <w:tcPr>
            <w:tcW w:type="dxa" w:w="2232"/>
            <w:vAlign w:val="center"/>
          </w:tcPr>
          <w:p>
            <w:pPr>
              <w:spacing w:after="0"/>
            </w:pPr>
            <w:r/>
            <w:r>
              <w:rPr>
                <w:rFonts w:ascii="Aptos" w:hAnsi="Aptos"/>
                <w:b w:val="0"/>
                <w:sz w:val="16"/>
              </w:rPr>
              <w:t>VARCHAR(150)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bio</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experience_years</w:t>
            </w:r>
          </w:p>
        </w:tc>
        <w:tc>
          <w:tcPr>
            <w:tcW w:type="dxa" w:w="2232"/>
            <w:vAlign w:val="center"/>
          </w:tcPr>
          <w:p>
            <w:pPr>
              <w:spacing w:after="0"/>
            </w:pPr>
            <w:r/>
            <w:r>
              <w:rPr>
                <w:rFonts w:ascii="Aptos" w:hAnsi="Aptos"/>
                <w:b w:val="0"/>
                <w:sz w:val="16"/>
              </w:rPr>
              <w:t>SMALLINT</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specialization</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Comma-separated tags for MVP; normalize later if tag filtering becomes important</w:t>
            </w:r>
          </w:p>
        </w:tc>
      </w:tr>
      <w:tr>
        <w:tc>
          <w:tcPr>
            <w:tcW w:type="dxa" w:w="2160"/>
            <w:vAlign w:val="center"/>
          </w:tcPr>
          <w:p>
            <w:pPr>
              <w:spacing w:after="0"/>
            </w:pPr>
            <w:r/>
            <w:r>
              <w:rPr>
                <w:rFonts w:ascii="Aptos" w:hAnsi="Aptos"/>
                <w:b w:val="0"/>
                <w:sz w:val="16"/>
              </w:rPr>
              <w:t>shop_address_id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addresses.address_id</w:t>
            </w:r>
          </w:p>
        </w:tc>
      </w:tr>
      <w:tr>
        <w:tc>
          <w:tcPr>
            <w:tcW w:type="dxa" w:w="2160"/>
            <w:vAlign w:val="center"/>
          </w:tcPr>
          <w:p>
            <w:pPr>
              <w:spacing w:after="0"/>
            </w:pPr>
            <w:r/>
            <w:r>
              <w:rPr>
                <w:rFonts w:ascii="Aptos" w:hAnsi="Aptos"/>
                <w:b w:val="0"/>
                <w:sz w:val="16"/>
              </w:rPr>
              <w:t>avg_rating</w:t>
            </w:r>
          </w:p>
        </w:tc>
        <w:tc>
          <w:tcPr>
            <w:tcW w:type="dxa" w:w="2232"/>
            <w:vAlign w:val="center"/>
          </w:tcPr>
          <w:p>
            <w:pPr>
              <w:spacing w:after="0"/>
            </w:pPr>
            <w:r/>
            <w:r>
              <w:rPr>
                <w:rFonts w:ascii="Aptos" w:hAnsi="Aptos"/>
                <w:b w:val="0"/>
                <w:sz w:val="16"/>
              </w:rPr>
              <w:t>DECIMAL(2,1)</w:t>
            </w:r>
          </w:p>
        </w:tc>
        <w:tc>
          <w:tcPr>
            <w:tcW w:type="dxa" w:w="5112"/>
            <w:vAlign w:val="center"/>
          </w:tcPr>
          <w:p>
            <w:pPr>
              <w:spacing w:after="0"/>
            </w:pPr>
            <w:r/>
            <w:r>
              <w:rPr>
                <w:rFonts w:ascii="Aptos" w:hAnsi="Aptos"/>
                <w:b w:val="0"/>
                <w:sz w:val="16"/>
              </w:rPr>
              <w:t>Denormalized cache, recalculated from reviews_ratings</w:t>
            </w:r>
          </w:p>
        </w:tc>
      </w:tr>
      <w:tr>
        <w:tc>
          <w:tcPr>
            <w:tcW w:type="dxa" w:w="2160"/>
            <w:vAlign w:val="center"/>
          </w:tcPr>
          <w:p>
            <w:pPr>
              <w:spacing w:after="0"/>
            </w:pPr>
            <w:r/>
            <w:r>
              <w:rPr>
                <w:rFonts w:ascii="Aptos" w:hAnsi="Aptos"/>
                <w:b w:val="0"/>
                <w:sz w:val="16"/>
              </w:rPr>
              <w:t>commission_rate</w:t>
            </w:r>
          </w:p>
        </w:tc>
        <w:tc>
          <w:tcPr>
            <w:tcW w:type="dxa" w:w="2232"/>
            <w:vAlign w:val="center"/>
          </w:tcPr>
          <w:p>
            <w:pPr>
              <w:spacing w:after="0"/>
            </w:pPr>
            <w:r/>
            <w:r>
              <w:rPr>
                <w:rFonts w:ascii="Aptos" w:hAnsi="Aptos"/>
                <w:b w:val="0"/>
                <w:sz w:val="16"/>
              </w:rPr>
              <w:t>DECIMAL(4,2)</w:t>
            </w:r>
          </w:p>
        </w:tc>
        <w:tc>
          <w:tcPr>
            <w:tcW w:type="dxa" w:w="5112"/>
            <w:vAlign w:val="center"/>
          </w:tcPr>
          <w:p>
            <w:pPr>
              <w:spacing w:after="0"/>
            </w:pPr>
            <w:r/>
            <w:r>
              <w:rPr>
                <w:rFonts w:ascii="Aptos" w:hAnsi="Aptos"/>
                <w:b w:val="0"/>
                <w:sz w:val="16"/>
              </w:rPr>
              <w:t>Platform commission; admin-configurable per tailor</w:t>
            </w:r>
          </w:p>
        </w:tc>
      </w:tr>
      <w:tr>
        <w:tc>
          <w:tcPr>
            <w:tcW w:type="dxa" w:w="2160"/>
            <w:vAlign w:val="center"/>
          </w:tcPr>
          <w:p>
            <w:pPr>
              <w:spacing w:after="0"/>
            </w:pPr>
            <w:r/>
            <w:r>
              <w:rPr>
                <w:rFonts w:ascii="Aptos" w:hAnsi="Aptos"/>
                <w:b w:val="0"/>
                <w:sz w:val="16"/>
              </w:rPr>
              <w:t>verification_status</w:t>
            </w:r>
          </w:p>
        </w:tc>
        <w:tc>
          <w:tcPr>
            <w:tcW w:type="dxa" w:w="2232"/>
            <w:vAlign w:val="center"/>
          </w:tcPr>
          <w:p>
            <w:pPr>
              <w:spacing w:after="0"/>
            </w:pPr>
            <w:r/>
            <w:r>
              <w:rPr>
                <w:rFonts w:ascii="Aptos" w:hAnsi="Aptos"/>
                <w:b w:val="0"/>
                <w:sz w:val="16"/>
              </w:rPr>
              <w:t>ENUM('pending','approved','rejected')</w:t>
            </w:r>
          </w:p>
        </w:tc>
        <w:tc>
          <w:tcPr>
            <w:tcW w:type="dxa" w:w="5112"/>
            <w:vAlign w:val="center"/>
          </w:tcPr>
          <w:p>
            <w:pPr>
              <w:spacing w:after="0"/>
            </w:pPr>
            <w:r/>
            <w:r>
              <w:rPr>
                <w:rFonts w:ascii="Aptos" w:hAnsi="Aptos"/>
                <w:b w:val="0"/>
                <w:sz w:val="16"/>
              </w:rPr>
              <w:t>default 'pending' — Admin approval required</w:t>
            </w:r>
          </w:p>
        </w:tc>
      </w:tr>
      <w:tr>
        <w:tc>
          <w:tcPr>
            <w:tcW w:type="dxa" w:w="2160"/>
            <w:vAlign w:val="center"/>
          </w:tcPr>
          <w:p>
            <w:pPr>
              <w:spacing w:after="0"/>
            </w:pPr>
            <w:r/>
            <w:r>
              <w:rPr>
                <w:rFonts w:ascii="Aptos" w:hAnsi="Aptos"/>
                <w:b w:val="0"/>
                <w:sz w:val="16"/>
              </w:rPr>
              <w:t>is_available</w:t>
            </w:r>
          </w:p>
        </w:tc>
        <w:tc>
          <w:tcPr>
            <w:tcW w:type="dxa" w:w="2232"/>
            <w:vAlign w:val="center"/>
          </w:tcPr>
          <w:p>
            <w:pPr>
              <w:spacing w:after="0"/>
            </w:pPr>
            <w:r/>
            <w:r>
              <w:rPr>
                <w:rFonts w:ascii="Aptos" w:hAnsi="Aptos"/>
                <w:b w:val="0"/>
                <w:sz w:val="16"/>
              </w:rPr>
              <w:t>BOOLEAN</w:t>
            </w:r>
          </w:p>
        </w:tc>
        <w:tc>
          <w:tcPr>
            <w:tcW w:type="dxa" w:w="5112"/>
            <w:vAlign w:val="center"/>
          </w:tcPr>
          <w:p>
            <w:pPr>
              <w:spacing w:after="0"/>
            </w:pPr>
            <w:r/>
            <w:r>
              <w:rPr>
                <w:rFonts w:ascii="Aptos" w:hAnsi="Aptos"/>
                <w:b w:val="0"/>
                <w:sz w:val="16"/>
              </w:rPr>
              <w:t>default TRUE — tailor can pause new orders</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r>
        <w:tc>
          <w:tcPr>
            <w:tcW w:type="dxa" w:w="2160"/>
            <w:vAlign w:val="center"/>
          </w:tcPr>
          <w:p>
            <w:pPr>
              <w:spacing w:after="0"/>
            </w:pPr>
            <w:r/>
            <w:r>
              <w:rPr>
                <w:rFonts w:ascii="Aptos" w:hAnsi="Aptos"/>
                <w:b w:val="0"/>
                <w:sz w:val="16"/>
              </w:rPr>
              <w:t>updated_at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auto-updated on change</w:t>
            </w:r>
          </w:p>
        </w:tc>
      </w:tr>
    </w:tbl>
    <w:p/>
    <w:p>
      <w:pPr>
        <w:pStyle w:val="Heading2"/>
      </w:pPr>
      <w:r>
        <w:t>5.1 Core Identity — addresses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address_id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label</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e.g. Home, Shop, Office</w:t>
            </w:r>
          </w:p>
        </w:tc>
      </w:tr>
      <w:tr>
        <w:tc>
          <w:tcPr>
            <w:tcW w:type="dxa" w:w="2160"/>
            <w:vAlign w:val="center"/>
          </w:tcPr>
          <w:p>
            <w:pPr>
              <w:spacing w:after="0"/>
            </w:pPr>
            <w:r/>
            <w:r>
              <w:rPr>
                <w:rFonts w:ascii="Aptos" w:hAnsi="Aptos"/>
                <w:b w:val="0"/>
                <w:sz w:val="16"/>
              </w:rPr>
              <w:t>address_line</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city</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state</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pincode</w:t>
            </w:r>
          </w:p>
        </w:tc>
        <w:tc>
          <w:tcPr>
            <w:tcW w:type="dxa" w:w="2232"/>
            <w:vAlign w:val="center"/>
          </w:tcPr>
          <w:p>
            <w:pPr>
              <w:spacing w:after="0"/>
            </w:pPr>
            <w:r/>
            <w:r>
              <w:rPr>
                <w:rFonts w:ascii="Aptos" w:hAnsi="Aptos"/>
                <w:b w:val="0"/>
                <w:sz w:val="16"/>
              </w:rPr>
              <w:t>VARCHAR(10)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latitude</w:t>
            </w:r>
          </w:p>
        </w:tc>
        <w:tc>
          <w:tcPr>
            <w:tcW w:type="dxa" w:w="2232"/>
            <w:vAlign w:val="center"/>
          </w:tcPr>
          <w:p>
            <w:pPr>
              <w:spacing w:after="0"/>
            </w:pPr>
            <w:r/>
            <w:r>
              <w:rPr>
                <w:rFonts w:ascii="Aptos" w:hAnsi="Aptos"/>
                <w:b w:val="0"/>
                <w:sz w:val="16"/>
              </w:rPr>
              <w:t>DECIMAL(9,6)</w:t>
            </w:r>
          </w:p>
        </w:tc>
        <w:tc>
          <w:tcPr>
            <w:tcW w:type="dxa" w:w="5112"/>
            <w:vAlign w:val="center"/>
          </w:tcPr>
          <w:p>
            <w:pPr>
              <w:spacing w:after="0"/>
            </w:pPr>
            <w:r/>
            <w:r>
              <w:rPr>
                <w:rFonts w:ascii="Aptos" w:hAnsi="Aptos"/>
                <w:b w:val="0"/>
                <w:sz w:val="16"/>
              </w:rPr>
              <w:t>Real-time geolocation</w:t>
            </w:r>
          </w:p>
        </w:tc>
      </w:tr>
      <w:tr>
        <w:tc>
          <w:tcPr>
            <w:tcW w:type="dxa" w:w="2160"/>
            <w:vAlign w:val="center"/>
          </w:tcPr>
          <w:p>
            <w:pPr>
              <w:spacing w:after="0"/>
            </w:pPr>
            <w:r/>
            <w:r>
              <w:rPr>
                <w:rFonts w:ascii="Aptos" w:hAnsi="Aptos"/>
                <w:b w:val="0"/>
                <w:sz w:val="16"/>
              </w:rPr>
              <w:t>longitude</w:t>
            </w:r>
          </w:p>
        </w:tc>
        <w:tc>
          <w:tcPr>
            <w:tcW w:type="dxa" w:w="2232"/>
            <w:vAlign w:val="center"/>
          </w:tcPr>
          <w:p>
            <w:pPr>
              <w:spacing w:after="0"/>
            </w:pPr>
            <w:r/>
            <w:r>
              <w:rPr>
                <w:rFonts w:ascii="Aptos" w:hAnsi="Aptos"/>
                <w:b w:val="0"/>
                <w:sz w:val="16"/>
              </w:rPr>
              <w:t>DECIMAL(9,6)</w:t>
            </w:r>
          </w:p>
        </w:tc>
        <w:tc>
          <w:tcPr>
            <w:tcW w:type="dxa" w:w="5112"/>
            <w:vAlign w:val="center"/>
          </w:tcPr>
          <w:p>
            <w:pPr>
              <w:spacing w:after="0"/>
            </w:pPr>
            <w:r/>
            <w:r>
              <w:rPr>
                <w:rFonts w:ascii="Aptos" w:hAnsi="Aptos"/>
                <w:b w:val="0"/>
                <w:sz w:val="16"/>
              </w:rPr>
              <w:t>Used with PostGIS for radius/near-me search</w:t>
            </w:r>
          </w:p>
        </w:tc>
      </w:tr>
      <w:tr>
        <w:tc>
          <w:tcPr>
            <w:tcW w:type="dxa" w:w="2160"/>
            <w:vAlign w:val="center"/>
          </w:tcPr>
          <w:p>
            <w:pPr>
              <w:spacing w:after="0"/>
            </w:pPr>
            <w:r/>
            <w:r>
              <w:rPr>
                <w:rFonts w:ascii="Aptos" w:hAnsi="Aptos"/>
                <w:b w:val="0"/>
                <w:sz w:val="16"/>
              </w:rPr>
              <w:t>is_default</w:t>
            </w:r>
          </w:p>
        </w:tc>
        <w:tc>
          <w:tcPr>
            <w:tcW w:type="dxa" w:w="2232"/>
            <w:vAlign w:val="center"/>
          </w:tcPr>
          <w:p>
            <w:pPr>
              <w:spacing w:after="0"/>
            </w:pPr>
            <w:r/>
            <w:r>
              <w:rPr>
                <w:rFonts w:ascii="Aptos" w:hAnsi="Aptos"/>
                <w:b w:val="0"/>
                <w:sz w:val="16"/>
              </w:rPr>
              <w:t>BOOLEAN</w:t>
            </w:r>
          </w:p>
        </w:tc>
        <w:tc>
          <w:tcPr>
            <w:tcW w:type="dxa" w:w="5112"/>
            <w:vAlign w:val="center"/>
          </w:tcPr>
          <w:p>
            <w:pPr>
              <w:spacing w:after="0"/>
            </w:pPr>
            <w:r/>
            <w:r>
              <w:rPr>
                <w:rFonts w:ascii="Aptos" w:hAnsi="Aptos"/>
                <w:b w:val="0"/>
                <w:sz w:val="16"/>
              </w:rPr>
              <w:t>default FALSE</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5.2 Catalog &amp; Portfolio — tailor_portfolio</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portfolio_id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NOT NULL</w:t>
            </w:r>
          </w:p>
        </w:tc>
      </w:tr>
      <w:tr>
        <w:tc>
          <w:tcPr>
            <w:tcW w:type="dxa" w:w="2160"/>
            <w:vAlign w:val="center"/>
          </w:tcPr>
          <w:p>
            <w:pPr>
              <w:spacing w:after="0"/>
            </w:pPr>
            <w:r/>
            <w:r>
              <w:rPr>
                <w:rFonts w:ascii="Aptos" w:hAnsi="Aptos"/>
                <w:b w:val="0"/>
                <w:sz w:val="16"/>
              </w:rPr>
              <w:t>image_url</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NOT NULL — stored in S3/Cloudinary, not DB</w:t>
            </w:r>
          </w:p>
        </w:tc>
      </w:tr>
      <w:tr>
        <w:tc>
          <w:tcPr>
            <w:tcW w:type="dxa" w:w="2160"/>
            <w:vAlign w:val="center"/>
          </w:tcPr>
          <w:p>
            <w:pPr>
              <w:spacing w:after="0"/>
            </w:pPr>
            <w:r/>
            <w:r>
              <w:rPr>
                <w:rFonts w:ascii="Aptos" w:hAnsi="Aptos"/>
                <w:b w:val="0"/>
                <w:sz w:val="16"/>
              </w:rPr>
              <w:t>category</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e.g. blouse, suit, alteration</w:t>
            </w:r>
          </w:p>
        </w:tc>
      </w:tr>
      <w:tr>
        <w:tc>
          <w:tcPr>
            <w:tcW w:type="dxa" w:w="2160"/>
            <w:vAlign w:val="center"/>
          </w:tcPr>
          <w:p>
            <w:pPr>
              <w:spacing w:after="0"/>
            </w:pPr>
            <w:r/>
            <w:r>
              <w:rPr>
                <w:rFonts w:ascii="Aptos" w:hAnsi="Aptos"/>
                <w:b w:val="0"/>
                <w:sz w:val="16"/>
              </w:rPr>
              <w:t>caption</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display_order</w:t>
            </w:r>
          </w:p>
        </w:tc>
        <w:tc>
          <w:tcPr>
            <w:tcW w:type="dxa" w:w="2232"/>
            <w:vAlign w:val="center"/>
          </w:tcPr>
          <w:p>
            <w:pPr>
              <w:spacing w:after="0"/>
            </w:pPr>
            <w:r/>
            <w:r>
              <w:rPr>
                <w:rFonts w:ascii="Aptos" w:hAnsi="Aptos"/>
                <w:b w:val="0"/>
                <w:sz w:val="16"/>
              </w:rPr>
              <w:t>SMALLINT</w:t>
            </w:r>
          </w:p>
        </w:tc>
        <w:tc>
          <w:tcPr>
            <w:tcW w:type="dxa" w:w="5112"/>
            <w:vAlign w:val="center"/>
          </w:tcPr>
          <w:p>
            <w:pPr>
              <w:spacing w:after="0"/>
            </w:pPr>
            <w:r/>
            <w:r>
              <w:rPr>
                <w:rFonts w:ascii="Aptos" w:hAnsi="Aptos"/>
                <w:b w:val="0"/>
                <w:sz w:val="16"/>
              </w:rPr>
              <w:t>Controls carousel ordering</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5.2 Catalog &amp; Portfolio — fabrics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fabric_id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nullable — null means platform-wide</w:t>
            </w:r>
          </w:p>
        </w:tc>
      </w:tr>
      <w:tr>
        <w:tc>
          <w:tcPr>
            <w:tcW w:type="dxa" w:w="2160"/>
            <w:vAlign w:val="center"/>
          </w:tcPr>
          <w:p>
            <w:pPr>
              <w:spacing w:after="0"/>
            </w:pPr>
            <w:r/>
            <w:r>
              <w:rPr>
                <w:rFonts w:ascii="Aptos" w:hAnsi="Aptos"/>
                <w:b w:val="0"/>
                <w:sz w:val="16"/>
              </w:rPr>
              <w:t>name</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material_type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cotton, silk, linen, etc.</w:t>
            </w:r>
          </w:p>
        </w:tc>
      </w:tr>
      <w:tr>
        <w:tc>
          <w:tcPr>
            <w:tcW w:type="dxa" w:w="2160"/>
            <w:vAlign w:val="center"/>
          </w:tcPr>
          <w:p>
            <w:pPr>
              <w:spacing w:after="0"/>
            </w:pPr>
            <w:r/>
            <w:r>
              <w:rPr>
                <w:rFonts w:ascii="Aptos" w:hAnsi="Aptos"/>
                <w:b w:val="0"/>
                <w:sz w:val="16"/>
              </w:rPr>
              <w:t>color</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price_per_meter</w:t>
            </w:r>
          </w:p>
        </w:tc>
        <w:tc>
          <w:tcPr>
            <w:tcW w:type="dxa" w:w="2232"/>
            <w:vAlign w:val="center"/>
          </w:tcPr>
          <w:p>
            <w:pPr>
              <w:spacing w:after="0"/>
            </w:pPr>
            <w:r/>
            <w:r>
              <w:rPr>
                <w:rFonts w:ascii="Aptos" w:hAnsi="Aptos"/>
                <w:b w:val="0"/>
                <w:sz w:val="16"/>
              </w:rPr>
              <w:t>DECIMAL(8,2)</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swatch_image_url</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stock_status</w:t>
            </w:r>
          </w:p>
        </w:tc>
        <w:tc>
          <w:tcPr>
            <w:tcW w:type="dxa" w:w="2232"/>
            <w:vAlign w:val="center"/>
          </w:tcPr>
          <w:p>
            <w:pPr>
              <w:spacing w:after="0"/>
            </w:pPr>
            <w:r/>
            <w:r>
              <w:rPr>
                <w:rFonts w:ascii="Aptos" w:hAnsi="Aptos"/>
                <w:b w:val="0"/>
                <w:sz w:val="16"/>
              </w:rPr>
              <w:t>ENUM('in_stock','low','out_of_stock')</w:t>
            </w:r>
          </w:p>
        </w:tc>
        <w:tc>
          <w:tcPr>
            <w:tcW w:type="dxa" w:w="5112"/>
            <w:vAlign w:val="center"/>
          </w:tcPr>
          <w:p>
            <w:pPr>
              <w:spacing w:after="0"/>
            </w:pPr>
            <w:r/>
            <w:r>
              <w:rPr>
                <w:rFonts w:ascii="Aptos" w:hAnsi="Aptos"/>
                <w:b w:val="0"/>
                <w:sz w:val="16"/>
              </w:rPr>
              <w:t>default 'in_stock'</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5.2 Catalog &amp; Portfolio — measurement_profiles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profile_id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profile_name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e.g. Self, Mom, Rohan</w:t>
            </w:r>
          </w:p>
        </w:tc>
      </w:tr>
      <w:tr>
        <w:tc>
          <w:tcPr>
            <w:tcW w:type="dxa" w:w="2160"/>
            <w:vAlign w:val="center"/>
          </w:tcPr>
          <w:p>
            <w:pPr>
              <w:spacing w:after="0"/>
            </w:pPr>
            <w:r/>
            <w:r>
              <w:rPr>
                <w:rFonts w:ascii="Aptos" w:hAnsi="Aptos"/>
                <w:b w:val="0"/>
                <w:sz w:val="16"/>
              </w:rPr>
              <w:t>gender</w:t>
            </w:r>
          </w:p>
        </w:tc>
        <w:tc>
          <w:tcPr>
            <w:tcW w:type="dxa" w:w="2232"/>
            <w:vAlign w:val="center"/>
          </w:tcPr>
          <w:p>
            <w:pPr>
              <w:spacing w:after="0"/>
            </w:pPr>
            <w:r/>
            <w:r>
              <w:rPr>
                <w:rFonts w:ascii="Aptos" w:hAnsi="Aptos"/>
                <w:b w:val="0"/>
                <w:sz w:val="16"/>
              </w:rPr>
              <w:t>VARCHAR(20)</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garment_type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Drives which measurement fields are relevant</w:t>
            </w:r>
          </w:p>
        </w:tc>
      </w:tr>
      <w:tr>
        <w:tc>
          <w:tcPr>
            <w:tcW w:type="dxa" w:w="2160"/>
            <w:vAlign w:val="center"/>
          </w:tcPr>
          <w:p>
            <w:pPr>
              <w:spacing w:after="0"/>
            </w:pPr>
            <w:r/>
            <w:r>
              <w:rPr>
                <w:rFonts w:ascii="Aptos" w:hAnsi="Aptos"/>
                <w:b w:val="0"/>
                <w:sz w:val="16"/>
              </w:rPr>
              <w:t>measurements</w:t>
            </w:r>
          </w:p>
        </w:tc>
        <w:tc>
          <w:tcPr>
            <w:tcW w:type="dxa" w:w="2232"/>
            <w:vAlign w:val="center"/>
          </w:tcPr>
          <w:p>
            <w:pPr>
              <w:spacing w:after="0"/>
            </w:pPr>
            <w:r/>
            <w:r>
              <w:rPr>
                <w:rFonts w:ascii="Aptos" w:hAnsi="Aptos"/>
                <w:b w:val="0"/>
                <w:sz w:val="16"/>
              </w:rPr>
              <w:t>JSONB</w:t>
            </w:r>
          </w:p>
        </w:tc>
        <w:tc>
          <w:tcPr>
            <w:tcW w:type="dxa" w:w="5112"/>
            <w:vAlign w:val="center"/>
          </w:tcPr>
          <w:p>
            <w:pPr>
              <w:spacing w:after="0"/>
            </w:pPr>
            <w:r/>
            <w:r>
              <w:rPr>
                <w:rFonts w:ascii="Aptos" w:hAnsi="Aptos"/>
                <w:b w:val="0"/>
                <w:sz w:val="16"/>
              </w:rPr>
              <w:t>Flexible key-value set: chest, waist, shoulder, sleeve_length, inseam, etc.</w:t>
            </w:r>
          </w:p>
        </w:tc>
      </w:tr>
      <w:tr>
        <w:tc>
          <w:tcPr>
            <w:tcW w:type="dxa" w:w="2160"/>
            <w:vAlign w:val="center"/>
          </w:tcPr>
          <w:p>
            <w:pPr>
              <w:spacing w:after="0"/>
            </w:pPr>
            <w:r/>
            <w:r>
              <w:rPr>
                <w:rFonts w:ascii="Aptos" w:hAnsi="Aptos"/>
                <w:b w:val="0"/>
                <w:sz w:val="16"/>
              </w:rPr>
              <w:t>captured_via</w:t>
            </w:r>
          </w:p>
        </w:tc>
        <w:tc>
          <w:tcPr>
            <w:tcW w:type="dxa" w:w="2232"/>
            <w:vAlign w:val="center"/>
          </w:tcPr>
          <w:p>
            <w:pPr>
              <w:spacing w:after="0"/>
            </w:pPr>
            <w:r/>
            <w:r>
              <w:rPr>
                <w:rFonts w:ascii="Aptos" w:hAnsi="Aptos"/>
                <w:b w:val="0"/>
                <w:sz w:val="16"/>
              </w:rPr>
              <w:t>ENUM('manual','ar_scan')</w:t>
            </w:r>
          </w:p>
        </w:tc>
        <w:tc>
          <w:tcPr>
            <w:tcW w:type="dxa" w:w="5112"/>
            <w:vAlign w:val="center"/>
          </w:tcPr>
          <w:p>
            <w:pPr>
              <w:spacing w:after="0"/>
            </w:pPr>
            <w:r/>
            <w:r>
              <w:rPr>
                <w:rFonts w:ascii="Aptos" w:hAnsi="Aptos"/>
                <w:b w:val="0"/>
                <w:sz w:val="16"/>
              </w:rPr>
              <w:t>default 'manual'</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r>
        <w:tc>
          <w:tcPr>
            <w:tcW w:type="dxa" w:w="2160"/>
            <w:vAlign w:val="center"/>
          </w:tcPr>
          <w:p>
            <w:pPr>
              <w:spacing w:after="0"/>
            </w:pPr>
            <w:r/>
            <w:r>
              <w:rPr>
                <w:rFonts w:ascii="Aptos" w:hAnsi="Aptos"/>
                <w:b w:val="0"/>
                <w:sz w:val="16"/>
              </w:rPr>
              <w:t>updated_at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auto-updated on change</w:t>
            </w:r>
          </w:p>
        </w:tc>
      </w:tr>
    </w:tbl>
    <w:p/>
    <w:p>
      <w:pPr>
        <w:pStyle w:val="Heading2"/>
      </w:pPr>
      <w:r>
        <w:t>5.3 Cart &amp; Ordering — cart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cart_id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UNIQUE, NOT NULL</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r>
        <w:tc>
          <w:tcPr>
            <w:tcW w:type="dxa" w:w="2160"/>
            <w:vAlign w:val="center"/>
          </w:tcPr>
          <w:p>
            <w:pPr>
              <w:spacing w:after="0"/>
            </w:pPr>
            <w:r/>
            <w:r>
              <w:rPr>
                <w:rFonts w:ascii="Aptos" w:hAnsi="Aptos"/>
                <w:b w:val="0"/>
                <w:sz w:val="16"/>
              </w:rPr>
              <w:t>updated_at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auto-updated on change</w:t>
            </w:r>
          </w:p>
        </w:tc>
      </w:tr>
    </w:tbl>
    <w:p/>
    <w:p>
      <w:pPr>
        <w:pStyle w:val="Heading2"/>
      </w:pPr>
      <w:r>
        <w:t>5.3 Cart &amp; Ordering — cart_items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cart_item_id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cart_id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cart.cart_id, NOT NULL</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NOT NULL</w:t>
            </w:r>
          </w:p>
        </w:tc>
      </w:tr>
      <w:tr>
        <w:tc>
          <w:tcPr>
            <w:tcW w:type="dxa" w:w="2160"/>
            <w:vAlign w:val="center"/>
          </w:tcPr>
          <w:p>
            <w:pPr>
              <w:spacing w:after="0"/>
            </w:pPr>
            <w:r/>
            <w:r>
              <w:rPr>
                <w:rFonts w:ascii="Aptos" w:hAnsi="Aptos"/>
                <w:b w:val="0"/>
                <w:sz w:val="16"/>
              </w:rPr>
              <w:t>fabric_id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fabrics.fabric_id, nullable if customer supplies own fabric</w:t>
            </w:r>
          </w:p>
        </w:tc>
      </w:tr>
      <w:tr>
        <w:tc>
          <w:tcPr>
            <w:tcW w:type="dxa" w:w="2160"/>
            <w:vAlign w:val="center"/>
          </w:tcPr>
          <w:p>
            <w:pPr>
              <w:spacing w:after="0"/>
            </w:pPr>
            <w:r/>
            <w:r>
              <w:rPr>
                <w:rFonts w:ascii="Aptos" w:hAnsi="Aptos"/>
                <w:b w:val="0"/>
                <w:sz w:val="16"/>
              </w:rPr>
              <w:t>measurement_profile_id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measurement_profiles.profile_id</w:t>
            </w:r>
          </w:p>
        </w:tc>
      </w:tr>
      <w:tr>
        <w:tc>
          <w:tcPr>
            <w:tcW w:type="dxa" w:w="2160"/>
            <w:vAlign w:val="center"/>
          </w:tcPr>
          <w:p>
            <w:pPr>
              <w:spacing w:after="0"/>
            </w:pPr>
            <w:r/>
            <w:r>
              <w:rPr>
                <w:rFonts w:ascii="Aptos" w:hAnsi="Aptos"/>
                <w:b w:val="0"/>
                <w:sz w:val="16"/>
              </w:rPr>
              <w:t>garment_type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quantity</w:t>
            </w:r>
          </w:p>
        </w:tc>
        <w:tc>
          <w:tcPr>
            <w:tcW w:type="dxa" w:w="2232"/>
            <w:vAlign w:val="center"/>
          </w:tcPr>
          <w:p>
            <w:pPr>
              <w:spacing w:after="0"/>
            </w:pPr>
            <w:r/>
            <w:r>
              <w:rPr>
                <w:rFonts w:ascii="Aptos" w:hAnsi="Aptos"/>
                <w:b w:val="0"/>
                <w:sz w:val="16"/>
              </w:rPr>
              <w:t>SMALLINT</w:t>
            </w:r>
          </w:p>
        </w:tc>
        <w:tc>
          <w:tcPr>
            <w:tcW w:type="dxa" w:w="5112"/>
            <w:vAlign w:val="center"/>
          </w:tcPr>
          <w:p>
            <w:pPr>
              <w:spacing w:after="0"/>
            </w:pPr>
            <w:r/>
            <w:r>
              <w:rPr>
                <w:rFonts w:ascii="Aptos" w:hAnsi="Aptos"/>
                <w:b w:val="0"/>
                <w:sz w:val="16"/>
              </w:rPr>
              <w:t>default 1</w:t>
            </w:r>
          </w:p>
        </w:tc>
      </w:tr>
      <w:tr>
        <w:tc>
          <w:tcPr>
            <w:tcW w:type="dxa" w:w="2160"/>
            <w:vAlign w:val="center"/>
          </w:tcPr>
          <w:p>
            <w:pPr>
              <w:spacing w:after="0"/>
            </w:pPr>
            <w:r/>
            <w:r>
              <w:rPr>
                <w:rFonts w:ascii="Aptos" w:hAnsi="Aptos"/>
                <w:b w:val="0"/>
                <w:sz w:val="16"/>
              </w:rPr>
              <w:t>estimated_price</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Computed at add-to-cart; revalidated at checkout</w:t>
            </w:r>
          </w:p>
        </w:tc>
      </w:tr>
      <w:tr>
        <w:tc>
          <w:tcPr>
            <w:tcW w:type="dxa" w:w="2160"/>
            <w:vAlign w:val="center"/>
          </w:tcPr>
          <w:p>
            <w:pPr>
              <w:spacing w:after="0"/>
            </w:pPr>
            <w:r/>
            <w:r>
              <w:rPr>
                <w:rFonts w:ascii="Aptos" w:hAnsi="Aptos"/>
                <w:b w:val="0"/>
                <w:sz w:val="16"/>
              </w:rPr>
              <w:t>notes</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Customer's custom instructions</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5.3 Cart &amp; Ordering — orders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NOT NULL</w:t>
            </w:r>
          </w:p>
        </w:tc>
      </w:tr>
      <w:tr>
        <w:tc>
          <w:tcPr>
            <w:tcW w:type="dxa" w:w="2160"/>
            <w:vAlign w:val="center"/>
          </w:tcPr>
          <w:p>
            <w:pPr>
              <w:spacing w:after="0"/>
            </w:pPr>
            <w:r/>
            <w:r>
              <w:rPr>
                <w:rFonts w:ascii="Aptos" w:hAnsi="Aptos"/>
                <w:b w:val="0"/>
                <w:sz w:val="16"/>
              </w:rPr>
              <w:t>delivery_address_id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addresses.address_id, NOT NULL</w:t>
            </w:r>
          </w:p>
        </w:tc>
      </w:tr>
      <w:tr>
        <w:tc>
          <w:tcPr>
            <w:tcW w:type="dxa" w:w="2160"/>
            <w:vAlign w:val="center"/>
          </w:tcPr>
          <w:p>
            <w:pPr>
              <w:spacing w:after="0"/>
            </w:pPr>
            <w:r/>
            <w:r>
              <w:rPr>
                <w:rFonts w:ascii="Aptos" w:hAnsi="Aptos"/>
                <w:b w:val="0"/>
                <w:sz w:val="16"/>
              </w:rPr>
              <w:t>order_status</w:t>
            </w:r>
          </w:p>
        </w:tc>
        <w:tc>
          <w:tcPr>
            <w:tcW w:type="dxa" w:w="2232"/>
            <w:vAlign w:val="center"/>
          </w:tcPr>
          <w:p>
            <w:pPr>
              <w:spacing w:after="0"/>
            </w:pPr>
            <w:r/>
            <w:r>
              <w:rPr>
                <w:rFonts w:ascii="Aptos" w:hAnsi="Aptos"/>
                <w:b w:val="0"/>
                <w:sz w:val="16"/>
              </w:rPr>
              <w:t>ENUM(...)</w:t>
            </w:r>
          </w:p>
        </w:tc>
        <w:tc>
          <w:tcPr>
            <w:tcW w:type="dxa" w:w="5112"/>
            <w:vAlign w:val="center"/>
          </w:tcPr>
          <w:p>
            <w:pPr>
              <w:spacing w:after="0"/>
            </w:pPr>
            <w:r/>
            <w:r>
              <w:rPr>
                <w:rFonts w:ascii="Aptos" w:hAnsi="Aptos"/>
                <w:b w:val="0"/>
                <w:sz w:val="16"/>
              </w:rPr>
              <w:t>placed → confirmed → fabric_sourced → cutting → stitching → quality_check → out_for_delivery → delivered → cancelled</w:t>
            </w:r>
          </w:p>
        </w:tc>
      </w:tr>
      <w:tr>
        <w:tc>
          <w:tcPr>
            <w:tcW w:type="dxa" w:w="2160"/>
            <w:vAlign w:val="center"/>
          </w:tcPr>
          <w:p>
            <w:pPr>
              <w:spacing w:after="0"/>
            </w:pPr>
            <w:r/>
            <w:r>
              <w:rPr>
                <w:rFonts w:ascii="Aptos" w:hAnsi="Aptos"/>
                <w:b w:val="0"/>
                <w:sz w:val="16"/>
              </w:rPr>
              <w:t>total_amount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commission_amount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Computed from tailors.commission_rate at order time</w:t>
            </w:r>
          </w:p>
        </w:tc>
      </w:tr>
      <w:tr>
        <w:tc>
          <w:tcPr>
            <w:tcW w:type="dxa" w:w="2160"/>
            <w:vAlign w:val="center"/>
          </w:tcPr>
          <w:p>
            <w:pPr>
              <w:spacing w:after="0"/>
            </w:pPr>
            <w:r/>
            <w:r>
              <w:rPr>
                <w:rFonts w:ascii="Aptos" w:hAnsi="Aptos"/>
                <w:b w:val="0"/>
                <w:sz w:val="16"/>
              </w:rPr>
              <w:t>tailor_payout_amount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total_amount − commission_amount</w:t>
            </w:r>
          </w:p>
        </w:tc>
      </w:tr>
      <w:tr>
        <w:tc>
          <w:tcPr>
            <w:tcW w:type="dxa" w:w="2160"/>
            <w:vAlign w:val="center"/>
          </w:tcPr>
          <w:p>
            <w:pPr>
              <w:spacing w:after="0"/>
            </w:pPr>
            <w:r/>
            <w:r>
              <w:rPr>
                <w:rFonts w:ascii="Aptos" w:hAnsi="Aptos"/>
                <w:b w:val="0"/>
                <w:sz w:val="16"/>
              </w:rPr>
              <w:t>expected_delivery_date</w:t>
            </w:r>
          </w:p>
        </w:tc>
        <w:tc>
          <w:tcPr>
            <w:tcW w:type="dxa" w:w="2232"/>
            <w:vAlign w:val="center"/>
          </w:tcPr>
          <w:p>
            <w:pPr>
              <w:spacing w:after="0"/>
            </w:pPr>
            <w:r/>
            <w:r>
              <w:rPr>
                <w:rFonts w:ascii="Aptos" w:hAnsi="Aptos"/>
                <w:b w:val="0"/>
                <w:sz w:val="16"/>
              </w:rPr>
              <w:t>DATE</w:t>
            </w:r>
          </w:p>
        </w:tc>
        <w:tc>
          <w:tcPr>
            <w:tcW w:type="dxa" w:w="5112"/>
            <w:vAlign w:val="center"/>
          </w:tcPr>
          <w:p>
            <w:pPr>
              <w:spacing w:after="0"/>
            </w:pPr>
            <w:r/>
            <w:r>
              <w:rPr>
                <w:rFonts w:ascii="Aptos" w:hAnsi="Aptos"/>
                <w:b w:val="0"/>
                <w:sz w:val="16"/>
              </w:rPr>
              <w:t>Nullable, set on confirmation</w:t>
            </w:r>
          </w:p>
        </w:tc>
      </w:tr>
      <w:tr>
        <w:tc>
          <w:tcPr>
            <w:tcW w:type="dxa" w:w="2160"/>
            <w:vAlign w:val="center"/>
          </w:tcPr>
          <w:p>
            <w:pPr>
              <w:spacing w:after="0"/>
            </w:pPr>
            <w:r/>
            <w:r>
              <w:rPr>
                <w:rFonts w:ascii="Aptos" w:hAnsi="Aptos"/>
                <w:b w:val="0"/>
                <w:sz w:val="16"/>
              </w:rPr>
              <w:t>placed_at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r>
        <w:tc>
          <w:tcPr>
            <w:tcW w:type="dxa" w:w="2160"/>
            <w:vAlign w:val="center"/>
          </w:tcPr>
          <w:p>
            <w:pPr>
              <w:spacing w:after="0"/>
            </w:pPr>
            <w:r/>
            <w:r>
              <w:rPr>
                <w:rFonts w:ascii="Aptos" w:hAnsi="Aptos"/>
                <w:b w:val="0"/>
                <w:sz w:val="16"/>
              </w:rPr>
              <w:t>updated_at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auto-updated on change</w:t>
            </w:r>
          </w:p>
        </w:tc>
      </w:tr>
    </w:tbl>
    <w:p/>
    <w:p>
      <w:pPr>
        <w:pStyle w:val="Heading2"/>
      </w:pPr>
      <w:r>
        <w:t>5.3 Cart &amp; Ordering — order_items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order_item_id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NOT NULL</w:t>
            </w:r>
          </w:p>
        </w:tc>
      </w:tr>
      <w:tr>
        <w:tc>
          <w:tcPr>
            <w:tcW w:type="dxa" w:w="2160"/>
            <w:vAlign w:val="center"/>
          </w:tcPr>
          <w:p>
            <w:pPr>
              <w:spacing w:after="0"/>
            </w:pPr>
            <w:r/>
            <w:r>
              <w:rPr>
                <w:rFonts w:ascii="Aptos" w:hAnsi="Aptos"/>
                <w:b w:val="0"/>
                <w:sz w:val="16"/>
              </w:rPr>
              <w:t>fabric_id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fabrics.fabric_id, nullable</w:t>
            </w:r>
          </w:p>
        </w:tc>
      </w:tr>
      <w:tr>
        <w:tc>
          <w:tcPr>
            <w:tcW w:type="dxa" w:w="2160"/>
            <w:vAlign w:val="center"/>
          </w:tcPr>
          <w:p>
            <w:pPr>
              <w:spacing w:after="0"/>
            </w:pPr>
            <w:r/>
            <w:r>
              <w:rPr>
                <w:rFonts w:ascii="Aptos" w:hAnsi="Aptos"/>
                <w:b w:val="0"/>
                <w:sz w:val="16"/>
              </w:rPr>
              <w:t>measurement_profile_id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measurement_profiles.profile_id</w:t>
            </w:r>
          </w:p>
        </w:tc>
      </w:tr>
      <w:tr>
        <w:tc>
          <w:tcPr>
            <w:tcW w:type="dxa" w:w="2160"/>
            <w:vAlign w:val="center"/>
          </w:tcPr>
          <w:p>
            <w:pPr>
              <w:spacing w:after="0"/>
            </w:pPr>
            <w:r/>
            <w:r>
              <w:rPr>
                <w:rFonts w:ascii="Aptos" w:hAnsi="Aptos"/>
                <w:b w:val="0"/>
                <w:sz w:val="16"/>
              </w:rPr>
              <w:t>garment_type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quantity</w:t>
            </w:r>
          </w:p>
        </w:tc>
        <w:tc>
          <w:tcPr>
            <w:tcW w:type="dxa" w:w="2232"/>
            <w:vAlign w:val="center"/>
          </w:tcPr>
          <w:p>
            <w:pPr>
              <w:spacing w:after="0"/>
            </w:pPr>
            <w:r/>
            <w:r>
              <w:rPr>
                <w:rFonts w:ascii="Aptos" w:hAnsi="Aptos"/>
                <w:b w:val="0"/>
                <w:sz w:val="16"/>
              </w:rPr>
              <w:t>SMALLINT</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unit_price</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Snapshot at order time, independent of later fabric price changes</w:t>
            </w:r>
          </w:p>
        </w:tc>
      </w:tr>
      <w:tr>
        <w:tc>
          <w:tcPr>
            <w:tcW w:type="dxa" w:w="2160"/>
            <w:vAlign w:val="center"/>
          </w:tcPr>
          <w:p>
            <w:pPr>
              <w:spacing w:after="0"/>
            </w:pPr>
            <w:r/>
            <w:r>
              <w:rPr>
                <w:rFonts w:ascii="Aptos" w:hAnsi="Aptos"/>
                <w:b w:val="0"/>
                <w:sz w:val="16"/>
              </w:rPr>
              <w:t>customization_notes</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Nullable</w:t>
            </w:r>
          </w:p>
        </w:tc>
      </w:tr>
    </w:tbl>
    <w:p/>
    <w:p>
      <w:pPr>
        <w:pStyle w:val="Heading2"/>
      </w:pPr>
      <w:r>
        <w:t>5.3 Cart &amp; Ordering — order_status_log</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log_id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NOT NULL</w:t>
            </w:r>
          </w:p>
        </w:tc>
      </w:tr>
      <w:tr>
        <w:tc>
          <w:tcPr>
            <w:tcW w:type="dxa" w:w="2160"/>
            <w:vAlign w:val="center"/>
          </w:tcPr>
          <w:p>
            <w:pPr>
              <w:spacing w:after="0"/>
            </w:pPr>
            <w:r/>
            <w:r>
              <w:rPr>
                <w:rFonts w:ascii="Aptos" w:hAnsi="Aptos"/>
                <w:b w:val="0"/>
                <w:sz w:val="16"/>
              </w:rPr>
              <w:t>status</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changed_by</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 tailor or admin</w:t>
            </w:r>
          </w:p>
        </w:tc>
      </w:tr>
      <w:tr>
        <w:tc>
          <w:tcPr>
            <w:tcW w:type="dxa" w:w="2160"/>
            <w:vAlign w:val="center"/>
          </w:tcPr>
          <w:p>
            <w:pPr>
              <w:spacing w:after="0"/>
            </w:pPr>
            <w:r/>
            <w:r>
              <w:rPr>
                <w:rFonts w:ascii="Aptos" w:hAnsi="Aptos"/>
                <w:b w:val="0"/>
                <w:sz w:val="16"/>
              </w:rPr>
              <w:t>note</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Nullable, optional context</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5.4 Payments &amp; Payouts — payments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payment_id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UNIQUE, NOT NULL</w:t>
            </w:r>
          </w:p>
        </w:tc>
      </w:tr>
      <w:tr>
        <w:tc>
          <w:tcPr>
            <w:tcW w:type="dxa" w:w="2160"/>
            <w:vAlign w:val="center"/>
          </w:tcPr>
          <w:p>
            <w:pPr>
              <w:spacing w:after="0"/>
            </w:pPr>
            <w:r/>
            <w:r>
              <w:rPr>
                <w:rFonts w:ascii="Aptos" w:hAnsi="Aptos"/>
                <w:b w:val="0"/>
                <w:sz w:val="16"/>
              </w:rPr>
              <w:t>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payment_gateway</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e.g. Razorpay, Cashfree</w:t>
            </w:r>
          </w:p>
        </w:tc>
      </w:tr>
      <w:tr>
        <w:tc>
          <w:tcPr>
            <w:tcW w:type="dxa" w:w="2160"/>
            <w:vAlign w:val="center"/>
          </w:tcPr>
          <w:p>
            <w:pPr>
              <w:spacing w:after="0"/>
            </w:pPr>
            <w:r/>
            <w:r>
              <w:rPr>
                <w:rFonts w:ascii="Aptos" w:hAnsi="Aptos"/>
                <w:b w:val="0"/>
                <w:sz w:val="16"/>
              </w:rPr>
              <w:t>gateway_transaction_id</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Gateway reconciliation ID</w:t>
            </w:r>
          </w:p>
        </w:tc>
      </w:tr>
      <w:tr>
        <w:tc>
          <w:tcPr>
            <w:tcW w:type="dxa" w:w="2160"/>
            <w:vAlign w:val="center"/>
          </w:tcPr>
          <w:p>
            <w:pPr>
              <w:spacing w:after="0"/>
            </w:pPr>
            <w:r/>
            <w:r>
              <w:rPr>
                <w:rFonts w:ascii="Aptos" w:hAnsi="Aptos"/>
                <w:b w:val="0"/>
                <w:sz w:val="16"/>
              </w:rPr>
              <w:t>payment_status</w:t>
            </w:r>
          </w:p>
        </w:tc>
        <w:tc>
          <w:tcPr>
            <w:tcW w:type="dxa" w:w="2232"/>
            <w:vAlign w:val="center"/>
          </w:tcPr>
          <w:p>
            <w:pPr>
              <w:spacing w:after="0"/>
            </w:pPr>
            <w:r/>
            <w:r>
              <w:rPr>
                <w:rFonts w:ascii="Aptos" w:hAnsi="Aptos"/>
                <w:b w:val="0"/>
                <w:sz w:val="16"/>
              </w:rPr>
              <w:t>ENUM('pending','success','failed','refunded')</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payment_method</w:t>
            </w:r>
          </w:p>
        </w:tc>
        <w:tc>
          <w:tcPr>
            <w:tcW w:type="dxa" w:w="2232"/>
            <w:vAlign w:val="center"/>
          </w:tcPr>
          <w:p>
            <w:pPr>
              <w:spacing w:after="0"/>
            </w:pPr>
            <w:r/>
            <w:r>
              <w:rPr>
                <w:rFonts w:ascii="Aptos" w:hAnsi="Aptos"/>
                <w:b w:val="0"/>
                <w:sz w:val="16"/>
              </w:rPr>
              <w:t>VARCHAR(30)</w:t>
            </w:r>
          </w:p>
        </w:tc>
        <w:tc>
          <w:tcPr>
            <w:tcW w:type="dxa" w:w="5112"/>
            <w:vAlign w:val="center"/>
          </w:tcPr>
          <w:p>
            <w:pPr>
              <w:spacing w:after="0"/>
            </w:pPr>
            <w:r/>
            <w:r>
              <w:rPr>
                <w:rFonts w:ascii="Aptos" w:hAnsi="Aptos"/>
                <w:b w:val="0"/>
                <w:sz w:val="16"/>
              </w:rPr>
              <w:t>card, upi, wallet, netbanking</w:t>
            </w:r>
          </w:p>
        </w:tc>
      </w:tr>
      <w:tr>
        <w:tc>
          <w:tcPr>
            <w:tcW w:type="dxa" w:w="2160"/>
            <w:vAlign w:val="center"/>
          </w:tcPr>
          <w:p>
            <w:pPr>
              <w:spacing w:after="0"/>
            </w:pPr>
            <w:r/>
            <w:r>
              <w:rPr>
                <w:rFonts w:ascii="Aptos" w:hAnsi="Aptos"/>
                <w:b w:val="0"/>
                <w:sz w:val="16"/>
              </w:rPr>
              <w:t>paid_at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Nullable until success</w:t>
            </w:r>
          </w:p>
        </w:tc>
      </w:tr>
    </w:tbl>
    <w:p/>
    <w:p>
      <w:pPr>
        <w:pStyle w:val="Heading2"/>
      </w:pPr>
      <w:r>
        <w:t>5.4 Payments &amp; Payouts — commission_transactions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transaction_id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NOT NULL</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NOT NULL</w:t>
            </w:r>
          </w:p>
        </w:tc>
      </w:tr>
      <w:tr>
        <w:tc>
          <w:tcPr>
            <w:tcW w:type="dxa" w:w="2160"/>
            <w:vAlign w:val="center"/>
          </w:tcPr>
          <w:p>
            <w:pPr>
              <w:spacing w:after="0"/>
            </w:pPr>
            <w:r/>
            <w:r>
              <w:rPr>
                <w:rFonts w:ascii="Aptos" w:hAnsi="Aptos"/>
                <w:b w:val="0"/>
                <w:sz w:val="16"/>
              </w:rPr>
              <w:t>gross_amount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 orders.total_amount</w:t>
            </w:r>
          </w:p>
        </w:tc>
      </w:tr>
      <w:tr>
        <w:tc>
          <w:tcPr>
            <w:tcW w:type="dxa" w:w="2160"/>
            <w:vAlign w:val="center"/>
          </w:tcPr>
          <w:p>
            <w:pPr>
              <w:spacing w:after="0"/>
            </w:pPr>
            <w:r/>
            <w:r>
              <w:rPr>
                <w:rFonts w:ascii="Aptos" w:hAnsi="Aptos"/>
                <w:b w:val="0"/>
                <w:sz w:val="16"/>
              </w:rPr>
              <w:t>commission_rate</w:t>
            </w:r>
          </w:p>
        </w:tc>
        <w:tc>
          <w:tcPr>
            <w:tcW w:type="dxa" w:w="2232"/>
            <w:vAlign w:val="center"/>
          </w:tcPr>
          <w:p>
            <w:pPr>
              <w:spacing w:after="0"/>
            </w:pPr>
            <w:r/>
            <w:r>
              <w:rPr>
                <w:rFonts w:ascii="Aptos" w:hAnsi="Aptos"/>
                <w:b w:val="0"/>
                <w:sz w:val="16"/>
              </w:rPr>
              <w:t>DECIMAL(4,2)</w:t>
            </w:r>
          </w:p>
        </w:tc>
        <w:tc>
          <w:tcPr>
            <w:tcW w:type="dxa" w:w="5112"/>
            <w:vAlign w:val="center"/>
          </w:tcPr>
          <w:p>
            <w:pPr>
              <w:spacing w:after="0"/>
            </w:pPr>
            <w:r/>
            <w:r>
              <w:rPr>
                <w:rFonts w:ascii="Aptos" w:hAnsi="Aptos"/>
                <w:b w:val="0"/>
                <w:sz w:val="16"/>
              </w:rPr>
              <w:t>Snapshot of applied rate</w:t>
            </w:r>
          </w:p>
        </w:tc>
      </w:tr>
      <w:tr>
        <w:tc>
          <w:tcPr>
            <w:tcW w:type="dxa" w:w="2160"/>
            <w:vAlign w:val="center"/>
          </w:tcPr>
          <w:p>
            <w:pPr>
              <w:spacing w:after="0"/>
            </w:pPr>
            <w:r/>
            <w:r>
              <w:rPr>
                <w:rFonts w:ascii="Aptos" w:hAnsi="Aptos"/>
                <w:b w:val="0"/>
                <w:sz w:val="16"/>
              </w:rPr>
              <w:t>commission_amount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Platform's cut</w:t>
            </w:r>
          </w:p>
        </w:tc>
      </w:tr>
      <w:tr>
        <w:tc>
          <w:tcPr>
            <w:tcW w:type="dxa" w:w="2160"/>
            <w:vAlign w:val="center"/>
          </w:tcPr>
          <w:p>
            <w:pPr>
              <w:spacing w:after="0"/>
            </w:pPr>
            <w:r/>
            <w:r>
              <w:rPr>
                <w:rFonts w:ascii="Aptos" w:hAnsi="Aptos"/>
                <w:b w:val="0"/>
                <w:sz w:val="16"/>
              </w:rPr>
              <w:t>payout_amount</w:t>
            </w:r>
          </w:p>
        </w:tc>
        <w:tc>
          <w:tcPr>
            <w:tcW w:type="dxa" w:w="2232"/>
            <w:vAlign w:val="center"/>
          </w:tcPr>
          <w:p>
            <w:pPr>
              <w:spacing w:after="0"/>
            </w:pPr>
            <w:r/>
            <w:r>
              <w:rPr>
                <w:rFonts w:ascii="Aptos" w:hAnsi="Aptos"/>
                <w:b w:val="0"/>
                <w:sz w:val="16"/>
              </w:rPr>
              <w:t>DECIMAL(10,2)</w:t>
            </w:r>
          </w:p>
        </w:tc>
        <w:tc>
          <w:tcPr>
            <w:tcW w:type="dxa" w:w="5112"/>
            <w:vAlign w:val="center"/>
          </w:tcPr>
          <w:p>
            <w:pPr>
              <w:spacing w:after="0"/>
            </w:pPr>
            <w:r/>
            <w:r>
              <w:rPr>
                <w:rFonts w:ascii="Aptos" w:hAnsi="Aptos"/>
                <w:b w:val="0"/>
                <w:sz w:val="16"/>
              </w:rPr>
              <w:t>gross_amount − commission_amount</w:t>
            </w:r>
          </w:p>
        </w:tc>
      </w:tr>
      <w:tr>
        <w:tc>
          <w:tcPr>
            <w:tcW w:type="dxa" w:w="2160"/>
            <w:vAlign w:val="center"/>
          </w:tcPr>
          <w:p>
            <w:pPr>
              <w:spacing w:after="0"/>
            </w:pPr>
            <w:r/>
            <w:r>
              <w:rPr>
                <w:rFonts w:ascii="Aptos" w:hAnsi="Aptos"/>
                <w:b w:val="0"/>
                <w:sz w:val="16"/>
              </w:rPr>
              <w:t>payout_status</w:t>
            </w:r>
          </w:p>
        </w:tc>
        <w:tc>
          <w:tcPr>
            <w:tcW w:type="dxa" w:w="2232"/>
            <w:vAlign w:val="center"/>
          </w:tcPr>
          <w:p>
            <w:pPr>
              <w:spacing w:after="0"/>
            </w:pPr>
            <w:r/>
            <w:r>
              <w:rPr>
                <w:rFonts w:ascii="Aptos" w:hAnsi="Aptos"/>
                <w:b w:val="0"/>
                <w:sz w:val="16"/>
              </w:rPr>
              <w:t>ENUM('pending','processed','failed')</w:t>
            </w:r>
          </w:p>
        </w:tc>
        <w:tc>
          <w:tcPr>
            <w:tcW w:type="dxa" w:w="5112"/>
            <w:vAlign w:val="center"/>
          </w:tcPr>
          <w:p>
            <w:pPr>
              <w:spacing w:after="0"/>
            </w:pPr>
            <w:r/>
            <w:r>
              <w:rPr>
                <w:rFonts w:ascii="Aptos" w:hAnsi="Aptos"/>
                <w:b w:val="0"/>
                <w:sz w:val="16"/>
              </w:rPr>
              <w:t>default 'pending'</w:t>
            </w:r>
          </w:p>
        </w:tc>
      </w:tr>
      <w:tr>
        <w:tc>
          <w:tcPr>
            <w:tcW w:type="dxa" w:w="2160"/>
            <w:vAlign w:val="center"/>
          </w:tcPr>
          <w:p>
            <w:pPr>
              <w:spacing w:after="0"/>
            </w:pPr>
            <w:r/>
            <w:r>
              <w:rPr>
                <w:rFonts w:ascii="Aptos" w:hAnsi="Aptos"/>
                <w:b w:val="0"/>
                <w:sz w:val="16"/>
              </w:rPr>
              <w:t>payout_at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Nullable until processed</w:t>
            </w:r>
          </w:p>
        </w:tc>
      </w:tr>
    </w:tbl>
    <w:p/>
    <w:p>
      <w:pPr>
        <w:pStyle w:val="Heading2"/>
      </w:pPr>
      <w:r>
        <w:t>5.5 Post-Order — reviews_ratings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review_id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UNIQUE, NOT NULL — one review per order</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tailor_id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tailors.tailor_id, NOT NULL</w:t>
            </w:r>
          </w:p>
        </w:tc>
      </w:tr>
      <w:tr>
        <w:tc>
          <w:tcPr>
            <w:tcW w:type="dxa" w:w="2160"/>
            <w:vAlign w:val="center"/>
          </w:tcPr>
          <w:p>
            <w:pPr>
              <w:spacing w:after="0"/>
            </w:pPr>
            <w:r/>
            <w:r>
              <w:rPr>
                <w:rFonts w:ascii="Aptos" w:hAnsi="Aptos"/>
                <w:b w:val="0"/>
                <w:sz w:val="16"/>
              </w:rPr>
              <w:t>rating</w:t>
            </w:r>
          </w:p>
        </w:tc>
        <w:tc>
          <w:tcPr>
            <w:tcW w:type="dxa" w:w="2232"/>
            <w:vAlign w:val="center"/>
          </w:tcPr>
          <w:p>
            <w:pPr>
              <w:spacing w:after="0"/>
            </w:pPr>
            <w:r/>
            <w:r>
              <w:rPr>
                <w:rFonts w:ascii="Aptos" w:hAnsi="Aptos"/>
                <w:b w:val="0"/>
                <w:sz w:val="16"/>
              </w:rPr>
              <w:t>SMALLINT</w:t>
            </w:r>
          </w:p>
        </w:tc>
        <w:tc>
          <w:tcPr>
            <w:tcW w:type="dxa" w:w="5112"/>
            <w:vAlign w:val="center"/>
          </w:tcPr>
          <w:p>
            <w:pPr>
              <w:spacing w:after="0"/>
            </w:pPr>
            <w:r/>
            <w:r>
              <w:rPr>
                <w:rFonts w:ascii="Aptos" w:hAnsi="Aptos"/>
                <w:b w:val="0"/>
                <w:sz w:val="16"/>
              </w:rPr>
              <w:t>CHECK (rating BETWEEN 1 AND 5)</w:t>
            </w:r>
          </w:p>
        </w:tc>
      </w:tr>
      <w:tr>
        <w:tc>
          <w:tcPr>
            <w:tcW w:type="dxa" w:w="2160"/>
            <w:vAlign w:val="center"/>
          </w:tcPr>
          <w:p>
            <w:pPr>
              <w:spacing w:after="0"/>
            </w:pPr>
            <w:r/>
            <w:r>
              <w:rPr>
                <w:rFonts w:ascii="Aptos" w:hAnsi="Aptos"/>
                <w:b w:val="0"/>
                <w:sz w:val="16"/>
              </w:rPr>
              <w:t>review_text</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image_urls</w:t>
            </w:r>
          </w:p>
        </w:tc>
        <w:tc>
          <w:tcPr>
            <w:tcW w:type="dxa" w:w="2232"/>
            <w:vAlign w:val="center"/>
          </w:tcPr>
          <w:p>
            <w:pPr>
              <w:spacing w:after="0"/>
            </w:pPr>
            <w:r/>
            <w:r>
              <w:rPr>
                <w:rFonts w:ascii="Aptos" w:hAnsi="Aptos"/>
                <w:b w:val="0"/>
                <w:sz w:val="16"/>
              </w:rPr>
              <w:t>JSONB</w:t>
            </w:r>
          </w:p>
        </w:tc>
        <w:tc>
          <w:tcPr>
            <w:tcW w:type="dxa" w:w="5112"/>
            <w:vAlign w:val="center"/>
          </w:tcPr>
          <w:p>
            <w:pPr>
              <w:spacing w:after="0"/>
            </w:pPr>
            <w:r/>
            <w:r>
              <w:rPr>
                <w:rFonts w:ascii="Aptos" w:hAnsi="Aptos"/>
                <w:b w:val="0"/>
                <w:sz w:val="16"/>
              </w:rPr>
              <w:t>Array of photo URLs — delivered garment proof</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5.5 Post-Order — delivery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delivery_id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order_id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orders.order_id, UNIQUE, NOT NULL</w:t>
            </w:r>
          </w:p>
        </w:tc>
      </w:tr>
      <w:tr>
        <w:tc>
          <w:tcPr>
            <w:tcW w:type="dxa" w:w="2160"/>
            <w:vAlign w:val="center"/>
          </w:tcPr>
          <w:p>
            <w:pPr>
              <w:spacing w:after="0"/>
            </w:pPr>
            <w:r/>
            <w:r>
              <w:rPr>
                <w:rFonts w:ascii="Aptos" w:hAnsi="Aptos"/>
                <w:b w:val="0"/>
                <w:sz w:val="16"/>
              </w:rPr>
              <w:t>courier_partner</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default 'Delhivery'</w:t>
            </w:r>
          </w:p>
        </w:tc>
      </w:tr>
      <w:tr>
        <w:tc>
          <w:tcPr>
            <w:tcW w:type="dxa" w:w="2160"/>
            <w:vAlign w:val="center"/>
          </w:tcPr>
          <w:p>
            <w:pPr>
              <w:spacing w:after="0"/>
            </w:pPr>
            <w:r/>
            <w:r>
              <w:rPr>
                <w:rFonts w:ascii="Aptos" w:hAnsi="Aptos"/>
                <w:b w:val="0"/>
                <w:sz w:val="16"/>
              </w:rPr>
              <w:t>tracking_id</w:t>
            </w:r>
          </w:p>
        </w:tc>
        <w:tc>
          <w:tcPr>
            <w:tcW w:type="dxa" w:w="2232"/>
            <w:vAlign w:val="center"/>
          </w:tcPr>
          <w:p>
            <w:pPr>
              <w:spacing w:after="0"/>
            </w:pPr>
            <w:r/>
            <w:r>
              <w:rPr>
                <w:rFonts w:ascii="Aptos" w:hAnsi="Aptos"/>
                <w:b w:val="0"/>
                <w:sz w:val="16"/>
              </w:rPr>
              <w:t>VARCHAR(100)</w:t>
            </w:r>
          </w:p>
        </w:tc>
        <w:tc>
          <w:tcPr>
            <w:tcW w:type="dxa" w:w="5112"/>
            <w:vAlign w:val="center"/>
          </w:tcPr>
          <w:p>
            <w:pPr>
              <w:spacing w:after="0"/>
            </w:pPr>
            <w:r/>
            <w:r>
              <w:rPr>
                <w:rFonts w:ascii="Aptos" w:hAnsi="Aptos"/>
                <w:b w:val="0"/>
                <w:sz w:val="16"/>
              </w:rPr>
              <w:t>Nullable until shipped</w:t>
            </w:r>
          </w:p>
        </w:tc>
      </w:tr>
      <w:tr>
        <w:tc>
          <w:tcPr>
            <w:tcW w:type="dxa" w:w="2160"/>
            <w:vAlign w:val="center"/>
          </w:tcPr>
          <w:p>
            <w:pPr>
              <w:spacing w:after="0"/>
            </w:pPr>
            <w:r/>
            <w:r>
              <w:rPr>
                <w:rFonts w:ascii="Aptos" w:hAnsi="Aptos"/>
                <w:b w:val="0"/>
                <w:sz w:val="16"/>
              </w:rPr>
              <w:t>delivery_status</w:t>
            </w:r>
          </w:p>
        </w:tc>
        <w:tc>
          <w:tcPr>
            <w:tcW w:type="dxa" w:w="2232"/>
            <w:vAlign w:val="center"/>
          </w:tcPr>
          <w:p>
            <w:pPr>
              <w:spacing w:after="0"/>
            </w:pPr>
            <w:r/>
            <w:r>
              <w:rPr>
                <w:rFonts w:ascii="Aptos" w:hAnsi="Aptos"/>
                <w:b w:val="0"/>
                <w:sz w:val="16"/>
              </w:rPr>
              <w:t>ENUM('pending','picked_up','in_transit','delivered','failed')</w:t>
            </w:r>
          </w:p>
        </w:tc>
        <w:tc>
          <w:tcPr>
            <w:tcW w:type="dxa" w:w="5112"/>
            <w:vAlign w:val="center"/>
          </w:tcPr>
          <w:p>
            <w:pPr>
              <w:spacing w:after="0"/>
            </w:pPr>
            <w:r/>
            <w:r>
              <w:rPr>
                <w:rFonts w:ascii="Aptos" w:hAnsi="Aptos"/>
                <w:b w:val="0"/>
                <w:sz w:val="16"/>
              </w:rPr>
              <w:t>default 'pending'</w:t>
            </w:r>
          </w:p>
        </w:tc>
      </w:tr>
      <w:tr>
        <w:tc>
          <w:tcPr>
            <w:tcW w:type="dxa" w:w="2160"/>
            <w:vAlign w:val="center"/>
          </w:tcPr>
          <w:p>
            <w:pPr>
              <w:spacing w:after="0"/>
            </w:pPr>
            <w:r/>
            <w:r>
              <w:rPr>
                <w:rFonts w:ascii="Aptos" w:hAnsi="Aptos"/>
                <w:b w:val="0"/>
                <w:sz w:val="16"/>
              </w:rPr>
              <w:t>picked_up_at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delivered_at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Nullable</w:t>
            </w:r>
          </w:p>
        </w:tc>
      </w:tr>
    </w:tbl>
    <w:p/>
    <w:p>
      <w:pPr>
        <w:pStyle w:val="Heading2"/>
      </w:pPr>
      <w:r>
        <w:t>5.5 Post-Order — 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notification_id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type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order_update, promo, system</w:t>
            </w:r>
          </w:p>
        </w:tc>
      </w:tr>
      <w:tr>
        <w:tc>
          <w:tcPr>
            <w:tcW w:type="dxa" w:w="2160"/>
            <w:vAlign w:val="center"/>
          </w:tcPr>
          <w:p>
            <w:pPr>
              <w:spacing w:after="0"/>
            </w:pPr>
            <w:r/>
            <w:r>
              <w:rPr>
                <w:rFonts w:ascii="Aptos" w:hAnsi="Aptos"/>
                <w:b w:val="0"/>
                <w:sz w:val="16"/>
              </w:rPr>
              <w:t>title</w:t>
            </w:r>
          </w:p>
        </w:tc>
        <w:tc>
          <w:tcPr>
            <w:tcW w:type="dxa" w:w="2232"/>
            <w:vAlign w:val="center"/>
          </w:tcPr>
          <w:p>
            <w:pPr>
              <w:spacing w:after="0"/>
            </w:pPr>
            <w:r/>
            <w:r>
              <w:rPr>
                <w:rFonts w:ascii="Aptos" w:hAnsi="Aptos"/>
                <w:b w:val="0"/>
                <w:sz w:val="16"/>
              </w:rPr>
              <w:t>VARCHAR(150)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message</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is_read</w:t>
            </w:r>
          </w:p>
        </w:tc>
        <w:tc>
          <w:tcPr>
            <w:tcW w:type="dxa" w:w="2232"/>
            <w:vAlign w:val="center"/>
          </w:tcPr>
          <w:p>
            <w:pPr>
              <w:spacing w:after="0"/>
            </w:pPr>
            <w:r/>
            <w:r>
              <w:rPr>
                <w:rFonts w:ascii="Aptos" w:hAnsi="Aptos"/>
                <w:b w:val="0"/>
                <w:sz w:val="16"/>
              </w:rPr>
              <w:t>BOOLEAN</w:t>
            </w:r>
          </w:p>
        </w:tc>
        <w:tc>
          <w:tcPr>
            <w:tcW w:type="dxa" w:w="5112"/>
            <w:vAlign w:val="center"/>
          </w:tcPr>
          <w:p>
            <w:pPr>
              <w:spacing w:after="0"/>
            </w:pPr>
            <w:r/>
            <w:r>
              <w:rPr>
                <w:rFonts w:ascii="Aptos" w:hAnsi="Aptos"/>
                <w:b w:val="0"/>
                <w:sz w:val="16"/>
              </w:rPr>
              <w:t>default FALSE</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5.6 Future — fashion_designers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designer_id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UNIQUE, NOT NULL</w:t>
            </w:r>
          </w:p>
        </w:tc>
      </w:tr>
      <w:tr>
        <w:tc>
          <w:tcPr>
            <w:tcW w:type="dxa" w:w="2160"/>
            <w:vAlign w:val="center"/>
          </w:tcPr>
          <w:p>
            <w:pPr>
              <w:spacing w:after="0"/>
            </w:pPr>
            <w:r/>
            <w:r>
              <w:rPr>
                <w:rFonts w:ascii="Aptos" w:hAnsi="Aptos"/>
                <w:b w:val="0"/>
                <w:sz w:val="16"/>
              </w:rPr>
              <w:t>brand_name</w:t>
            </w:r>
          </w:p>
        </w:tc>
        <w:tc>
          <w:tcPr>
            <w:tcW w:type="dxa" w:w="2232"/>
            <w:vAlign w:val="center"/>
          </w:tcPr>
          <w:p>
            <w:pPr>
              <w:spacing w:after="0"/>
            </w:pPr>
            <w:r/>
            <w:r>
              <w:rPr>
                <w:rFonts w:ascii="Aptos" w:hAnsi="Aptos"/>
                <w:b w:val="0"/>
                <w:sz w:val="16"/>
              </w:rPr>
              <w:t>VARCHAR(150)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bio</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portfolio_url</w:t>
            </w:r>
          </w:p>
        </w:tc>
        <w:tc>
          <w:tcPr>
            <w:tcW w:type="dxa" w:w="2232"/>
            <w:vAlign w:val="center"/>
          </w:tcPr>
          <w:p>
            <w:pPr>
              <w:spacing w:after="0"/>
            </w:pPr>
            <w:r/>
            <w:r>
              <w:rPr>
                <w:rFonts w:ascii="Aptos" w:hAnsi="Aptos"/>
                <w:b w:val="0"/>
                <w:sz w:val="16"/>
              </w:rPr>
              <w:t>VARCHAR(255)</w:t>
            </w:r>
          </w:p>
        </w:tc>
        <w:tc>
          <w:tcPr>
            <w:tcW w:type="dxa" w:w="5112"/>
            <w:vAlign w:val="center"/>
          </w:tcPr>
          <w:p>
            <w:pPr>
              <w:spacing w:after="0"/>
            </w:pPr>
            <w:r/>
            <w:r>
              <w:rPr>
                <w:rFonts w:ascii="Aptos" w:hAnsi="Aptos"/>
                <w:b w:val="0"/>
                <w:sz w:val="16"/>
              </w:rPr>
              <w:t>External portfolio/Instagram, optional</w:t>
            </w:r>
          </w:p>
        </w:tc>
      </w:tr>
      <w:tr>
        <w:tc>
          <w:tcPr>
            <w:tcW w:type="dxa" w:w="2160"/>
            <w:vAlign w:val="center"/>
          </w:tcPr>
          <w:p>
            <w:pPr>
              <w:spacing w:after="0"/>
            </w:pPr>
            <w:r/>
            <w:r>
              <w:rPr>
                <w:rFonts w:ascii="Aptos" w:hAnsi="Aptos"/>
                <w:b w:val="0"/>
                <w:sz w:val="16"/>
              </w:rPr>
              <w:t>verification_status</w:t>
            </w:r>
          </w:p>
        </w:tc>
        <w:tc>
          <w:tcPr>
            <w:tcW w:type="dxa" w:w="2232"/>
            <w:vAlign w:val="center"/>
          </w:tcPr>
          <w:p>
            <w:pPr>
              <w:spacing w:after="0"/>
            </w:pPr>
            <w:r/>
            <w:r>
              <w:rPr>
                <w:rFonts w:ascii="Aptos" w:hAnsi="Aptos"/>
                <w:b w:val="0"/>
                <w:sz w:val="16"/>
              </w:rPr>
              <w:t>ENUM('pending','approved','rejected')</w:t>
            </w:r>
          </w:p>
        </w:tc>
        <w:tc>
          <w:tcPr>
            <w:tcW w:type="dxa" w:w="5112"/>
            <w:vAlign w:val="center"/>
          </w:tcPr>
          <w:p>
            <w:pPr>
              <w:spacing w:after="0"/>
            </w:pPr>
            <w:r/>
            <w:r>
              <w:rPr>
                <w:rFonts w:ascii="Aptos" w:hAnsi="Aptos"/>
                <w:b w:val="0"/>
                <w:sz w:val="16"/>
              </w:rPr>
              <w:t>default 'pending'</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5.6 Future — designs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design_id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designer_id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fashion_designers.designer_id, NOT NULL</w:t>
            </w:r>
          </w:p>
        </w:tc>
      </w:tr>
      <w:tr>
        <w:tc>
          <w:tcPr>
            <w:tcW w:type="dxa" w:w="2160"/>
            <w:vAlign w:val="center"/>
          </w:tcPr>
          <w:p>
            <w:pPr>
              <w:spacing w:after="0"/>
            </w:pPr>
            <w:r/>
            <w:r>
              <w:rPr>
                <w:rFonts w:ascii="Aptos" w:hAnsi="Aptos"/>
                <w:b w:val="0"/>
                <w:sz w:val="16"/>
              </w:rPr>
              <w:t>title</w:t>
            </w:r>
          </w:p>
        </w:tc>
        <w:tc>
          <w:tcPr>
            <w:tcW w:type="dxa" w:w="2232"/>
            <w:vAlign w:val="center"/>
          </w:tcPr>
          <w:p>
            <w:pPr>
              <w:spacing w:after="0"/>
            </w:pPr>
            <w:r/>
            <w:r>
              <w:rPr>
                <w:rFonts w:ascii="Aptos" w:hAnsi="Aptos"/>
                <w:b w:val="0"/>
                <w:sz w:val="16"/>
              </w:rPr>
              <w:t>VARCHAR(150)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description</w:t>
            </w:r>
          </w:p>
        </w:tc>
        <w:tc>
          <w:tcPr>
            <w:tcW w:type="dxa" w:w="2232"/>
            <w:vAlign w:val="center"/>
          </w:tcPr>
          <w:p>
            <w:pPr>
              <w:spacing w:after="0"/>
            </w:pPr>
            <w:r/>
            <w:r>
              <w:rPr>
                <w:rFonts w:ascii="Aptos" w:hAnsi="Aptos"/>
                <w:b w:val="0"/>
                <w:sz w:val="16"/>
              </w:rPr>
              <w:t>TEXT</w:t>
            </w:r>
          </w:p>
        </w:tc>
        <w:tc>
          <w:tcPr>
            <w:tcW w:type="dxa" w:w="5112"/>
            <w:vAlign w:val="center"/>
          </w:tcPr>
          <w:p>
            <w:pPr>
              <w:spacing w:after="0"/>
            </w:pPr>
            <w:r/>
            <w:r>
              <w:rPr>
                <w:rFonts w:ascii="Aptos" w:hAnsi="Aptos"/>
                <w:b w:val="0"/>
                <w:sz w:val="16"/>
              </w:rPr>
              <w:t>Nullable</w:t>
            </w:r>
          </w:p>
        </w:tc>
      </w:tr>
      <w:tr>
        <w:tc>
          <w:tcPr>
            <w:tcW w:type="dxa" w:w="2160"/>
            <w:vAlign w:val="center"/>
          </w:tcPr>
          <w:p>
            <w:pPr>
              <w:spacing w:after="0"/>
            </w:pPr>
            <w:r/>
            <w:r>
              <w:rPr>
                <w:rFonts w:ascii="Aptos" w:hAnsi="Aptos"/>
                <w:b w:val="0"/>
                <w:sz w:val="16"/>
              </w:rPr>
              <w:t>image_urls</w:t>
            </w:r>
          </w:p>
        </w:tc>
        <w:tc>
          <w:tcPr>
            <w:tcW w:type="dxa" w:w="2232"/>
            <w:vAlign w:val="center"/>
          </w:tcPr>
          <w:p>
            <w:pPr>
              <w:spacing w:after="0"/>
            </w:pPr>
            <w:r/>
            <w:r>
              <w:rPr>
                <w:rFonts w:ascii="Aptos" w:hAnsi="Aptos"/>
                <w:b w:val="0"/>
                <w:sz w:val="16"/>
              </w:rPr>
              <w:t>JSONB</w:t>
            </w:r>
          </w:p>
        </w:tc>
        <w:tc>
          <w:tcPr>
            <w:tcW w:type="dxa" w:w="5112"/>
            <w:vAlign w:val="center"/>
          </w:tcPr>
          <w:p>
            <w:pPr>
              <w:spacing w:after="0"/>
            </w:pPr>
            <w:r/>
            <w:r>
              <w:rPr>
                <w:rFonts w:ascii="Aptos" w:hAnsi="Aptos"/>
                <w:b w:val="0"/>
                <w:sz w:val="16"/>
              </w:rPr>
              <w:t>Design renders/sketches</w:t>
            </w:r>
          </w:p>
        </w:tc>
      </w:tr>
      <w:tr>
        <w:tc>
          <w:tcPr>
            <w:tcW w:type="dxa" w:w="2160"/>
            <w:vAlign w:val="center"/>
          </w:tcPr>
          <w:p>
            <w:pPr>
              <w:spacing w:after="0"/>
            </w:pPr>
            <w:r/>
            <w:r>
              <w:rPr>
                <w:rFonts w:ascii="Aptos" w:hAnsi="Aptos"/>
                <w:b w:val="0"/>
                <w:sz w:val="16"/>
              </w:rPr>
              <w:t>royalty_rate</w:t>
            </w:r>
          </w:p>
        </w:tc>
        <w:tc>
          <w:tcPr>
            <w:tcW w:type="dxa" w:w="2232"/>
            <w:vAlign w:val="center"/>
          </w:tcPr>
          <w:p>
            <w:pPr>
              <w:spacing w:after="0"/>
            </w:pPr>
            <w:r/>
            <w:r>
              <w:rPr>
                <w:rFonts w:ascii="Aptos" w:hAnsi="Aptos"/>
                <w:b w:val="0"/>
                <w:sz w:val="16"/>
              </w:rPr>
              <w:t>DECIMAL(4,2)</w:t>
            </w:r>
          </w:p>
        </w:tc>
        <w:tc>
          <w:tcPr>
            <w:tcW w:type="dxa" w:w="5112"/>
            <w:vAlign w:val="center"/>
          </w:tcPr>
          <w:p>
            <w:pPr>
              <w:spacing w:after="0"/>
            </w:pPr>
            <w:r/>
            <w:r>
              <w:rPr>
                <w:rFonts w:ascii="Aptos" w:hAnsi="Aptos"/>
                <w:b w:val="0"/>
                <w:sz w:val="16"/>
              </w:rPr>
              <w:t>% of order value paid to designer when ordered</w:t>
            </w:r>
          </w:p>
        </w:tc>
      </w:tr>
      <w:tr>
        <w:tc>
          <w:tcPr>
            <w:tcW w:type="dxa" w:w="2160"/>
            <w:vAlign w:val="center"/>
          </w:tcPr>
          <w:p>
            <w:pPr>
              <w:spacing w:after="0"/>
            </w:pPr>
            <w:r/>
            <w:r>
              <w:rPr>
                <w:rFonts w:ascii="Aptos" w:hAnsi="Aptos"/>
                <w:b w:val="0"/>
                <w:sz w:val="16"/>
              </w:rPr>
              <w:t>created_at</w:t>
            </w:r>
          </w:p>
        </w:tc>
        <w:tc>
          <w:tcPr>
            <w:tcW w:type="dxa" w:w="2232"/>
            <w:vAlign w:val="center"/>
          </w:tcPr>
          <w:p>
            <w:pPr>
              <w:spacing w:after="0"/>
            </w:pPr>
            <w:r/>
            <w:r>
              <w:rPr>
                <w:rFonts w:ascii="Aptos" w:hAnsi="Aptos"/>
                <w:b w:val="0"/>
                <w:sz w:val="16"/>
              </w:rPr>
              <w:t>TIMESTAMPTZ</w:t>
            </w:r>
          </w:p>
        </w:tc>
        <w:tc>
          <w:tcPr>
            <w:tcW w:type="dxa" w:w="5112"/>
            <w:vAlign w:val="center"/>
          </w:tcPr>
          <w:p>
            <w:pPr>
              <w:spacing w:after="0"/>
            </w:pPr>
            <w:r/>
            <w:r>
              <w:rPr>
                <w:rFonts w:ascii="Aptos" w:hAnsi="Aptos"/>
                <w:b w:val="0"/>
                <w:sz w:val="16"/>
              </w:rPr>
              <w:t>default now()</w:t>
            </w:r>
          </w:p>
        </w:tc>
      </w:tr>
    </w:tbl>
    <w:p/>
    <w:p>
      <w:pPr>
        <w:pStyle w:val="Heading2"/>
      </w:pPr>
      <w:r>
        <w:t>5.6 Future — subscriptions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3EC"/>
          </w:tcPr>
          <w:p>
            <w:pPr>
              <w:spacing w:after="0"/>
            </w:pPr>
            <w:r/>
            <w:r>
              <w:rPr>
                <w:rFonts w:ascii="Aptos" w:hAnsi="Aptos"/>
                <w:b/>
                <w:sz w:val="17"/>
              </w:rPr>
              <w:t>Field</w:t>
            </w:r>
          </w:p>
        </w:tc>
        <w:tc>
          <w:tcPr>
            <w:tcW w:type="dxa" w:w="2232"/>
            <w:vAlign w:val="center"/>
            <w:shd w:fill="D9E3EC"/>
          </w:tcPr>
          <w:p>
            <w:pPr>
              <w:spacing w:after="0"/>
            </w:pPr>
            <w:r/>
            <w:r>
              <w:rPr>
                <w:rFonts w:ascii="Aptos" w:hAnsi="Aptos"/>
                <w:b/>
                <w:sz w:val="17"/>
              </w:rPr>
              <w:t>Type</w:t>
            </w:r>
          </w:p>
        </w:tc>
        <w:tc>
          <w:tcPr>
            <w:tcW w:type="dxa" w:w="5112"/>
            <w:vAlign w:val="center"/>
            <w:shd w:fill="D9E3EC"/>
          </w:tcPr>
          <w:p>
            <w:pPr>
              <w:spacing w:after="0"/>
            </w:pPr>
            <w:r/>
            <w:r>
              <w:rPr>
                <w:rFonts w:ascii="Aptos" w:hAnsi="Aptos"/>
                <w:b/>
                <w:sz w:val="17"/>
              </w:rPr>
              <w:t>Constraints / Notes</w:t>
            </w:r>
          </w:p>
        </w:tc>
      </w:tr>
      <w:tr>
        <w:tc>
          <w:tcPr>
            <w:tcW w:type="dxa" w:w="2160"/>
            <w:vAlign w:val="center"/>
          </w:tcPr>
          <w:p>
            <w:pPr>
              <w:spacing w:after="0"/>
            </w:pPr>
            <w:r/>
            <w:r>
              <w:rPr>
                <w:rFonts w:ascii="Aptos" w:hAnsi="Aptos"/>
                <w:b w:val="0"/>
                <w:sz w:val="16"/>
              </w:rPr>
              <w:t>subscription_id</w:t>
            </w:r>
          </w:p>
        </w:tc>
        <w:tc>
          <w:tcPr>
            <w:tcW w:type="dxa" w:w="2232"/>
            <w:vAlign w:val="center"/>
          </w:tcPr>
          <w:p>
            <w:pPr>
              <w:spacing w:after="0"/>
            </w:pPr>
            <w:r/>
            <w:r>
              <w:rPr>
                <w:rFonts w:ascii="Aptos" w:hAnsi="Aptos"/>
                <w:b w:val="0"/>
                <w:sz w:val="16"/>
              </w:rPr>
              <w:t>BIGSERIAL</w:t>
            </w:r>
          </w:p>
        </w:tc>
        <w:tc>
          <w:tcPr>
            <w:tcW w:type="dxa" w:w="5112"/>
            <w:vAlign w:val="center"/>
          </w:tcPr>
          <w:p>
            <w:pPr>
              <w:spacing w:after="0"/>
            </w:pPr>
            <w:r/>
            <w:r>
              <w:rPr>
                <w:rFonts w:ascii="Aptos" w:hAnsi="Aptos"/>
                <w:b w:val="0"/>
                <w:sz w:val="16"/>
              </w:rPr>
              <w:t>Primary key</w:t>
            </w:r>
          </w:p>
        </w:tc>
      </w:tr>
      <w:tr>
        <w:tc>
          <w:tcPr>
            <w:tcW w:type="dxa" w:w="2160"/>
            <w:vAlign w:val="center"/>
          </w:tcPr>
          <w:p>
            <w:pPr>
              <w:spacing w:after="0"/>
            </w:pPr>
            <w:r/>
            <w:r>
              <w:rPr>
                <w:rFonts w:ascii="Aptos" w:hAnsi="Aptos"/>
                <w:b w:val="0"/>
                <w:sz w:val="16"/>
              </w:rPr>
              <w:t>user_id</w:t>
            </w:r>
          </w:p>
        </w:tc>
        <w:tc>
          <w:tcPr>
            <w:tcW w:type="dxa" w:w="2232"/>
            <w:vAlign w:val="center"/>
          </w:tcPr>
          <w:p>
            <w:pPr>
              <w:spacing w:after="0"/>
            </w:pPr>
            <w:r/>
            <w:r>
              <w:rPr>
                <w:rFonts w:ascii="Aptos" w:hAnsi="Aptos"/>
                <w:b w:val="0"/>
                <w:sz w:val="16"/>
              </w:rPr>
              <w:t>BIGINT</w:t>
            </w:r>
          </w:p>
        </w:tc>
        <w:tc>
          <w:tcPr>
            <w:tcW w:type="dxa" w:w="5112"/>
            <w:vAlign w:val="center"/>
          </w:tcPr>
          <w:p>
            <w:pPr>
              <w:spacing w:after="0"/>
            </w:pPr>
            <w:r/>
            <w:r>
              <w:rPr>
                <w:rFonts w:ascii="Aptos" w:hAnsi="Aptos"/>
                <w:b w:val="0"/>
                <w:sz w:val="16"/>
              </w:rPr>
              <w:t>FK → users.user_id, NOT NULL</w:t>
            </w:r>
          </w:p>
        </w:tc>
      </w:tr>
      <w:tr>
        <w:tc>
          <w:tcPr>
            <w:tcW w:type="dxa" w:w="2160"/>
            <w:vAlign w:val="center"/>
          </w:tcPr>
          <w:p>
            <w:pPr>
              <w:spacing w:after="0"/>
            </w:pPr>
            <w:r/>
            <w:r>
              <w:rPr>
                <w:rFonts w:ascii="Aptos" w:hAnsi="Aptos"/>
                <w:b w:val="0"/>
                <w:sz w:val="16"/>
              </w:rPr>
              <w:t>plan_name</w:t>
            </w:r>
          </w:p>
        </w:tc>
        <w:tc>
          <w:tcPr>
            <w:tcW w:type="dxa" w:w="2232"/>
            <w:vAlign w:val="center"/>
          </w:tcPr>
          <w:p>
            <w:pPr>
              <w:spacing w:after="0"/>
            </w:pPr>
            <w:r/>
            <w:r>
              <w:rPr>
                <w:rFonts w:ascii="Aptos" w:hAnsi="Aptos"/>
                <w:b w:val="0"/>
                <w:sz w:val="16"/>
              </w:rPr>
              <w:t>VARCHAR(50)</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price</w:t>
            </w:r>
          </w:p>
        </w:tc>
        <w:tc>
          <w:tcPr>
            <w:tcW w:type="dxa" w:w="2232"/>
            <w:vAlign w:val="center"/>
          </w:tcPr>
          <w:p>
            <w:pPr>
              <w:spacing w:after="0"/>
            </w:pPr>
            <w:r/>
            <w:r>
              <w:rPr>
                <w:rFonts w:ascii="Aptos" w:hAnsi="Aptos"/>
                <w:b w:val="0"/>
                <w:sz w:val="16"/>
              </w:rPr>
              <w:t>DECIMAL(8,2)</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billing_cycle</w:t>
            </w:r>
          </w:p>
        </w:tc>
        <w:tc>
          <w:tcPr>
            <w:tcW w:type="dxa" w:w="2232"/>
            <w:vAlign w:val="center"/>
          </w:tcPr>
          <w:p>
            <w:pPr>
              <w:spacing w:after="0"/>
            </w:pPr>
            <w:r/>
            <w:r>
              <w:rPr>
                <w:rFonts w:ascii="Aptos" w:hAnsi="Aptos"/>
                <w:b w:val="0"/>
                <w:sz w:val="16"/>
              </w:rPr>
              <w:t>ENUM('monthly','yearly')</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status</w:t>
            </w:r>
          </w:p>
        </w:tc>
        <w:tc>
          <w:tcPr>
            <w:tcW w:type="dxa" w:w="2232"/>
            <w:vAlign w:val="center"/>
          </w:tcPr>
          <w:p>
            <w:pPr>
              <w:spacing w:after="0"/>
            </w:pPr>
            <w:r/>
            <w:r>
              <w:rPr>
                <w:rFonts w:ascii="Aptos" w:hAnsi="Aptos"/>
                <w:b w:val="0"/>
                <w:sz w:val="16"/>
              </w:rPr>
              <w:t>ENUM('active','cancelled','expired')</w:t>
            </w:r>
          </w:p>
        </w:tc>
        <w:tc>
          <w:tcPr>
            <w:tcW w:type="dxa" w:w="5112"/>
            <w:vAlign w:val="center"/>
          </w:tcPr>
          <w:p>
            <w:pPr>
              <w:spacing w:after="0"/>
            </w:pPr>
            <w:r/>
            <w:r>
              <w:rPr>
                <w:rFonts w:ascii="Aptos" w:hAnsi="Aptos"/>
                <w:b w:val="0"/>
                <w:sz w:val="16"/>
              </w:rPr>
              <w:t>default 'active'</w:t>
            </w:r>
          </w:p>
        </w:tc>
      </w:tr>
      <w:tr>
        <w:tc>
          <w:tcPr>
            <w:tcW w:type="dxa" w:w="2160"/>
            <w:vAlign w:val="center"/>
          </w:tcPr>
          <w:p>
            <w:pPr>
              <w:spacing w:after="0"/>
            </w:pPr>
            <w:r/>
            <w:r>
              <w:rPr>
                <w:rFonts w:ascii="Aptos" w:hAnsi="Aptos"/>
                <w:b w:val="0"/>
                <w:sz w:val="16"/>
              </w:rPr>
              <w:t>start_date</w:t>
            </w:r>
          </w:p>
        </w:tc>
        <w:tc>
          <w:tcPr>
            <w:tcW w:type="dxa" w:w="2232"/>
            <w:vAlign w:val="center"/>
          </w:tcPr>
          <w:p>
            <w:pPr>
              <w:spacing w:after="0"/>
            </w:pPr>
            <w:r/>
            <w:r>
              <w:rPr>
                <w:rFonts w:ascii="Aptos" w:hAnsi="Aptos"/>
                <w:b w:val="0"/>
                <w:sz w:val="16"/>
              </w:rPr>
              <w:t>DATE</w:t>
            </w:r>
          </w:p>
        </w:tc>
        <w:tc>
          <w:tcPr>
            <w:tcW w:type="dxa" w:w="5112"/>
            <w:vAlign w:val="center"/>
          </w:tcPr>
          <w:p>
            <w:pPr>
              <w:spacing w:after="0"/>
            </w:pPr>
            <w:r/>
            <w:r>
              <w:rPr>
                <w:rFonts w:ascii="Aptos" w:hAnsi="Aptos"/>
                <w:b w:val="0"/>
                <w:sz w:val="16"/>
              </w:rPr>
              <w:t>NOT NULL</w:t>
            </w:r>
          </w:p>
        </w:tc>
      </w:tr>
      <w:tr>
        <w:tc>
          <w:tcPr>
            <w:tcW w:type="dxa" w:w="2160"/>
            <w:vAlign w:val="center"/>
          </w:tcPr>
          <w:p>
            <w:pPr>
              <w:spacing w:after="0"/>
            </w:pPr>
            <w:r/>
            <w:r>
              <w:rPr>
                <w:rFonts w:ascii="Aptos" w:hAnsi="Aptos"/>
                <w:b w:val="0"/>
                <w:sz w:val="16"/>
              </w:rPr>
              <w:t>end_date</w:t>
            </w:r>
          </w:p>
        </w:tc>
        <w:tc>
          <w:tcPr>
            <w:tcW w:type="dxa" w:w="2232"/>
            <w:vAlign w:val="center"/>
          </w:tcPr>
          <w:p>
            <w:pPr>
              <w:spacing w:after="0"/>
            </w:pPr>
            <w:r/>
            <w:r>
              <w:rPr>
                <w:rFonts w:ascii="Aptos" w:hAnsi="Aptos"/>
                <w:b w:val="0"/>
                <w:sz w:val="16"/>
              </w:rPr>
              <w:t>DATE</w:t>
            </w:r>
          </w:p>
        </w:tc>
        <w:tc>
          <w:tcPr>
            <w:tcW w:type="dxa" w:w="5112"/>
            <w:vAlign w:val="center"/>
          </w:tcPr>
          <w:p>
            <w:pPr>
              <w:spacing w:after="0"/>
            </w:pPr>
            <w:r/>
            <w:r>
              <w:rPr>
                <w:rFonts w:ascii="Aptos" w:hAnsi="Aptos"/>
                <w:b w:val="0"/>
                <w:sz w:val="16"/>
              </w:rPr>
              <w:t>NOT NULL</w:t>
            </w:r>
          </w:p>
        </w:tc>
      </w:tr>
    </w:tbl>
    <w:p/>
    <w:p>
      <w:pPr>
        <w:pStyle w:val="Heading2"/>
      </w:pPr>
      <w:r>
        <w:t>5.7 Key Relationships &amp; Rules</w:t>
      </w:r>
    </w:p>
    <w:p>
      <w:pPr>
        <w:pStyle w:val="ListBullet"/>
        <w:spacing w:after="40"/>
      </w:pPr>
      <w:r>
        <w:t>Users are the parent identity for tailor profiles, addresses, measurement profiles, orders, notifications, and future fashion designers.</w:t>
      </w:r>
    </w:p>
    <w:p>
      <w:pPr>
        <w:pStyle w:val="ListBullet"/>
        <w:spacing w:after="40"/>
      </w:pPr>
      <w:r>
        <w:t>A Tailor extends a User one-to-one and owns portfolio items, optional fabrics, orders, and commission transactions.</w:t>
      </w:r>
    </w:p>
    <w:p>
      <w:pPr>
        <w:pStyle w:val="ListBullet"/>
        <w:spacing w:after="40"/>
      </w:pPr>
      <w:r>
        <w:t>One active Cart exists per User; Cart_Items reference the tailor, optional fabric, and measurement profile.</w:t>
      </w:r>
    </w:p>
    <w:p>
      <w:pPr>
        <w:pStyle w:val="ListBullet"/>
        <w:spacing w:after="40"/>
      </w:pPr>
      <w:r>
        <w:t>An Order is tied to one Tailor; a multi-tailor cart is split into multiple orders.</w:t>
      </w:r>
    </w:p>
    <w:p>
      <w:pPr>
        <w:pStyle w:val="ListBullet"/>
        <w:spacing w:after="40"/>
      </w:pPr>
      <w:r>
        <w:t>Order_Items become immutable snapshots of garment/fabric/price information after checkout.</w:t>
      </w:r>
    </w:p>
    <w:p>
      <w:pPr>
        <w:pStyle w:val="ListBullet"/>
        <w:spacing w:after="40"/>
      </w:pPr>
      <w:r>
        <w:t>Order_Status_Log is append-only and powers the customer tracking timeline.</w:t>
      </w:r>
    </w:p>
    <w:p>
      <w:pPr>
        <w:pStyle w:val="ListBullet"/>
        <w:spacing w:after="40"/>
      </w:pPr>
      <w:r>
        <w:t>Payments are one-to-one with Orders; commission/payout records are separate because customer payment and tailor payout occur at different stages.</w:t>
      </w:r>
    </w:p>
    <w:p>
      <w:pPr>
        <w:pStyle w:val="ListBullet"/>
        <w:spacing w:after="40"/>
      </w:pPr>
      <w:r>
        <w:t>Reviews are allowed after completed delivery and are limited to one per order.</w:t>
      </w:r>
    </w:p>
    <w:p>
      <w:pPr>
        <w:pStyle w:val="ListBullet"/>
        <w:spacing w:after="40"/>
      </w:pPr>
      <w:r>
        <w:t>Delivery is one-to-one with Orders and is designed for third-party courier tracking.</w:t>
      </w:r>
    </w:p>
    <w:p>
      <w:pPr>
        <w:pStyle w:val="ListBullet"/>
        <w:spacing w:after="40"/>
      </w:pPr>
      <w:r>
        <w:t>Fashion Designer and Subscription entities are future-facing and are not required for the MVP.</w:t>
      </w:r>
    </w:p>
    <w:p>
      <w:pPr>
        <w:pStyle w:val="Heading1"/>
      </w:pPr>
      <w:r>
        <w:t>6. Feature Roadmap &amp; Growth Opportunities</w:t>
      </w:r>
    </w:p>
    <w:p>
      <w:pPr>
        <w:pStyle w:val="Heading2"/>
      </w:pPr>
      <w:r>
        <w:t>6.1 Customer Features</w:t>
      </w:r>
    </w:p>
    <w:p>
      <w:pPr>
        <w:pStyle w:val="ListBullet"/>
        <w:spacing w:after="40"/>
      </w:pPr>
      <w:r>
        <w:t>AI/photo-based measurement capture — Priority; reduces the friction of manual measurement entry.</w:t>
      </w:r>
    </w:p>
    <w:p>
      <w:pPr>
        <w:pStyle w:val="ListBullet"/>
        <w:spacing w:after="40"/>
      </w:pPr>
      <w:r>
        <w:t>Saved family profiles — reuse measurements for spouse, parent, child, etc.</w:t>
      </w:r>
    </w:p>
    <w:p>
      <w:pPr>
        <w:pStyle w:val="ListBullet"/>
        <w:spacing w:after="40"/>
      </w:pPr>
      <w:r>
        <w:t>Milestone-based order tracking — visually expose status changes.</w:t>
      </w:r>
    </w:p>
    <w:p>
      <w:pPr>
        <w:pStyle w:val="ListBullet"/>
        <w:spacing w:after="40"/>
      </w:pPr>
      <w:r>
        <w:t>Escrow-style / managed payment flow — release tailor payout after delivery confirmation.</w:t>
      </w:r>
    </w:p>
    <w:p>
      <w:pPr>
        <w:pStyle w:val="ListBullet"/>
        <w:spacing w:after="40"/>
      </w:pPr>
      <w:r>
        <w:t>Reviews with photo proof — compare delivered garments with portfolio expectations.</w:t>
      </w:r>
    </w:p>
    <w:p>
      <w:pPr>
        <w:pStyle w:val="ListBullet"/>
        <w:spacing w:after="40"/>
      </w:pPr>
      <w:r>
        <w:t>Alteration/repair booking — lower-commitment entry point for first-time customers.</w:t>
      </w:r>
    </w:p>
    <w:p>
      <w:pPr>
        <w:pStyle w:val="ListBullet"/>
        <w:spacing w:after="40"/>
      </w:pPr>
      <w:r>
        <w:t>Bulk/group ordering — weddings, uniforms, festival wear, with volume discounts.</w:t>
      </w:r>
    </w:p>
    <w:p>
      <w:pPr>
        <w:pStyle w:val="Heading2"/>
      </w:pPr>
      <w:r>
        <w:t>6.2 Tailor Features</w:t>
      </w:r>
    </w:p>
    <w:p>
      <w:pPr>
        <w:pStyle w:val="ListBullet"/>
        <w:spacing w:after="40"/>
      </w:pPr>
      <w:r>
        <w:t>Verified Tailor badge and skill tiers — Priority.</w:t>
      </w:r>
    </w:p>
    <w:p>
      <w:pPr>
        <w:pStyle w:val="ListBullet"/>
        <w:spacing w:after="40"/>
      </w:pPr>
      <w:r>
        <w:t>Transparent turnaround-time display based on order history.</w:t>
      </w:r>
    </w:p>
    <w:p>
      <w:pPr>
        <w:pStyle w:val="ListBullet"/>
        <w:spacing w:after="40"/>
      </w:pPr>
      <w:r>
        <w:t>In-app chat and optional video call for clarifying custom requirements.</w:t>
      </w:r>
    </w:p>
    <w:p>
      <w:pPr>
        <w:pStyle w:val="ListBullet"/>
        <w:spacing w:after="40"/>
      </w:pPr>
      <w:r>
        <w:t>Reduced commission for high-performing tailors using performance tiers.</w:t>
      </w:r>
    </w:p>
    <w:p>
      <w:pPr>
        <w:pStyle w:val="Heading2"/>
      </w:pPr>
      <w:r>
        <w:t>6.3 Fashion Designer Features — Phase 2+</w:t>
      </w:r>
    </w:p>
    <w:p>
      <w:pPr>
        <w:pStyle w:val="ListBullet"/>
        <w:spacing w:after="40"/>
      </w:pPr>
      <w:r>
        <w:t>Design marketplace with royalties — Priority.</w:t>
      </w:r>
    </w:p>
    <w:p>
      <w:pPr>
        <w:pStyle w:val="ListBullet"/>
        <w:spacing w:after="40"/>
      </w:pPr>
      <w:r>
        <w:t>AI-generated design mockups from text descriptions.</w:t>
      </w:r>
    </w:p>
    <w:p>
      <w:pPr>
        <w:pStyle w:val="ListBullet"/>
        <w:spacing w:after="40"/>
      </w:pPr>
      <w:r>
        <w:t>Trend/occasion collections for festivals, weddings, and other demand periods.</w:t>
      </w:r>
    </w:p>
    <w:p>
      <w:pPr>
        <w:pStyle w:val="Heading2"/>
      </w:pPr>
      <w:r>
        <w:t>6.4 Platform-wide Growth Levers</w:t>
      </w:r>
    </w:p>
    <w:p>
      <w:pPr>
        <w:pStyle w:val="ListBullet"/>
        <w:spacing w:after="40"/>
      </w:pPr>
      <w:r>
        <w:t>Referral program with credit after a referred friend's first completed order.</w:t>
      </w:r>
    </w:p>
    <w:p>
      <w:pPr>
        <w:pStyle w:val="ListBullet"/>
        <w:spacing w:after="40"/>
      </w:pPr>
      <w:r>
        <w:t>Loyalty points redeemable against future orders.</w:t>
      </w:r>
    </w:p>
    <w:p>
      <w:pPr>
        <w:pStyle w:val="ListBullet"/>
        <w:spacing w:after="40"/>
      </w:pPr>
      <w:r>
        <w:t>Regional-language UI.</w:t>
      </w:r>
    </w:p>
    <w:p>
      <w:pPr>
        <w:pStyle w:val="ListBullet"/>
        <w:spacing w:after="40"/>
      </w:pPr>
      <w:r>
        <w:t>Sustainability positioning around low fabric waste and eco-friendly fabric options.</w:t>
      </w:r>
    </w:p>
    <w:p>
      <w:pPr>
        <w:pStyle w:val="Heading1"/>
      </w:pPr>
      <w:r>
        <w:t>7. Detailed 10-Week Implementation Roadmap</w:t>
      </w:r>
    </w:p>
    <w:p>
      <w:r>
        <w:t>The execution roadmap assumes 5 working days per week (Monday–Friday). Weekends are deliberately left as buffer/testing/catch-up time.</w:t>
      </w:r>
    </w:p>
    <w:p>
      <w:pPr>
        <w:pStyle w:val="Heading2"/>
      </w:pPr>
      <w:r>
        <w:t>Phase 0 — Foundation</w:t>
      </w:r>
    </w:p>
    <w:p>
      <w:pPr>
        <w:pStyle w:val="Heading3"/>
      </w:pPr>
      <w:r>
        <w:t>Week 1 — Project Setup &amp; Skeleton</w:t>
      </w:r>
    </w:p>
    <w:p>
      <w:pPr>
        <w:pStyle w:val="Heading3"/>
      </w:pPr>
      <w:r>
        <w:t>Day 1–2: Backend bootstrap</w:t>
      </w:r>
    </w:p>
    <w:p>
      <w:pPr>
        <w:spacing w:after="40"/>
        <w:ind w:left="288"/>
      </w:pPr>
      <w:r>
        <w:rPr>
          <w:b/>
        </w:rPr>
        <w:t xml:space="preserve">☐ </w:t>
      </w:r>
      <w:r>
        <w:t>NestJS project initialization and TypeScript compilation check.</w:t>
      </w:r>
    </w:p>
    <w:p>
      <w:pPr>
        <w:spacing w:after="40"/>
        <w:ind w:left="288"/>
      </w:pPr>
      <w:r>
        <w:rPr>
          <w:b/>
        </w:rPr>
        <w:t xml:space="preserve">☐ </w:t>
      </w:r>
      <w:r>
        <w:t>Docker + docker-compose.yml for local PostgreSQL.</w:t>
      </w:r>
    </w:p>
    <w:p>
      <w:pPr>
        <w:spacing w:after="40"/>
        <w:ind w:left="288"/>
      </w:pPr>
      <w:r>
        <w:rPr>
          <w:b/>
        </w:rPr>
        <w:t xml:space="preserve">☐ </w:t>
      </w:r>
      <w:r>
        <w:t>Prisma install/init, DATABASE_URL in .env, and initial database connectivity test.</w:t>
      </w:r>
    </w:p>
    <w:p>
      <w:pPr>
        <w:spacing w:after="40"/>
        <w:ind w:left="288"/>
      </w:pPr>
      <w:r>
        <w:rPr>
          <w:b/>
        </w:rPr>
        <w:t xml:space="preserve">☐ </w:t>
      </w:r>
      <w:r>
        <w:t>Git repository, .gitignore, and main/dev branching strategy.</w:t>
      </w:r>
    </w:p>
    <w:p>
      <w:pPr>
        <w:pStyle w:val="Heading3"/>
      </w:pPr>
      <w:r>
        <w:t>Day 3: Folder architecture</w:t>
      </w:r>
    </w:p>
    <w:p>
      <w:pPr>
        <w:spacing w:after="40"/>
        <w:ind w:left="288"/>
      </w:pPr>
      <w:r>
        <w:rPr>
          <w:b/>
        </w:rPr>
        <w:t xml:space="preserve">☐ </w:t>
      </w:r>
      <w:r>
        <w:t>Module-per-feature structure: src/users, src/tailors, src/orders, src/auth, src/common.</w:t>
      </w:r>
    </w:p>
    <w:p>
      <w:pPr>
        <w:spacing w:after="40"/>
        <w:ind w:left="288"/>
      </w:pPr>
      <w:r>
        <w:rPr>
          <w:b/>
        </w:rPr>
        <w:t xml:space="preserve">☐ </w:t>
      </w:r>
      <w:r>
        <w:t>@nestjs/config with centralized ConfigService.</w:t>
      </w:r>
    </w:p>
    <w:p>
      <w:pPr>
        <w:spacing w:after="40"/>
        <w:ind w:left="288"/>
      </w:pPr>
      <w:r>
        <w:rPr>
          <w:b/>
        </w:rPr>
        <w:t xml:space="preserve">☐ </w:t>
      </w:r>
      <w:r>
        <w:t>Global exception filter for consistent JSON errors.</w:t>
      </w:r>
    </w:p>
    <w:p>
      <w:pPr>
        <w:spacing w:after="40"/>
        <w:ind w:left="288"/>
      </w:pPr>
      <w:r>
        <w:rPr>
          <w:b/>
        </w:rPr>
        <w:t xml:space="preserve">☐ </w:t>
      </w:r>
      <w:r>
        <w:t>Global response interceptor for consistent success responses.</w:t>
      </w:r>
    </w:p>
    <w:p>
      <w:pPr>
        <w:spacing w:after="40"/>
        <w:ind w:left="288"/>
      </w:pPr>
      <w:r>
        <w:rPr>
          <w:b/>
        </w:rPr>
        <w:t xml:space="preserve">☐ </w:t>
      </w:r>
      <w:r>
        <w:t>Swagger/OpenAPI setup so endpoints are documented and testable at /api.</w:t>
      </w:r>
    </w:p>
    <w:p>
      <w:pPr>
        <w:pStyle w:val="Heading3"/>
      </w:pPr>
      <w:r>
        <w:t>Day 4–5: Frontend bootstrap</w:t>
      </w:r>
    </w:p>
    <w:p>
      <w:pPr>
        <w:spacing w:after="40"/>
        <w:ind w:left="288"/>
      </w:pPr>
      <w:r>
        <w:rPr>
          <w:b/>
        </w:rPr>
        <w:t xml:space="preserve">☐ </w:t>
      </w:r>
      <w:r>
        <w:t>React project via Vite using TypeScript.</w:t>
      </w:r>
    </w:p>
    <w:p>
      <w:pPr>
        <w:spacing w:after="40"/>
        <w:ind w:left="288"/>
      </w:pPr>
      <w:r>
        <w:rPr>
          <w:b/>
        </w:rPr>
        <w:t xml:space="preserve">☐ </w:t>
      </w:r>
      <w:r>
        <w:t>Frontend structure: src/pages, src/components, src/api, src/hooks, src/context.</w:t>
      </w:r>
    </w:p>
    <w:p>
      <w:pPr>
        <w:spacing w:after="40"/>
        <w:ind w:left="288"/>
      </w:pPr>
      <w:r>
        <w:rPr>
          <w:b/>
        </w:rPr>
        <w:t xml:space="preserve">☐ </w:t>
      </w:r>
      <w:r>
        <w:t>React Router with placeholder routes: /, /login, /tailors, /orders.</w:t>
      </w:r>
    </w:p>
    <w:p>
      <w:pPr>
        <w:spacing w:after="40"/>
        <w:ind w:left="288"/>
      </w:pPr>
      <w:r>
        <w:rPr>
          <w:b/>
        </w:rPr>
        <w:t xml:space="preserve">☐ </w:t>
      </w:r>
      <w:r>
        <w:t>Axios instance with base URL and auth-token interceptor.</w:t>
      </w:r>
    </w:p>
    <w:p>
      <w:pPr>
        <w:spacing w:after="40"/>
        <w:ind w:left="288"/>
      </w:pPr>
      <w:r>
        <w:rPr>
          <w:b/>
        </w:rPr>
        <w:t xml:space="preserve">☐ </w:t>
      </w:r>
      <w:r>
        <w:t>Basic design tokens: colors, typography, spacing.</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Backend runs and connects to Postgres; frontend runs with routing; no functional feature work yet.</w:t>
            </w:r>
          </w:p>
        </w:tc>
      </w:tr>
    </w:tbl>
    <w:p/>
    <w:p>
      <w:pPr>
        <w:pStyle w:val="Heading2"/>
      </w:pPr>
      <w:r>
        <w:t>Phase 1 — Core Backend: Auth, Users, Tailors</w:t>
      </w:r>
    </w:p>
    <w:p>
      <w:pPr>
        <w:pStyle w:val="Heading3"/>
      </w:pPr>
      <w:r>
        <w:t>Week 2 — Data Models &amp; Authentication</w:t>
      </w:r>
    </w:p>
    <w:p>
      <w:pPr>
        <w:pStyle w:val="Heading3"/>
      </w:pPr>
      <w:r>
        <w:t>Day 1–2: Database schema</w:t>
      </w:r>
    </w:p>
    <w:p>
      <w:pPr>
        <w:spacing w:after="40"/>
        <w:ind w:left="288"/>
      </w:pPr>
      <w:r>
        <w:rPr>
          <w:b/>
        </w:rPr>
        <w:t xml:space="preserve">☐ </w:t>
      </w:r>
      <w:r>
        <w:t>Prisma User model with email, password, and role.</w:t>
      </w:r>
    </w:p>
    <w:p>
      <w:pPr>
        <w:spacing w:after="40"/>
        <w:ind w:left="288"/>
      </w:pPr>
      <w:r>
        <w:rPr>
          <w:b/>
        </w:rPr>
        <w:t xml:space="preserve">☐ </w:t>
      </w:r>
      <w:r>
        <w:t>Tailor profile model with business data, categories/specialization, location, verification, rating.</w:t>
      </w:r>
    </w:p>
    <w:p>
      <w:pPr>
        <w:spacing w:after="40"/>
        <w:ind w:left="288"/>
      </w:pPr>
      <w:r>
        <w:rPr>
          <w:b/>
        </w:rPr>
        <w:t xml:space="preserve">☐ </w:t>
      </w:r>
      <w:r>
        <w:t>Enable PostGIS, geography column, and spatial index for location.</w:t>
      </w:r>
    </w:p>
    <w:p>
      <w:pPr>
        <w:spacing w:after="40"/>
        <w:ind w:left="288"/>
      </w:pPr>
      <w:r>
        <w:rPr>
          <w:b/>
        </w:rPr>
        <w:t xml:space="preserve">☐ </w:t>
      </w:r>
      <w:r>
        <w:t>Run migrations and seed 5–10 dummy tailors.</w:t>
      </w:r>
    </w:p>
    <w:p>
      <w:pPr>
        <w:pStyle w:val="Heading3"/>
      </w:pPr>
      <w:r>
        <w:t>Day 3–4: Auth module</w:t>
      </w:r>
    </w:p>
    <w:p>
      <w:pPr>
        <w:spacing w:after="40"/>
        <w:ind w:left="288"/>
      </w:pPr>
      <w:r>
        <w:rPr>
          <w:b/>
        </w:rPr>
        <w:t xml:space="preserve">☐ </w:t>
      </w:r>
      <w:r>
        <w:t>Signup endpoint with class-validator and bcrypt password hashing.</w:t>
      </w:r>
    </w:p>
    <w:p>
      <w:pPr>
        <w:spacing w:after="40"/>
        <w:ind w:left="288"/>
      </w:pPr>
      <w:r>
        <w:rPr>
          <w:b/>
        </w:rPr>
        <w:t xml:space="preserve">☐ </w:t>
      </w:r>
      <w:r>
        <w:t>Login endpoint with JWT access token; refresh token if time permits.</w:t>
      </w:r>
    </w:p>
    <w:p>
      <w:pPr>
        <w:spacing w:after="40"/>
        <w:ind w:left="288"/>
      </w:pPr>
      <w:r>
        <w:rPr>
          <w:b/>
        </w:rPr>
        <w:t xml:space="preserve">☐ </w:t>
      </w:r>
      <w:r>
        <w:t>AuthGuard + RolesGuard using decorators such as @Roles('TAILOR').</w:t>
      </w:r>
    </w:p>
    <w:p>
      <w:pPr>
        <w:spacing w:after="40"/>
        <w:ind w:left="288"/>
      </w:pPr>
      <w:r>
        <w:rPr>
          <w:b/>
        </w:rPr>
        <w:t xml:space="preserve">☐ </w:t>
      </w:r>
      <w:r>
        <w:t>Basic password-reset flow, potentially stubbed initially.</w:t>
      </w:r>
    </w:p>
    <w:p>
      <w:pPr>
        <w:pStyle w:val="Heading3"/>
      </w:pPr>
      <w:r>
        <w:t>Day 5: Tailor CRUD + docs</w:t>
      </w:r>
    </w:p>
    <w:p>
      <w:pPr>
        <w:spacing w:after="40"/>
        <w:ind w:left="288"/>
      </w:pPr>
      <w:r>
        <w:rPr>
          <w:b/>
        </w:rPr>
        <w:t xml:space="preserve">☐ </w:t>
      </w:r>
      <w:r>
        <w:t>Create/update/get-by-id tailor profile endpoints.</w:t>
      </w:r>
    </w:p>
    <w:p>
      <w:pPr>
        <w:spacing w:after="40"/>
        <w:ind w:left="288"/>
      </w:pPr>
      <w:r>
        <w:rPr>
          <w:b/>
        </w:rPr>
        <w:t xml:space="preserve">☐ </w:t>
      </w:r>
      <w:r>
        <w:t>Verify auth/tailor endpoints in Swagger and add example payloads.</w:t>
      </w:r>
    </w:p>
    <w:p>
      <w:pPr>
        <w:spacing w:after="40"/>
        <w:ind w:left="288"/>
      </w:pPr>
      <w:r>
        <w:rPr>
          <w:b/>
        </w:rPr>
        <w:t xml:space="preserve">☐ </w:t>
      </w:r>
      <w:r>
        <w:t>Export and share Postman collection for testing reference.</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Signup/login works for customer or tailor, JWT is issued, and tailor profiles can be created/fetched via Postman/Swagger.</w:t>
            </w:r>
          </w:p>
        </w:tc>
      </w:tr>
    </w:tbl>
    <w:p/>
    <w:p>
      <w:pPr>
        <w:pStyle w:val="Heading2"/>
      </w:pPr>
      <w:r>
        <w:t>Phase 1 — Core Backend: Auth, Users, Tailors</w:t>
      </w:r>
    </w:p>
    <w:p>
      <w:pPr>
        <w:pStyle w:val="Heading3"/>
      </w:pPr>
      <w:r>
        <w:t>Week 3 — Search, Filters &amp; Auth UI</w:t>
      </w:r>
    </w:p>
    <w:p>
      <w:pPr>
        <w:pStyle w:val="Heading3"/>
      </w:pPr>
      <w:r>
        <w:t>Day 1–2: Geo-search + filters API</w:t>
      </w:r>
    </w:p>
    <w:p>
      <w:pPr>
        <w:spacing w:after="40"/>
        <w:ind w:left="288"/>
      </w:pPr>
      <w:r>
        <w:rPr>
          <w:b/>
        </w:rPr>
        <w:t xml:space="preserve">☐ </w:t>
      </w:r>
      <w:r>
        <w:t>GET /tailors/nearby?lat=&amp;lng=&amp;radius= using ST_DWithin / ST_Distance.</w:t>
      </w:r>
    </w:p>
    <w:p>
      <w:pPr>
        <w:spacing w:after="40"/>
        <w:ind w:left="288"/>
      </w:pPr>
      <w:r>
        <w:rPr>
          <w:b/>
        </w:rPr>
        <w:t xml:space="preserve">☐ </w:t>
      </w:r>
      <w:r>
        <w:t>Filters: category, minRating, priceRange, verified, acceptingOrders.</w:t>
      </w:r>
    </w:p>
    <w:p>
      <w:pPr>
        <w:spacing w:after="40"/>
        <w:ind w:left="288"/>
      </w:pPr>
      <w:r>
        <w:rPr>
          <w:b/>
        </w:rPr>
        <w:t xml:space="preserve">☐ </w:t>
      </w:r>
      <w:r>
        <w:t>Pagination via limit/offset or cursor.</w:t>
      </w:r>
    </w:p>
    <w:p>
      <w:pPr>
        <w:spacing w:after="40"/>
        <w:ind w:left="288"/>
      </w:pPr>
      <w:r>
        <w:rPr>
          <w:b/>
        </w:rPr>
        <w:t xml:space="preserve">☐ </w:t>
      </w:r>
      <w:r>
        <w:t>Sort by nearest, rating, price.</w:t>
      </w:r>
    </w:p>
    <w:p>
      <w:pPr>
        <w:pStyle w:val="Heading3"/>
      </w:pPr>
      <w:r>
        <w:t>Day 3: Media upload</w:t>
      </w:r>
    </w:p>
    <w:p>
      <w:pPr>
        <w:spacing w:after="40"/>
        <w:ind w:left="288"/>
      </w:pPr>
      <w:r>
        <w:rPr>
          <w:b/>
        </w:rPr>
        <w:t xml:space="preserve">☐ </w:t>
      </w:r>
      <w:r>
        <w:t>Cloudinary or S3 SDK integration with signed upload URLs.</w:t>
      </w:r>
    </w:p>
    <w:p>
      <w:pPr>
        <w:spacing w:after="40"/>
        <w:ind w:left="288"/>
      </w:pPr>
      <w:r>
        <w:rPr>
          <w:b/>
        </w:rPr>
        <w:t xml:space="preserve">☐ </w:t>
      </w:r>
      <w:r>
        <w:t>Tailor portfolio image upload endpoint.</w:t>
      </w:r>
    </w:p>
    <w:p>
      <w:pPr>
        <w:pStyle w:val="Heading3"/>
      </w:pPr>
      <w:r>
        <w:t>Day 4–5: React auth + homepage skeleton</w:t>
      </w:r>
    </w:p>
    <w:p>
      <w:pPr>
        <w:spacing w:after="40"/>
        <w:ind w:left="288"/>
      </w:pPr>
      <w:r>
        <w:rPr>
          <w:b/>
        </w:rPr>
        <w:t xml:space="preserve">☐ </w:t>
      </w:r>
      <w:r>
        <w:t>Login/Signup pages with validation.</w:t>
      </w:r>
    </w:p>
    <w:p>
      <w:pPr>
        <w:spacing w:after="40"/>
        <w:ind w:left="288"/>
      </w:pPr>
      <w:r>
        <w:rPr>
          <w:b/>
        </w:rPr>
        <w:t xml:space="preserve">☐ </w:t>
      </w:r>
      <w:r>
        <w:t>Auth context for JWT, role, and localStorage persistence.</w:t>
      </w:r>
    </w:p>
    <w:p>
      <w:pPr>
        <w:spacing w:after="40"/>
        <w:ind w:left="288"/>
      </w:pPr>
      <w:r>
        <w:rPr>
          <w:b/>
        </w:rPr>
        <w:t xml:space="preserve">☐ </w:t>
      </w:r>
      <w:r>
        <w:t>Protected route wrapper.</w:t>
      </w:r>
    </w:p>
    <w:p>
      <w:pPr>
        <w:spacing w:after="40"/>
        <w:ind w:left="288"/>
      </w:pPr>
      <w:r>
        <w:rPr>
          <w:b/>
        </w:rPr>
        <w:t xml:space="preserve">☐ </w:t>
      </w:r>
      <w:r>
        <w:t>Static homepage search/filter UI.</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Website signup/login works; backend geo-search returns real nearby tailors.</w:t>
            </w:r>
          </w:p>
        </w:tc>
      </w:tr>
    </w:tbl>
    <w:p/>
    <w:p>
      <w:pPr>
        <w:pStyle w:val="Heading2"/>
      </w:pPr>
      <w:r>
        <w:t>Phase 2 — Orders &amp; Marketplace Flow</w:t>
      </w:r>
    </w:p>
    <w:p>
      <w:pPr>
        <w:pStyle w:val="Heading3"/>
      </w:pPr>
      <w:r>
        <w:t>Week 4 — Order System + Live Listing Page</w:t>
      </w:r>
    </w:p>
    <w:p>
      <w:pPr>
        <w:pStyle w:val="Heading3"/>
      </w:pPr>
      <w:r>
        <w:t>Day 1–2: Order schema + APIs</w:t>
      </w:r>
    </w:p>
    <w:p>
      <w:pPr>
        <w:spacing w:after="40"/>
        <w:ind w:left="288"/>
      </w:pPr>
      <w:r>
        <w:rPr>
          <w:b/>
        </w:rPr>
        <w:t xml:space="preserve">☐ </w:t>
      </w:r>
      <w:r>
        <w:t>Order and OrderItem Prisma models.</w:t>
      </w:r>
    </w:p>
    <w:p>
      <w:pPr>
        <w:spacing w:after="40"/>
        <w:ind w:left="288"/>
      </w:pPr>
      <w:r>
        <w:rPr>
          <w:b/>
        </w:rPr>
        <w:t xml:space="preserve">☐ </w:t>
      </w:r>
      <w:r>
        <w:t>POST /orders, GET /orders/:id, GET /orders.</w:t>
      </w:r>
    </w:p>
    <w:p>
      <w:pPr>
        <w:spacing w:after="40"/>
        <w:ind w:left="288"/>
      </w:pPr>
      <w:r>
        <w:rPr>
          <w:b/>
        </w:rPr>
        <w:t xml:space="preserve">☐ </w:t>
      </w:r>
      <w:r>
        <w:t>PATCH /orders/:id/status with role-based rules.</w:t>
      </w:r>
    </w:p>
    <w:p>
      <w:pPr>
        <w:pStyle w:val="Heading3"/>
      </w:pPr>
      <w:r>
        <w:t>Day 3: Measurements</w:t>
      </w:r>
    </w:p>
    <w:p>
      <w:pPr>
        <w:spacing w:after="40"/>
        <w:ind w:left="288"/>
      </w:pPr>
      <w:r>
        <w:rPr>
          <w:b/>
        </w:rPr>
        <w:t xml:space="preserve">☐ </w:t>
      </w:r>
      <w:r>
        <w:t>Configurable measurement schema by garment type.</w:t>
      </w:r>
    </w:p>
    <w:p>
      <w:pPr>
        <w:spacing w:after="40"/>
        <w:ind w:left="288"/>
      </w:pPr>
      <w:r>
        <w:rPr>
          <w:b/>
        </w:rPr>
        <w:t xml:space="preserve">☐ </w:t>
      </w:r>
      <w:r>
        <w:t>Save measurements against customer profiles for reuse.</w:t>
      </w:r>
    </w:p>
    <w:p>
      <w:pPr>
        <w:pStyle w:val="Heading3"/>
      </w:pPr>
      <w:r>
        <w:t>Day 4–5: Frontend real data</w:t>
      </w:r>
    </w:p>
    <w:p>
      <w:pPr>
        <w:spacing w:after="40"/>
        <w:ind w:left="288"/>
      </w:pPr>
      <w:r>
        <w:rPr>
          <w:b/>
        </w:rPr>
        <w:t xml:space="preserve">☐ </w:t>
      </w:r>
      <w:r>
        <w:t>Tailor listing fetches /tailors/nearby and sends real filters.</w:t>
      </w:r>
    </w:p>
    <w:p>
      <w:pPr>
        <w:spacing w:after="40"/>
        <w:ind w:left="288"/>
      </w:pPr>
      <w:r>
        <w:rPr>
          <w:b/>
        </w:rPr>
        <w:t xml:space="preserve">☐ </w:t>
      </w:r>
      <w:r>
        <w:t>Loading, empty, and error states.</w:t>
      </w:r>
    </w:p>
    <w:p>
      <w:pPr>
        <w:spacing w:after="40"/>
        <w:ind w:left="288"/>
      </w:pPr>
      <w:r>
        <w:rPr>
          <w:b/>
        </w:rPr>
        <w:t xml:space="preserve">☐ </w:t>
      </w:r>
      <w:r>
        <w:t>Tailor detail page with profile, portfolio, categories, and reviews placeholder.</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Homepage search/filter returns database tailors; tailor detail page loads live data.</w:t>
            </w:r>
          </w:p>
        </w:tc>
      </w:tr>
    </w:tbl>
    <w:p/>
    <w:p>
      <w:pPr>
        <w:pStyle w:val="Heading2"/>
      </w:pPr>
      <w:r>
        <w:t>Phase 2 — Orders &amp; Marketplace Flow</w:t>
      </w:r>
    </w:p>
    <w:p>
      <w:pPr>
        <w:pStyle w:val="Heading3"/>
      </w:pPr>
      <w:r>
        <w:t>Week 5 — Order Flow + Real-time + Mobile Kickoff</w:t>
      </w:r>
    </w:p>
    <w:p>
      <w:pPr>
        <w:pStyle w:val="Heading3"/>
      </w:pPr>
      <w:r>
        <w:t>Day 1–2: Place order + tracking UI</w:t>
      </w:r>
    </w:p>
    <w:p>
      <w:pPr>
        <w:spacing w:after="40"/>
        <w:ind w:left="288"/>
      </w:pPr>
      <w:r>
        <w:rPr>
          <w:b/>
        </w:rPr>
        <w:t xml:space="preserve">☐ </w:t>
      </w:r>
      <w:r>
        <w:t>Place Order flow on tailor detail page with measurement form.</w:t>
      </w:r>
    </w:p>
    <w:p>
      <w:pPr>
        <w:spacing w:after="40"/>
        <w:ind w:left="288"/>
      </w:pPr>
      <w:r>
        <w:rPr>
          <w:b/>
        </w:rPr>
        <w:t xml:space="preserve">☐ </w:t>
      </w:r>
      <w:r>
        <w:t>Order tracking timeline.</w:t>
      </w:r>
    </w:p>
    <w:p>
      <w:pPr>
        <w:pStyle w:val="Heading3"/>
      </w:pPr>
      <w:r>
        <w:t>Day 3: Real-time updates</w:t>
      </w:r>
    </w:p>
    <w:p>
      <w:pPr>
        <w:spacing w:after="40"/>
        <w:ind w:left="288"/>
      </w:pPr>
      <w:r>
        <w:rPr>
          <w:b/>
        </w:rPr>
        <w:t xml:space="preserve">☐ </w:t>
      </w:r>
      <w:r>
        <w:t>Socket.io server for order-status events.</w:t>
      </w:r>
    </w:p>
    <w:p>
      <w:pPr>
        <w:spacing w:after="40"/>
        <w:ind w:left="288"/>
      </w:pPr>
      <w:r>
        <w:rPr>
          <w:b/>
        </w:rPr>
        <w:t xml:space="preserve">☐ </w:t>
      </w:r>
      <w:r>
        <w:t>Frontend socket client for live status updates.</w:t>
      </w:r>
    </w:p>
    <w:p>
      <w:pPr>
        <w:pStyle w:val="Heading3"/>
      </w:pPr>
      <w:r>
        <w:t>Day 4–5: Mobile app init</w:t>
      </w:r>
    </w:p>
    <w:p>
      <w:pPr>
        <w:spacing w:after="40"/>
        <w:ind w:left="288"/>
      </w:pPr>
      <w:r>
        <w:rPr>
          <w:b/>
        </w:rPr>
        <w:t xml:space="preserve">☐ </w:t>
      </w:r>
      <w:r>
        <w:t>React Native (Expo) project and React Navigation.</w:t>
      </w:r>
    </w:p>
    <w:p>
      <w:pPr>
        <w:spacing w:after="40"/>
        <w:ind w:left="288"/>
      </w:pPr>
      <w:r>
        <w:rPr>
          <w:b/>
        </w:rPr>
        <w:t xml:space="preserve">☐ </w:t>
      </w:r>
      <w:r>
        <w:t>Shared API layer and types.</w:t>
      </w:r>
    </w:p>
    <w:p>
      <w:pPr>
        <w:spacing w:after="40"/>
        <w:ind w:left="288"/>
      </w:pPr>
      <w:r>
        <w:rPr>
          <w:b/>
        </w:rPr>
        <w:t xml:space="preserve">☐ </w:t>
      </w:r>
      <w:r>
        <w:t>Login/signup screens connected to the same backend.</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End-to-end web order flow works with live status updates; mobile project exists with backend-connected login.</w:t>
            </w:r>
          </w:p>
        </w:tc>
      </w:tr>
    </w:tbl>
    <w:p/>
    <w:p>
      <w:pPr>
        <w:pStyle w:val="Heading2"/>
      </w:pPr>
      <w:r>
        <w:t>Phase 3 — AR / 360° Feature</w:t>
      </w:r>
    </w:p>
    <w:p>
      <w:pPr>
        <w:pStyle w:val="Heading3"/>
      </w:pPr>
      <w:r>
        <w:t>Week 6 — 3D Preview &amp; AR Try-On</w:t>
      </w:r>
    </w:p>
    <w:p>
      <w:pPr>
        <w:pStyle w:val="Heading3"/>
      </w:pPr>
      <w:r>
        <w:t>Day 1: Asset pipeline</w:t>
      </w:r>
    </w:p>
    <w:p>
      <w:pPr>
        <w:spacing w:after="40"/>
        <w:ind w:left="288"/>
      </w:pPr>
      <w:r>
        <w:rPr>
          <w:b/>
        </w:rPr>
        <w:t xml:space="preserve">☐ </w:t>
      </w:r>
      <w:r>
        <w:t>Standardize .glb/.gltf 3D assets and storage on S3/Cloudinary.</w:t>
      </w:r>
    </w:p>
    <w:p>
      <w:pPr>
        <w:spacing w:after="40"/>
        <w:ind w:left="288"/>
      </w:pPr>
      <w:r>
        <w:rPr>
          <w:b/>
        </w:rPr>
        <w:t xml:space="preserve">☐ </w:t>
      </w:r>
      <w:r>
        <w:t>Tailor dashboard upload for 3D models plus fallback images.</w:t>
      </w:r>
    </w:p>
    <w:p>
      <w:pPr>
        <w:pStyle w:val="Heading3"/>
      </w:pPr>
      <w:r>
        <w:t>Day 2–3: Web 360°/AR viewer</w:t>
      </w:r>
    </w:p>
    <w:p>
      <w:pPr>
        <w:spacing w:after="40"/>
        <w:ind w:left="288"/>
      </w:pPr>
      <w:r>
        <w:rPr>
          <w:b/>
        </w:rPr>
        <w:t xml:space="preserve">☐ </w:t>
      </w:r>
      <w:r>
        <w:t>Integrate model-viewer for 360° garment rotation.</w:t>
      </w:r>
    </w:p>
    <w:p>
      <w:pPr>
        <w:spacing w:after="40"/>
        <w:ind w:left="288"/>
      </w:pPr>
      <w:r>
        <w:rPr>
          <w:b/>
        </w:rPr>
        <w:t xml:space="preserve">☐ </w:t>
      </w:r>
      <w:r>
        <w:t>WebXR/AR.js for browser AR with 360° fallback where unsupported.</w:t>
      </w:r>
    </w:p>
    <w:p>
      <w:pPr>
        <w:pStyle w:val="Heading3"/>
      </w:pPr>
      <w:r>
        <w:t>Day 4–5: Mobile AR</w:t>
      </w:r>
    </w:p>
    <w:p>
      <w:pPr>
        <w:spacing w:after="40"/>
        <w:ind w:left="288"/>
      </w:pPr>
      <w:r>
        <w:rPr>
          <w:b/>
        </w:rPr>
        <w:t xml:space="preserve">☐ </w:t>
      </w:r>
      <w:r>
        <w:t>Evaluate expo-three / ViroReact.</w:t>
      </w:r>
    </w:p>
    <w:p>
      <w:pPr>
        <w:spacing w:after="40"/>
        <w:ind w:left="288"/>
      </w:pPr>
      <w:r>
        <w:rPr>
          <w:b/>
        </w:rPr>
        <w:t xml:space="preserve">☐ </w:t>
      </w:r>
      <w:r>
        <w:t>Basic AR camera + 3D overlay; fall back to 360° spin if AR becomes too time-heavy.</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Web supports rotating 3D models and AR where supported; mobile provides at least 360° viewing.</w:t>
            </w:r>
          </w:p>
        </w:tc>
      </w:tr>
    </w:tbl>
    <w:p/>
    <w:p>
      <w:pPr>
        <w:pStyle w:val="Heading2"/>
      </w:pPr>
      <w:r>
        <w:t>Phase 4 — Mobile App Parity</w:t>
      </w:r>
    </w:p>
    <w:p>
      <w:pPr>
        <w:pStyle w:val="Heading3"/>
      </w:pPr>
      <w:r>
        <w:t>Week 7 — Full Mobile Feature Parity</w:t>
      </w:r>
    </w:p>
    <w:p>
      <w:pPr>
        <w:pStyle w:val="Heading3"/>
      </w:pPr>
      <w:r>
        <w:t>Day 1–2: Core screens</w:t>
      </w:r>
    </w:p>
    <w:p>
      <w:pPr>
        <w:spacing w:after="40"/>
        <w:ind w:left="288"/>
      </w:pPr>
      <w:r>
        <w:rPr>
          <w:b/>
        </w:rPr>
        <w:t xml:space="preserve">☐ </w:t>
      </w:r>
      <w:r>
        <w:t>Tailor listing with filters.</w:t>
      </w:r>
    </w:p>
    <w:p>
      <w:pPr>
        <w:spacing w:after="40"/>
        <w:ind w:left="288"/>
      </w:pPr>
      <w:r>
        <w:rPr>
          <w:b/>
        </w:rPr>
        <w:t xml:space="preserve">☐ </w:t>
      </w:r>
      <w:r>
        <w:t>Tailor detail with portfolio + 3D/AR viewer.</w:t>
      </w:r>
    </w:p>
    <w:p>
      <w:pPr>
        <w:pStyle w:val="Heading3"/>
      </w:pPr>
      <w:r>
        <w:t>Day 3–4: Orders</w:t>
      </w:r>
    </w:p>
    <w:p>
      <w:pPr>
        <w:spacing w:after="40"/>
        <w:ind w:left="288"/>
      </w:pPr>
      <w:r>
        <w:rPr>
          <w:b/>
        </w:rPr>
        <w:t xml:space="preserve">☐ </w:t>
      </w:r>
      <w:r>
        <w:t>Place order + measurement form.</w:t>
      </w:r>
    </w:p>
    <w:p>
      <w:pPr>
        <w:spacing w:after="40"/>
        <w:ind w:left="288"/>
      </w:pPr>
      <w:r>
        <w:rPr>
          <w:b/>
        </w:rPr>
        <w:t xml:space="preserve">☐ </w:t>
      </w:r>
      <w:r>
        <w:t>Order tracking with real-time Socket.io updates.</w:t>
      </w:r>
    </w:p>
    <w:p>
      <w:pPr>
        <w:pStyle w:val="Heading3"/>
      </w:pPr>
      <w:r>
        <w:t>Day 5: Consistency pass</w:t>
      </w:r>
    </w:p>
    <w:p>
      <w:pPr>
        <w:spacing w:after="40"/>
        <w:ind w:left="288"/>
      </w:pPr>
      <w:r>
        <w:rPr>
          <w:b/>
        </w:rPr>
        <w:t xml:space="preserve">☐ </w:t>
      </w:r>
      <w:r>
        <w:t>Side-by-side web/app UX review and fixes.</w:t>
      </w:r>
    </w:p>
    <w:p>
      <w:pPr>
        <w:spacing w:after="40"/>
        <w:ind w:left="288"/>
      </w:pPr>
      <w:r>
        <w:rPr>
          <w:b/>
        </w:rPr>
        <w:t xml:space="preserve">☐ </w:t>
      </w:r>
      <w:r>
        <w:t>Optional push notification stub.</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Mobile reaches feature parity for browse, filter, AR/3D, place order, and tracking.</w:t>
            </w:r>
          </w:p>
        </w:tc>
      </w:tr>
    </w:tbl>
    <w:p/>
    <w:p>
      <w:pPr>
        <w:pStyle w:val="Heading2"/>
      </w:pPr>
      <w:r>
        <w:t>Phase 5 — Polish, Testing &amp; Deployment</w:t>
      </w:r>
    </w:p>
    <w:p>
      <w:pPr>
        <w:pStyle w:val="Heading3"/>
      </w:pPr>
      <w:r>
        <w:t>Week 8 — Ratings, Admin &amp; Hardening</w:t>
      </w:r>
    </w:p>
    <w:p>
      <w:pPr>
        <w:pStyle w:val="Heading3"/>
      </w:pPr>
      <w:r>
        <w:t>Day 1–2: Ratings &amp; reviews</w:t>
      </w:r>
    </w:p>
    <w:p>
      <w:pPr>
        <w:spacing w:after="40"/>
        <w:ind w:left="288"/>
      </w:pPr>
      <w:r>
        <w:rPr>
          <w:b/>
        </w:rPr>
        <w:t xml:space="preserve">☐ </w:t>
      </w:r>
      <w:r>
        <w:t>Review schema limited to completed orders.</w:t>
      </w:r>
    </w:p>
    <w:p>
      <w:pPr>
        <w:spacing w:after="40"/>
        <w:ind w:left="288"/>
      </w:pPr>
      <w:r>
        <w:rPr>
          <w:b/>
        </w:rPr>
        <w:t xml:space="preserve">☐ </w:t>
      </w:r>
      <w:r>
        <w:t>Review submission and display on tailor profile.</w:t>
      </w:r>
    </w:p>
    <w:p>
      <w:pPr>
        <w:pStyle w:val="Heading3"/>
      </w:pPr>
      <w:r>
        <w:t>Day 3–4: Admin basics</w:t>
      </w:r>
    </w:p>
    <w:p>
      <w:pPr>
        <w:spacing w:after="40"/>
        <w:ind w:left="288"/>
      </w:pPr>
      <w:r>
        <w:rPr>
          <w:b/>
        </w:rPr>
        <w:t xml:space="preserve">☐ </w:t>
      </w:r>
      <w:r>
        <w:t>Protected admin panel/route.</w:t>
      </w:r>
    </w:p>
    <w:p>
      <w:pPr>
        <w:spacing w:after="40"/>
        <w:ind w:left="288"/>
      </w:pPr>
      <w:r>
        <w:rPr>
          <w:b/>
        </w:rPr>
        <w:t xml:space="preserve">☐ </w:t>
      </w:r>
      <w:r>
        <w:t>View tailors/orders, verify accounts, basic moderation.</w:t>
      </w:r>
    </w:p>
    <w:p>
      <w:pPr>
        <w:pStyle w:val="Heading3"/>
      </w:pPr>
      <w:r>
        <w:t>Day 5: Hardening</w:t>
      </w:r>
    </w:p>
    <w:p>
      <w:pPr>
        <w:spacing w:after="40"/>
        <w:ind w:left="288"/>
      </w:pPr>
      <w:r>
        <w:rPr>
          <w:b/>
        </w:rPr>
        <w:t xml:space="preserve">☐ </w:t>
      </w:r>
      <w:r>
        <w:t>Input-validation audit.</w:t>
      </w:r>
    </w:p>
    <w:p>
      <w:pPr>
        <w:spacing w:after="40"/>
        <w:ind w:left="288"/>
      </w:pPr>
      <w:r>
        <w:rPr>
          <w:b/>
        </w:rPr>
        <w:t xml:space="preserve">☐ </w:t>
      </w:r>
      <w:r>
        <w:t>Rate limiting on auth/order endpoints.</w:t>
      </w:r>
    </w:p>
    <w:p>
      <w:pPr>
        <w:spacing w:after="40"/>
        <w:ind w:left="288"/>
      </w:pPr>
      <w:r>
        <w:rPr>
          <w:b/>
        </w:rPr>
        <w:t xml:space="preserve">☐ </w:t>
      </w:r>
      <w:r>
        <w:t>Double-check JWT expiry and refresh flow.</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Ratings are visible; Admin can verify tailors and view activity; basic abuse prevention is in place.</w:t>
            </w:r>
          </w:p>
        </w:tc>
      </w:tr>
    </w:tbl>
    <w:p/>
    <w:p>
      <w:pPr>
        <w:pStyle w:val="Heading2"/>
      </w:pPr>
      <w:r>
        <w:t>Phase 5 — Polish, Testing &amp; Deployment</w:t>
      </w:r>
    </w:p>
    <w:p>
      <w:pPr>
        <w:pStyle w:val="Heading3"/>
      </w:pPr>
      <w:r>
        <w:t>Week 9 — Testing &amp; Bug Fixing</w:t>
      </w:r>
    </w:p>
    <w:p>
      <w:pPr>
        <w:pStyle w:val="Heading3"/>
      </w:pPr>
      <w:r>
        <w:t>Day 1–2: End-to-end pass</w:t>
      </w:r>
    </w:p>
    <w:p>
      <w:pPr>
        <w:spacing w:after="40"/>
        <w:ind w:left="288"/>
      </w:pPr>
      <w:r>
        <w:rPr>
          <w:b/>
        </w:rPr>
        <w:t xml:space="preserve">☐ </w:t>
      </w:r>
      <w:r>
        <w:t>Full journey: signup → search → filter → AR → order → tracking → review.</w:t>
      </w:r>
    </w:p>
    <w:p>
      <w:pPr>
        <w:spacing w:after="40"/>
        <w:ind w:left="288"/>
      </w:pPr>
      <w:r>
        <w:rPr>
          <w:b/>
        </w:rPr>
        <w:t xml:space="preserve">☐ </w:t>
      </w:r>
      <w:r>
        <w:t>Repeat separately on mobile.</w:t>
      </w:r>
    </w:p>
    <w:p>
      <w:pPr>
        <w:pStyle w:val="Heading3"/>
      </w:pPr>
      <w:r>
        <w:t>Day 3: Performance</w:t>
      </w:r>
    </w:p>
    <w:p>
      <w:pPr>
        <w:spacing w:after="40"/>
        <w:ind w:left="288"/>
      </w:pPr>
      <w:r>
        <w:rPr>
          <w:b/>
        </w:rPr>
        <w:t xml:space="preserve">☐ </w:t>
      </w:r>
      <w:r>
        <w:t>Review image/3D asset loading; add lazy loading/compression.</w:t>
      </w:r>
    </w:p>
    <w:p>
      <w:pPr>
        <w:spacing w:after="40"/>
        <w:ind w:left="288"/>
      </w:pPr>
      <w:r>
        <w:rPr>
          <w:b/>
        </w:rPr>
        <w:t xml:space="preserve">☐ </w:t>
      </w:r>
      <w:r>
        <w:t>Review database queries and indexes, especially geo-search.</w:t>
      </w:r>
    </w:p>
    <w:p>
      <w:pPr>
        <w:pStyle w:val="Heading3"/>
      </w:pPr>
      <w:r>
        <w:t>Day 4–5: Bug fixing sprint</w:t>
      </w:r>
    </w:p>
    <w:p>
      <w:pPr>
        <w:spacing w:after="40"/>
        <w:ind w:left="288"/>
      </w:pPr>
      <w:r>
        <w:rPr>
          <w:b/>
        </w:rPr>
        <w:t xml:space="preserve">☐ </w:t>
      </w:r>
      <w:r>
        <w:t>Triage and fix E2E issues.</w:t>
      </w:r>
    </w:p>
    <w:p>
      <w:pPr>
        <w:spacing w:after="40"/>
        <w:ind w:left="288"/>
      </w:pPr>
      <w:r>
        <w:rPr>
          <w:b/>
        </w:rPr>
        <w:t xml:space="preserve">☐ </w:t>
      </w:r>
      <w:r>
        <w:t>Cross-browser web and cross-device mobile checks.</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Application is stable across the user journey on web and mobile, with known bugs resolved or logged.</w:t>
            </w:r>
          </w:p>
        </w:tc>
      </w:tr>
    </w:tbl>
    <w:p/>
    <w:p>
      <w:pPr>
        <w:pStyle w:val="Heading2"/>
      </w:pPr>
      <w:r>
        <w:t>Phase 5 — Polish, Testing &amp; Deployment</w:t>
      </w:r>
    </w:p>
    <w:p>
      <w:pPr>
        <w:pStyle w:val="Heading3"/>
      </w:pPr>
      <w:r>
        <w:t>Week 10 — Deployment &amp; Launch Prep</w:t>
      </w:r>
    </w:p>
    <w:p>
      <w:pPr>
        <w:pStyle w:val="Heading3"/>
      </w:pPr>
      <w:r>
        <w:t>Day 1–2: Backend + DB deploy</w:t>
      </w:r>
    </w:p>
    <w:p>
      <w:pPr>
        <w:spacing w:after="40"/>
        <w:ind w:left="288"/>
      </w:pPr>
      <w:r>
        <w:rPr>
          <w:b/>
        </w:rPr>
        <w:t xml:space="preserve">☐ </w:t>
      </w:r>
      <w:r>
        <w:t>Deploy NestJS backend to Railway / Render / AWS.</w:t>
      </w:r>
    </w:p>
    <w:p>
      <w:pPr>
        <w:spacing w:after="40"/>
        <w:ind w:left="288"/>
      </w:pPr>
      <w:r>
        <w:rPr>
          <w:b/>
        </w:rPr>
        <w:t xml:space="preserve">☐ </w:t>
      </w:r>
      <w:r>
        <w:t>Managed PostgreSQL with PostGIS in production.</w:t>
      </w:r>
    </w:p>
    <w:p>
      <w:pPr>
        <w:spacing w:after="40"/>
        <w:ind w:left="288"/>
      </w:pPr>
      <w:r>
        <w:rPr>
          <w:b/>
        </w:rPr>
        <w:t xml:space="preserve">☐ </w:t>
      </w:r>
      <w:r>
        <w:t>Configure production environment variables and secrets.</w:t>
      </w:r>
    </w:p>
    <w:p>
      <w:pPr>
        <w:pStyle w:val="Heading3"/>
      </w:pPr>
      <w:r>
        <w:t>Day 3: Web deploy</w:t>
      </w:r>
    </w:p>
    <w:p>
      <w:pPr>
        <w:spacing w:after="40"/>
        <w:ind w:left="288"/>
      </w:pPr>
      <w:r>
        <w:rPr>
          <w:b/>
        </w:rPr>
        <w:t xml:space="preserve">☐ </w:t>
      </w:r>
      <w:r>
        <w:t>Deploy React frontend to Vercel/Netlify.</w:t>
      </w:r>
    </w:p>
    <w:p>
      <w:pPr>
        <w:spacing w:after="40"/>
        <w:ind w:left="288"/>
      </w:pPr>
      <w:r>
        <w:rPr>
          <w:b/>
        </w:rPr>
        <w:t xml:space="preserve">☐ </w:t>
      </w:r>
      <w:r>
        <w:t>Connect production API; custom domain + SSL.</w:t>
      </w:r>
    </w:p>
    <w:p>
      <w:pPr>
        <w:pStyle w:val="Heading3"/>
      </w:pPr>
      <w:r>
        <w:t>Day 4: Mobile build</w:t>
      </w:r>
    </w:p>
    <w:p>
      <w:pPr>
        <w:spacing w:after="40"/>
        <w:ind w:left="288"/>
      </w:pPr>
      <w:r>
        <w:rPr>
          <w:b/>
        </w:rPr>
        <w:t xml:space="preserve">☐ </w:t>
      </w:r>
      <w:r>
        <w:t>Android APK/AAB and Play Store internal testing.</w:t>
      </w:r>
    </w:p>
    <w:p>
      <w:pPr>
        <w:spacing w:after="40"/>
        <w:ind w:left="288"/>
      </w:pPr>
      <w:r>
        <w:rPr>
          <w:b/>
        </w:rPr>
        <w:t xml:space="preserve">☐ </w:t>
      </w:r>
      <w:r>
        <w:t>iOS build/TestFlight if applicable.</w:t>
      </w:r>
    </w:p>
    <w:p>
      <w:pPr>
        <w:pStyle w:val="Heading3"/>
      </w:pPr>
      <w:r>
        <w:t>Day 5: Final checklist</w:t>
      </w:r>
    </w:p>
    <w:p>
      <w:pPr>
        <w:spacing w:after="40"/>
        <w:ind w:left="288"/>
      </w:pPr>
      <w:r>
        <w:rPr>
          <w:b/>
        </w:rPr>
        <w:t xml:space="preserve">☐ </w:t>
      </w:r>
      <w:r>
        <w:t>Production smoke test.</w:t>
      </w:r>
    </w:p>
    <w:p>
      <w:pPr>
        <w:spacing w:after="40"/>
        <w:ind w:left="288"/>
      </w:pPr>
      <w:r>
        <w:rPr>
          <w:b/>
        </w:rPr>
        <w:t xml:space="preserve">☐ </w:t>
      </w:r>
      <w:r>
        <w:t>Documentation handoff: API docs and environment setup.</w:t>
      </w:r>
    </w:p>
    <w:p>
      <w:pPr>
        <w:spacing w:after="40"/>
        <w:ind w:left="288"/>
      </w:pPr>
      <w:r>
        <w:rPr>
          <w:b/>
        </w:rPr>
        <w:t xml:space="preserve">☐ </w:t>
      </w:r>
      <w:r>
        <w:t>Launch checklist and go/no-go review.</w:t>
      </w:r>
    </w:p>
    <w:tbl>
      <w:tblPr>
        <w:tblStyle w:val="TableGrid"/>
        <w:tblW w:type="auto" w:w="0"/>
        <w:jc w:val="center"/>
        <w:tblLook w:firstColumn="1" w:firstRow="1" w:lastColumn="0" w:lastRow="0" w:noHBand="0" w:noVBand="1" w:val="04A0"/>
      </w:tblPr>
      <w:tblGrid>
        <w:gridCol w:w="10224"/>
      </w:tblGrid>
      <w:tr>
        <w:tc>
          <w:tcPr>
            <w:tcW w:type="dxa" w:w="10224"/>
            <w:shd w:fill="EEF3F7"/>
            <w:vAlign w:val="center"/>
          </w:tcPr>
          <w:p>
            <w:pPr>
              <w:spacing w:after="0"/>
            </w:pPr>
            <w:r/>
            <w:r>
              <w:rPr>
                <w:rFonts w:ascii="Aptos" w:hAnsi="Aptos"/>
                <w:b w:val="0"/>
                <w:sz w:val="17"/>
              </w:rPr>
              <w:t>CHECKPOINT / DELIVERABLE</w:t>
              <w:br/>
              <w:t>Website is live, backend is in production, and mobile is in a testing track ready for real users.</w:t>
            </w:r>
          </w:p>
        </w:tc>
      </w:tr>
    </w:tbl>
    <w:p/>
    <w:p>
      <w:pPr>
        <w:pStyle w:val="Heading1"/>
      </w:pPr>
      <w:r>
        <w:t>8. Product Evolution Roadmap</w:t>
      </w:r>
    </w:p>
    <w:p>
      <w:r>
        <w:t>The kick-off documentation groups the product into three broader evolution stages. This complements the 10-week execution roadmap above.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3EC"/>
          </w:tcPr>
          <w:p>
            <w:pPr>
              <w:spacing w:after="0"/>
            </w:pPr>
            <w:r/>
            <w:r>
              <w:rPr>
                <w:rFonts w:ascii="Aptos" w:hAnsi="Aptos"/>
                <w:b/>
                <w:sz w:val="17"/>
              </w:rPr>
              <w:t>Stage</w:t>
            </w:r>
          </w:p>
        </w:tc>
        <w:tc>
          <w:tcPr>
            <w:tcW w:type="dxa" w:w="7200"/>
            <w:vAlign w:val="center"/>
            <w:shd w:fill="D9E3EC"/>
          </w:tcPr>
          <w:p>
            <w:pPr>
              <w:spacing w:after="0"/>
            </w:pPr>
            <w:r/>
            <w:r>
              <w:rPr>
                <w:rFonts w:ascii="Aptos" w:hAnsi="Aptos"/>
                <w:b/>
                <w:sz w:val="17"/>
              </w:rPr>
              <w:t>Scope</w:t>
            </w:r>
          </w:p>
        </w:tc>
      </w:tr>
      <w:tr>
        <w:tc>
          <w:tcPr>
            <w:tcW w:type="dxa" w:w="2304"/>
            <w:vAlign w:val="center"/>
          </w:tcPr>
          <w:p>
            <w:pPr>
              <w:spacing w:after="0"/>
            </w:pPr>
            <w:r/>
            <w:r>
              <w:rPr>
                <w:rFonts w:ascii="Aptos" w:hAnsi="Aptos"/>
                <w:b w:val="0"/>
                <w:sz w:val="16"/>
              </w:rPr>
              <w:t>Phase 1 — MVP</w:t>
            </w:r>
          </w:p>
        </w:tc>
        <w:tc>
          <w:tcPr>
            <w:tcW w:type="dxa" w:w="7200"/>
            <w:vAlign w:val="center"/>
          </w:tcPr>
          <w:p>
            <w:pPr>
              <w:spacing w:after="0"/>
            </w:pPr>
            <w:r/>
            <w:r>
              <w:rPr>
                <w:rFonts w:ascii="Aptos" w:hAnsi="Aptos"/>
                <w:b w:val="0"/>
                <w:sz w:val="16"/>
              </w:rPr>
              <w:t>Users, Tailors, Addresses, Tailor_Portfolio, Fabrics, Measurement_Profiles; Cart/Cart_Items; Orders/Order_Items/Order_Status_Log; Payments; Delivery; Admin tailor approval.</w:t>
            </w:r>
          </w:p>
        </w:tc>
      </w:tr>
      <w:tr>
        <w:tc>
          <w:tcPr>
            <w:tcW w:type="dxa" w:w="2304"/>
            <w:vAlign w:val="center"/>
          </w:tcPr>
          <w:p>
            <w:pPr>
              <w:spacing w:after="0"/>
            </w:pPr>
            <w:r/>
            <w:r>
              <w:rPr>
                <w:rFonts w:ascii="Aptos" w:hAnsi="Aptos"/>
                <w:b w:val="0"/>
                <w:sz w:val="16"/>
              </w:rPr>
              <w:t>Phase 2 — Trust &amp; Retention</w:t>
            </w:r>
          </w:p>
        </w:tc>
        <w:tc>
          <w:tcPr>
            <w:tcW w:type="dxa" w:w="7200"/>
            <w:vAlign w:val="center"/>
          </w:tcPr>
          <w:p>
            <w:pPr>
              <w:spacing w:after="0"/>
            </w:pPr>
            <w:r/>
            <w:r>
              <w:rPr>
                <w:rFonts w:ascii="Aptos" w:hAnsi="Aptos"/>
                <w:b w:val="0"/>
                <w:sz w:val="16"/>
              </w:rPr>
              <w:t>Reviews with photo proof, Notifications, Commission_Transactions dashboard, saved family measurements, alteration/repair booking, verified-tailor badges, turnaround-time display.</w:t>
            </w:r>
          </w:p>
        </w:tc>
      </w:tr>
      <w:tr>
        <w:tc>
          <w:tcPr>
            <w:tcW w:type="dxa" w:w="2304"/>
            <w:vAlign w:val="center"/>
          </w:tcPr>
          <w:p>
            <w:pPr>
              <w:spacing w:after="0"/>
            </w:pPr>
            <w:r/>
            <w:r>
              <w:rPr>
                <w:rFonts w:ascii="Aptos" w:hAnsi="Aptos"/>
                <w:b w:val="0"/>
                <w:sz w:val="16"/>
              </w:rPr>
              <w:t>Phase 3 — Differentiation &amp; Scale</w:t>
            </w:r>
          </w:p>
        </w:tc>
        <w:tc>
          <w:tcPr>
            <w:tcW w:type="dxa" w:w="7200"/>
            <w:vAlign w:val="center"/>
          </w:tcPr>
          <w:p>
            <w:pPr>
              <w:spacing w:after="0"/>
            </w:pPr>
            <w:r/>
            <w:r>
              <w:rPr>
                <w:rFonts w:ascii="Aptos" w:hAnsi="Aptos"/>
                <w:b w:val="0"/>
                <w:sz w:val="16"/>
              </w:rPr>
              <w:t>AI/photo measurement capture, AR try-on, Fashion_Designers, Designs and royalties, Subscriptions, regional-language UI, mobile app.</w:t>
            </w:r>
          </w:p>
        </w:tc>
      </w:tr>
    </w:tbl>
    <w:p/>
    <w:p>
      <w:pPr>
        <w:pStyle w:val="Heading1"/>
      </w:pPr>
      <w:r>
        <w:t>9. Risks, Dependencies &amp; Planning Notes</w:t>
      </w:r>
    </w:p>
    <w:p>
      <w:pPr>
        <w:pStyle w:val="ListBullet"/>
        <w:spacing w:after="40"/>
      </w:pPr>
      <w:r>
        <w:t>AR/360° is the highest-uncertainty area. If Week 6 overruns, allow it to spill into Week 7 rather than compressing testing.</w:t>
      </w:r>
    </w:p>
    <w:p>
      <w:pPr>
        <w:pStyle w:val="ListBullet"/>
        <w:spacing w:after="40"/>
      </w:pPr>
      <w:r>
        <w:t>Mobile development from Week 5 onward depends on stable backend APIs. Do not begin heavy mobile work while core API contracts are still changing.</w:t>
      </w:r>
    </w:p>
    <w:p>
      <w:pPr>
        <w:pStyle w:val="ListBullet"/>
        <w:spacing w:after="40"/>
      </w:pPr>
      <w:r>
        <w:t>Real-time Socket.io and geo-search are the two technically tricky areas; budget additional time if the team is new to either.</w:t>
      </w:r>
    </w:p>
    <w:p>
      <w:pPr>
        <w:pStyle w:val="ListBullet"/>
        <w:spacing w:after="40"/>
      </w:pPr>
      <w:r>
        <w:t>Weeks are working estimates, not fixed deadlines. The weekly deliverable/checkpoint should be treated as the meaningful target.</w:t>
      </w:r>
    </w:p>
    <w:p>
      <w:pPr>
        <w:pStyle w:val="ListBullet"/>
        <w:spacing w:after="40"/>
      </w:pPr>
      <w:r>
        <w:t>The managed marketplace model introduces payment, refund, support, and payout responsibilities that should be reflected in implementation planning.</w:t>
      </w:r>
    </w:p>
    <w:p>
      <w:pPr>
        <w:pStyle w:val="Heading1"/>
      </w:pPr>
      <w:r>
        <w:t>10. Initial Foundation Checklist</w:t>
      </w:r>
    </w:p>
    <w:p>
      <w:r>
        <w:t>The detailed roadmap begins with a clean skeleton before feature development. The foundation should be considered complete only when the backend runs, connects to PostgreSQL, and the frontend runs with routing.</w:t>
      </w:r>
    </w:p>
    <w:p>
      <w:pPr>
        <w:spacing w:after="40"/>
        <w:ind w:left="288"/>
      </w:pPr>
      <w:r>
        <w:rPr>
          <w:b/>
        </w:rPr>
        <w:t xml:space="preserve">☐ </w:t>
      </w:r>
      <w:r>
        <w:t>NestJS backend project and TypeScript compilation.</w:t>
      </w:r>
    </w:p>
    <w:p>
      <w:pPr>
        <w:spacing w:after="40"/>
        <w:ind w:left="288"/>
      </w:pPr>
      <w:r>
        <w:rPr>
          <w:b/>
        </w:rPr>
        <w:t xml:space="preserve">☐ </w:t>
      </w:r>
      <w:r>
        <w:t>Dockerized local PostgreSQL.</w:t>
      </w:r>
    </w:p>
    <w:p>
      <w:pPr>
        <w:spacing w:after="40"/>
        <w:ind w:left="288"/>
      </w:pPr>
      <w:r>
        <w:rPr>
          <w:b/>
        </w:rPr>
        <w:t xml:space="preserve">☐ </w:t>
      </w:r>
      <w:r>
        <w:t>Prisma initialization and DATABASE_URL configuration.</w:t>
      </w:r>
    </w:p>
    <w:p>
      <w:pPr>
        <w:spacing w:after="40"/>
        <w:ind w:left="288"/>
      </w:pPr>
      <w:r>
        <w:rPr>
          <w:b/>
        </w:rPr>
        <w:t xml:space="preserve">☐ </w:t>
      </w:r>
      <w:r>
        <w:t>Feature-oriented backend folders/modules.</w:t>
      </w:r>
    </w:p>
    <w:p>
      <w:pPr>
        <w:spacing w:after="40"/>
        <w:ind w:left="288"/>
      </w:pPr>
      <w:r>
        <w:rPr>
          <w:b/>
        </w:rPr>
        <w:t xml:space="preserve">☐ </w:t>
      </w:r>
      <w:r>
        <w:t>Git repository and .gitignore.</w:t>
      </w:r>
    </w:p>
    <w:p>
      <w:pPr>
        <w:spacing w:after="40"/>
        <w:ind w:left="288"/>
      </w:pPr>
      <w:r>
        <w:rPr>
          <w:b/>
        </w:rPr>
        <w:t xml:space="preserve">☐ </w:t>
      </w:r>
      <w:r>
        <w:t>@nestjs/config for environment configuration.</w:t>
      </w:r>
    </w:p>
    <w:p>
      <w:pPr>
        <w:spacing w:after="40"/>
        <w:ind w:left="288"/>
      </w:pPr>
      <w:r>
        <w:rPr>
          <w:b/>
        </w:rPr>
        <w:t xml:space="preserve">☐ </w:t>
      </w:r>
      <w:r>
        <w:t>Global exception filter and response interceptor.</w:t>
      </w:r>
    </w:p>
    <w:p>
      <w:pPr>
        <w:spacing w:after="40"/>
        <w:ind w:left="288"/>
      </w:pPr>
      <w:r>
        <w:rPr>
          <w:b/>
        </w:rPr>
        <w:t xml:space="preserve">☐ </w:t>
      </w:r>
      <w:r>
        <w:t>Frontend React/Vite bootstrap, routing, Axios, and design-token foundation.</w:t>
      </w:r>
    </w:p>
    <w:p>
      <w:pPr>
        <w:spacing w:after="40"/>
        <w:ind w:left="288"/>
      </w:pPr>
      <w:r>
        <w:rPr>
          <w:b/>
        </w:rPr>
        <w:t xml:space="preserve">☐ </w:t>
      </w:r>
      <w:r>
        <w:t>Swagger/OpenAPI setup for endpoint documentation.</w:t>
      </w:r>
    </w:p>
    <w:p>
      <w:pPr>
        <w:pStyle w:val="Heading1"/>
      </w:pPr>
      <w:r>
        <w:t>11. Closing Summary</w:t>
      </w:r>
    </w:p>
    <w:p>
      <w:r>
        <w:t>The recommended architecture keeps the core team in a TypeScript-centered stack across React, React Native, and NestJS while using PostgreSQL for relational integrity, PostGIS for location search, JSONB for variable measurement/design data, and Prisma as the ORM. The database is deliberately structured to support the initial tailor marketplace and later fashion-designer features without forcing a major schema redesign.</w:t>
      </w:r>
    </w:p>
    <w:p>
      <w:r>
        <w:t>The immediate build priority is the MVP path: identity and tailor onboarding → discovery and geo-search → measurements/fabric → cart and orders → payments/payouts → delivery/tracking → trust features → AR/mobile expansion → testing and deployment.</w:t>
      </w:r>
    </w:p>
    <w:p>
      <w:r>
        <w:br w:type="page"/>
      </w:r>
    </w:p>
    <w:p>
      <w:pPr>
        <w:pStyle w:val="Heading1"/>
      </w:pPr>
      <w:r>
        <w:t>Appendix A — Source Documents Consolidated</w:t>
      </w:r>
    </w:p>
    <w:p>
      <w:r>
        <w:t>This final document consolidates the following two supplied Word documents:</w:t>
      </w:r>
    </w:p>
    <w:p>
      <w:pPr>
        <w:pStyle w:val="ListBullet"/>
        <w:spacing w:after="40"/>
      </w:pPr>
      <w:r>
        <w:t>Tailor_Marketplace_Roadmap_Final.docx — detailed 10-week website + mobile implementation roadmap.</w:t>
      </w:r>
    </w:p>
    <w:p>
      <w:pPr>
        <w:pStyle w:val="ListBullet"/>
        <w:spacing w:after="40"/>
      </w:pPr>
      <w:r>
        <w:t>Tailoring_Marketplace_Documentation.docx — project overview, business model, roles/modules, architecture recommendations, complete database schema, feature suggestions, and product evolution roadmap.</w:t>
      </w:r>
    </w:p>
    <w:p>
      <w:r>
        <w:t>Overlapping material has been consolidated into a single structure. Core terminology, recommendations, entities, feature scope, and roadmap checkpoints from the source documents have been retained.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Tailoring &amp; Sewing Marketplace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B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85F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