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E5D4" w14:textId="354EABED" w:rsidR="009303D9" w:rsidRPr="008B6524" w:rsidRDefault="0095652F" w:rsidP="008B6524">
      <w:pPr>
        <w:pStyle w:val="papertitle"/>
        <w:spacing w:before="100" w:beforeAutospacing="1" w:after="100" w:afterAutospacing="1"/>
        <w:rPr>
          <w:kern w:val="48"/>
        </w:rPr>
      </w:pPr>
      <w:r>
        <w:rPr>
          <w:kern w:val="48"/>
        </w:rPr>
        <w:t>Poster</w:t>
      </w:r>
      <w:r w:rsidR="009303D9" w:rsidRPr="008B6524">
        <w:rPr>
          <w:kern w:val="48"/>
        </w:rPr>
        <w:t xml:space="preserve"> Title</w:t>
      </w:r>
    </w:p>
    <w:p w14:paraId="6E88AEBA" w14:textId="396888F6" w:rsidR="00D7522C" w:rsidRPr="003C45C5" w:rsidRDefault="003C45C5" w:rsidP="003C45C5">
      <w:pPr>
        <w:pStyle w:val="Heading1"/>
        <w:numPr>
          <w:ilvl w:val="0"/>
          <w:numId w:val="0"/>
        </w:numPr>
        <w:rPr>
          <w:b/>
          <w:bCs/>
          <w:color w:val="FF0000"/>
        </w:rPr>
        <w:sectPr w:rsidR="00D7522C" w:rsidRPr="003C45C5" w:rsidSect="003B4E04">
          <w:footerReference w:type="first" r:id="rId8"/>
          <w:pgSz w:w="11906" w:h="16838" w:code="9"/>
          <w:pgMar w:top="540" w:right="893" w:bottom="1440" w:left="893" w:header="720" w:footer="720" w:gutter="0"/>
          <w:cols w:space="720"/>
          <w:titlePg/>
          <w:docGrid w:linePitch="360"/>
        </w:sectPr>
      </w:pPr>
      <w:r w:rsidRPr="003C45C5">
        <w:rPr>
          <w:b/>
          <w:bCs/>
          <w:color w:val="FF0000"/>
        </w:rPr>
        <w:t xml:space="preserve">&lt;DO NOT ADD NAMES </w:t>
      </w:r>
      <w:r>
        <w:rPr>
          <w:b/>
          <w:bCs/>
          <w:color w:val="FF0000"/>
        </w:rPr>
        <w:t>/</w:t>
      </w:r>
      <w:r w:rsidRPr="003C45C5">
        <w:rPr>
          <w:b/>
          <w:bCs/>
          <w:color w:val="FF0000"/>
        </w:rPr>
        <w:t xml:space="preserve"> AFFILIATION &gt;</w:t>
      </w:r>
    </w:p>
    <w:p w14:paraId="7145A09F" w14:textId="568F72BA"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w:t>
      </w:r>
      <w:r w:rsidR="00576DFE">
        <w:t>poster</w:t>
      </w:r>
      <w:r w:rsidR="005B0344" w:rsidRPr="005B0344">
        <w:t xml:space="preserve"> [title, text, heads, etc.] in its style sheet.</w:t>
      </w:r>
      <w:r w:rsidR="0095652F">
        <w:t xml:space="preserve"> Abstract needs to summarize the entire poster in one paragraph </w:t>
      </w:r>
      <w:proofErr w:type="gramStart"/>
      <w:r w:rsidR="0095652F">
        <w:t>similar to</w:t>
      </w:r>
      <w:proofErr w:type="gramEnd"/>
      <w:r w:rsidR="0095652F">
        <w:t xml:space="preserve"> how abstract is written for regular papers.</w:t>
      </w:r>
    </w:p>
    <w:p w14:paraId="23E610F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C25B03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CE5272F" w14:textId="49D0AB9C" w:rsidR="009303D9" w:rsidRPr="006B6B66" w:rsidRDefault="00CD5904" w:rsidP="006B6B66">
      <w:pPr>
        <w:pStyle w:val="Heading1"/>
      </w:pPr>
      <w:bookmarkStart w:id="0" w:name="OLE_LINK1"/>
      <w:r>
        <w:t>Section II</w:t>
      </w:r>
    </w:p>
    <w:p w14:paraId="5E1D18AE" w14:textId="77777777" w:rsidR="009303D9" w:rsidRDefault="009303D9" w:rsidP="00ED0149">
      <w:pPr>
        <w:pStyle w:val="Heading2"/>
      </w:pPr>
      <w:r>
        <w:t xml:space="preserve">Selecting a </w:t>
      </w:r>
      <w:r w:rsidRPr="00F271DE">
        <w:t>Template</w:t>
      </w:r>
      <w:r>
        <w:t xml:space="preserve"> (Heading 2)</w:t>
      </w:r>
    </w:p>
    <w:p w14:paraId="1D48A68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72A32D0" w14:textId="77777777" w:rsidR="009303D9" w:rsidRPr="005B520E" w:rsidRDefault="009303D9" w:rsidP="00ED0149">
      <w:pPr>
        <w:pStyle w:val="Heading2"/>
      </w:pPr>
      <w:r w:rsidRPr="005B520E">
        <w:t>Maintaining the Integrity of the Specifications</w:t>
      </w:r>
    </w:p>
    <w:p w14:paraId="78EC02E4" w14:textId="786FC373"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77AD9D" w14:textId="4A40D364" w:rsidR="00CD5904" w:rsidRDefault="00CD5904" w:rsidP="00CD5904">
      <w:pPr>
        <w:pStyle w:val="Heading1"/>
      </w:pPr>
      <w:r>
        <w:t>Section III</w:t>
      </w:r>
    </w:p>
    <w:p w14:paraId="624C3E71" w14:textId="77777777" w:rsidR="00CD5904" w:rsidRDefault="00CD5904" w:rsidP="00CD5904">
      <w:pPr>
        <w:pStyle w:val="Heading2"/>
      </w:pPr>
      <w:r>
        <w:t>Selecting a Template (Heading 2)</w:t>
      </w:r>
    </w:p>
    <w:p w14:paraId="22047029" w14:textId="77777777" w:rsidR="00CD5904" w:rsidRDefault="00CD5904" w:rsidP="00CD5904">
      <w:pPr>
        <w:pStyle w:val="BodyText"/>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14:paraId="1F4F9915" w14:textId="77777777" w:rsidR="00CD5904" w:rsidRDefault="00CD5904" w:rsidP="00CD5904">
      <w:pPr>
        <w:pStyle w:val="Heading2"/>
      </w:pPr>
      <w:r>
        <w:t>Maintaining the Integrity of the Specifications</w:t>
      </w:r>
    </w:p>
    <w:p w14:paraId="6D92E93B" w14:textId="6682671D" w:rsidR="0095652F" w:rsidRDefault="00CD5904" w:rsidP="0095652F">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1CC49DB" w14:textId="5F4CB649" w:rsidR="0095652F" w:rsidRDefault="0095652F" w:rsidP="0095652F">
      <w:pPr>
        <w:pStyle w:val="Heading2"/>
      </w:pPr>
      <w:bookmarkStart w:id="1" w:name="OLE_LINK5"/>
      <w:r>
        <w:t>Units</w:t>
      </w:r>
    </w:p>
    <w:p w14:paraId="353A2921" w14:textId="77777777" w:rsidR="0095652F" w:rsidRDefault="0095652F" w:rsidP="0095652F">
      <w:pPr>
        <w:pStyle w:val="bulletlist"/>
        <w:numPr>
          <w:ilvl w:val="0"/>
          <w:numId w:val="32"/>
        </w:numPr>
        <w:ind w:left="576" w:hanging="288"/>
      </w:pPr>
      <w:r>
        <w:t>Use either SI (MKS) or CGS as primary units. (SI units are encouraged.) English units may be used as secondary units (in parentheses). An exception would be the use of English units as identifiers in trade, such as “3.5-inch disk drive”.</w:t>
      </w:r>
    </w:p>
    <w:p w14:paraId="1348B746" w14:textId="77777777" w:rsidR="0095652F" w:rsidRDefault="0095652F" w:rsidP="0095652F">
      <w:pPr>
        <w:pStyle w:val="bulletlist"/>
        <w:numPr>
          <w:ilvl w:val="0"/>
          <w:numId w:val="32"/>
        </w:numPr>
        <w:ind w:left="576" w:hanging="288"/>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67ABBB90" w14:textId="77777777" w:rsidR="0095652F" w:rsidRDefault="0095652F" w:rsidP="0095652F">
      <w:pPr>
        <w:pStyle w:val="bulletlist"/>
        <w:numPr>
          <w:ilvl w:val="0"/>
          <w:numId w:val="32"/>
        </w:numPr>
        <w:ind w:left="576" w:hanging="288"/>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out units when they appear in text: “. . . a few </w:t>
      </w:r>
      <w:proofErr w:type="spellStart"/>
      <w:r>
        <w:t>henries</w:t>
      </w:r>
      <w:proofErr w:type="spellEnd"/>
      <w:r>
        <w:t>”, not “. . . a few H”.</w:t>
      </w:r>
    </w:p>
    <w:p w14:paraId="6BF0F352" w14:textId="7E2A6129" w:rsidR="0095652F" w:rsidRDefault="0095652F" w:rsidP="00CD5904">
      <w:pPr>
        <w:pStyle w:val="BodyText"/>
      </w:pPr>
      <w:r>
        <w:t>Use a zero before decimal points</w:t>
      </w:r>
      <w:bookmarkEnd w:id="1"/>
    </w:p>
    <w:bookmarkEnd w:id="0"/>
    <w:p w14:paraId="1137E0EA" w14:textId="463A9D57" w:rsidR="009303D9" w:rsidRDefault="00CD5904" w:rsidP="006B6B66">
      <w:pPr>
        <w:pStyle w:val="Heading1"/>
      </w:pPr>
      <w:r>
        <w:t>Result</w:t>
      </w:r>
    </w:p>
    <w:p w14:paraId="27BC1CB1" w14:textId="3AEBF0EC"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69E33CA" w14:textId="77777777" w:rsidR="0095652F" w:rsidRDefault="0095652F" w:rsidP="0095652F">
      <w:pPr>
        <w:pStyle w:val="tablehead"/>
        <w:numPr>
          <w:ilvl w:val="0"/>
          <w:numId w:val="28"/>
        </w:numPr>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95652F" w14:paraId="7E2F5363" w14:textId="77777777" w:rsidTr="0095652F">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6E35913D" w14:textId="77777777" w:rsidR="0095652F" w:rsidRDefault="0095652F">
            <w:pPr>
              <w:pStyle w:val="tablecolhead"/>
            </w:pPr>
            <w: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1811CE98" w14:textId="77777777" w:rsidR="0095652F" w:rsidRDefault="0095652F">
            <w:pPr>
              <w:pStyle w:val="tablecolhead"/>
            </w:pPr>
            <w:r>
              <w:t>Table Column Head</w:t>
            </w:r>
          </w:p>
        </w:tc>
      </w:tr>
      <w:tr w:rsidR="0095652F" w14:paraId="1CA8D4B9" w14:textId="77777777" w:rsidTr="0095652F">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789F09AD" w14:textId="77777777" w:rsidR="0095652F" w:rsidRDefault="0095652F">
            <w:pPr>
              <w:jc w:val="left"/>
              <w:rPr>
                <w:b/>
                <w:bCs/>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084336D9" w14:textId="77777777" w:rsidR="0095652F" w:rsidRDefault="0095652F">
            <w:pPr>
              <w:pStyle w:val="tablecolsubhead"/>
            </w:pPr>
            <w: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159BE632" w14:textId="77777777" w:rsidR="0095652F" w:rsidRDefault="0095652F">
            <w:pPr>
              <w:pStyle w:val="tablecolsubhead"/>
            </w:pPr>
            <w: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18DACAF5" w14:textId="77777777" w:rsidR="0095652F" w:rsidRDefault="0095652F">
            <w:pPr>
              <w:pStyle w:val="tablecolsubhead"/>
            </w:pPr>
            <w:r>
              <w:t>Subhead</w:t>
            </w:r>
          </w:p>
        </w:tc>
      </w:tr>
      <w:tr w:rsidR="0095652F" w14:paraId="2E5656A9" w14:textId="77777777" w:rsidTr="0095652F">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13F58E22" w14:textId="77777777" w:rsidR="0095652F" w:rsidRDefault="0095652F">
            <w:pPr>
              <w:pStyle w:val="tablecopy"/>
              <w:rPr>
                <w:sz w:val="8"/>
                <w:szCs w:val="8"/>
              </w:rPr>
            </w:pPr>
            <w: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4E5A686C" w14:textId="77777777" w:rsidR="0095652F" w:rsidRDefault="0095652F">
            <w:pPr>
              <w:pStyle w:val="tablecopy"/>
            </w:pPr>
            <w:r>
              <w:t>More table copy</w:t>
            </w:r>
            <w:r>
              <w:rPr>
                <w:vertAlign w:val="superscript"/>
              </w:rPr>
              <w:t>a</w:t>
            </w:r>
          </w:p>
        </w:tc>
        <w:tc>
          <w:tcPr>
            <w:tcW w:w="900" w:type="dxa"/>
            <w:tcBorders>
              <w:top w:val="single" w:sz="2" w:space="0" w:color="auto"/>
              <w:left w:val="single" w:sz="2" w:space="0" w:color="auto"/>
              <w:bottom w:val="single" w:sz="2" w:space="0" w:color="auto"/>
              <w:right w:val="single" w:sz="2" w:space="0" w:color="auto"/>
            </w:tcBorders>
            <w:vAlign w:val="center"/>
          </w:tcPr>
          <w:p w14:paraId="7D64C84E" w14:textId="77777777" w:rsidR="0095652F" w:rsidRDefault="0095652F">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1E6546B5" w14:textId="77777777" w:rsidR="0095652F" w:rsidRDefault="0095652F">
            <w:pPr>
              <w:rPr>
                <w:sz w:val="16"/>
                <w:szCs w:val="16"/>
              </w:rPr>
            </w:pPr>
          </w:p>
        </w:tc>
      </w:tr>
      <w:tr w:rsidR="0095652F" w14:paraId="35AA9FA6" w14:textId="77777777" w:rsidTr="0095652F">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34C1C80E" w14:textId="77777777" w:rsidR="0095652F" w:rsidRDefault="0095652F">
            <w:pPr>
              <w:pStyle w:val="tablecopy"/>
            </w:pPr>
          </w:p>
        </w:tc>
        <w:tc>
          <w:tcPr>
            <w:tcW w:w="2340" w:type="dxa"/>
            <w:tcBorders>
              <w:top w:val="single" w:sz="2" w:space="0" w:color="auto"/>
              <w:left w:val="single" w:sz="2" w:space="0" w:color="auto"/>
              <w:bottom w:val="single" w:sz="2" w:space="0" w:color="auto"/>
              <w:right w:val="single" w:sz="2" w:space="0" w:color="auto"/>
            </w:tcBorders>
            <w:vAlign w:val="center"/>
          </w:tcPr>
          <w:p w14:paraId="09248B32" w14:textId="77777777" w:rsidR="0095652F" w:rsidRDefault="0095652F">
            <w:pPr>
              <w:pStyle w:val="tablecopy"/>
            </w:pPr>
          </w:p>
        </w:tc>
        <w:tc>
          <w:tcPr>
            <w:tcW w:w="900" w:type="dxa"/>
            <w:tcBorders>
              <w:top w:val="single" w:sz="2" w:space="0" w:color="auto"/>
              <w:left w:val="single" w:sz="2" w:space="0" w:color="auto"/>
              <w:bottom w:val="single" w:sz="2" w:space="0" w:color="auto"/>
              <w:right w:val="single" w:sz="2" w:space="0" w:color="auto"/>
            </w:tcBorders>
            <w:vAlign w:val="center"/>
          </w:tcPr>
          <w:p w14:paraId="59FCA2ED" w14:textId="77777777" w:rsidR="0095652F" w:rsidRDefault="0095652F">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4C034CEB" w14:textId="77777777" w:rsidR="0095652F" w:rsidRDefault="0095652F">
            <w:pPr>
              <w:rPr>
                <w:sz w:val="16"/>
                <w:szCs w:val="16"/>
              </w:rPr>
            </w:pPr>
          </w:p>
        </w:tc>
      </w:tr>
      <w:tr w:rsidR="0095652F" w14:paraId="3EB765FE" w14:textId="77777777" w:rsidTr="0095652F">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tcPr>
          <w:p w14:paraId="23F8A9EF" w14:textId="77777777" w:rsidR="0095652F" w:rsidRDefault="0095652F">
            <w:pPr>
              <w:pStyle w:val="tablecopy"/>
            </w:pPr>
          </w:p>
        </w:tc>
        <w:tc>
          <w:tcPr>
            <w:tcW w:w="2340" w:type="dxa"/>
            <w:tcBorders>
              <w:top w:val="single" w:sz="2" w:space="0" w:color="auto"/>
              <w:left w:val="single" w:sz="2" w:space="0" w:color="auto"/>
              <w:bottom w:val="single" w:sz="2" w:space="0" w:color="auto"/>
              <w:right w:val="single" w:sz="2" w:space="0" w:color="auto"/>
            </w:tcBorders>
            <w:vAlign w:val="center"/>
          </w:tcPr>
          <w:p w14:paraId="159BF691" w14:textId="77777777" w:rsidR="0095652F" w:rsidRDefault="0095652F">
            <w:pPr>
              <w:pStyle w:val="tablecopy"/>
            </w:pPr>
          </w:p>
        </w:tc>
        <w:tc>
          <w:tcPr>
            <w:tcW w:w="900" w:type="dxa"/>
            <w:tcBorders>
              <w:top w:val="single" w:sz="2" w:space="0" w:color="auto"/>
              <w:left w:val="single" w:sz="2" w:space="0" w:color="auto"/>
              <w:bottom w:val="single" w:sz="2" w:space="0" w:color="auto"/>
              <w:right w:val="single" w:sz="2" w:space="0" w:color="auto"/>
            </w:tcBorders>
            <w:vAlign w:val="center"/>
          </w:tcPr>
          <w:p w14:paraId="1B4EC9C2" w14:textId="77777777" w:rsidR="0095652F" w:rsidRDefault="0095652F">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389EC9FB" w14:textId="77777777" w:rsidR="0095652F" w:rsidRDefault="0095652F">
            <w:pPr>
              <w:rPr>
                <w:sz w:val="16"/>
                <w:szCs w:val="16"/>
              </w:rPr>
            </w:pPr>
          </w:p>
        </w:tc>
      </w:tr>
    </w:tbl>
    <w:p w14:paraId="4147611E" w14:textId="77777777" w:rsidR="0095652F" w:rsidRDefault="0095652F" w:rsidP="0095652F">
      <w:pPr>
        <w:pStyle w:val="tablefootnote"/>
        <w:numPr>
          <w:ilvl w:val="0"/>
          <w:numId w:val="29"/>
        </w:numPr>
        <w:ind w:left="58" w:hanging="29"/>
      </w:pPr>
      <w:r>
        <w:t>Sample of a Table footnote. (</w:t>
      </w:r>
      <w:r>
        <w:rPr>
          <w:i/>
        </w:rPr>
        <w:t>Table footnote</w:t>
      </w:r>
      <w:r>
        <w:t>)</w:t>
      </w:r>
    </w:p>
    <w:p w14:paraId="6A659FED" w14:textId="77777777" w:rsidR="0095652F" w:rsidRDefault="0095652F" w:rsidP="0095652F">
      <w:pPr>
        <w:pStyle w:val="figurecaption"/>
        <w:numPr>
          <w:ilvl w:val="0"/>
          <w:numId w:val="30"/>
        </w:numPr>
        <w:ind w:left="0" w:firstLine="0"/>
      </w:pPr>
      <w:r>
        <w:t xml:space="preserve">Example of a figure caption. </w:t>
      </w:r>
      <w:r>
        <w:rPr>
          <w:iCs/>
        </w:rPr>
        <w:t>(</w:t>
      </w:r>
      <w:r>
        <w:rPr>
          <w:i/>
          <w:iCs/>
        </w:rPr>
        <w:t>figure caption</w:t>
      </w:r>
      <w:r>
        <w:rPr>
          <w:iCs/>
        </w:rPr>
        <w:t>)</w:t>
      </w:r>
    </w:p>
    <w:p w14:paraId="33ED06A8" w14:textId="2E87074F" w:rsidR="009303D9" w:rsidRDefault="005A459E" w:rsidP="006B6B66">
      <w:pPr>
        <w:pStyle w:val="Heading1"/>
      </w:pPr>
      <w:r>
        <w:t>Conclusion</w:t>
      </w:r>
    </w:p>
    <w:p w14:paraId="272537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C0DD4F" w14:textId="6CF23854" w:rsidR="009303D9" w:rsidRPr="005B520E" w:rsidRDefault="009303D9" w:rsidP="005A459E">
      <w:pPr>
        <w:pStyle w:val="Heading5"/>
      </w:pPr>
      <w:r w:rsidRPr="005B520E">
        <w:t>References</w:t>
      </w:r>
    </w:p>
    <w:p w14:paraId="42F6F03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9B5507E" w14:textId="77777777" w:rsidR="005A459E" w:rsidRDefault="009303D9" w:rsidP="0004781E">
      <w:pPr>
        <w:pStyle w:val="references"/>
        <w:ind w:left="354" w:hanging="354"/>
      </w:pPr>
      <w:r>
        <w:t>J. Clerk Maxwell, A Treatise on Electricity and Magnetism, 3rd ed., vol. 2. Oxford: Clarendon, 1892, pp.68–73.</w:t>
      </w:r>
    </w:p>
    <w:p w14:paraId="35D411C9" w14:textId="51155045" w:rsidR="009303D9" w:rsidRDefault="009303D9" w:rsidP="0004781E">
      <w:pPr>
        <w:pStyle w:val="references"/>
        <w:ind w:left="354" w:hanging="354"/>
      </w:pPr>
      <w:r>
        <w:t>I. S. Jacobs and C. P. Bean, “Fine particles, thin films and exchange anisotropy,” in Magnetism, vol. III, G. T. Rado and H. Suhl, Eds. New York: Academic, 1963, pp. 271–350.</w:t>
      </w:r>
    </w:p>
    <w:sectPr w:rsidR="009303D9" w:rsidSect="005A459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F789" w14:textId="77777777" w:rsidR="007935E8" w:rsidRDefault="007935E8" w:rsidP="001A3B3D">
      <w:r>
        <w:separator/>
      </w:r>
    </w:p>
  </w:endnote>
  <w:endnote w:type="continuationSeparator" w:id="0">
    <w:p w14:paraId="6D3EA6D2" w14:textId="77777777" w:rsidR="007935E8" w:rsidRDefault="007935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6323" w14:textId="6A9D994A" w:rsidR="00CD7AEA" w:rsidRDefault="00CD7AEA" w:rsidP="00CD7AEA">
    <w:pPr>
      <w:pStyle w:val="Footer"/>
      <w:jc w:val="left"/>
    </w:pPr>
    <w:r>
      <w:t>ITC India 2023 Poster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32AA" w14:textId="77777777" w:rsidR="007935E8" w:rsidRDefault="007935E8" w:rsidP="001A3B3D">
      <w:r>
        <w:separator/>
      </w:r>
    </w:p>
  </w:footnote>
  <w:footnote w:type="continuationSeparator" w:id="0">
    <w:p w14:paraId="1815E6E8" w14:textId="77777777" w:rsidR="007935E8" w:rsidRDefault="007935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num>
  <w:num w:numId="28">
    <w:abstractNumId w:val="20"/>
    <w:lvlOverride w:ilvl="0">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C0BE6"/>
    <w:rsid w:val="00354FCF"/>
    <w:rsid w:val="003A19E2"/>
    <w:rsid w:val="003B2B40"/>
    <w:rsid w:val="003B4E04"/>
    <w:rsid w:val="003C45C5"/>
    <w:rsid w:val="003F5A08"/>
    <w:rsid w:val="00420716"/>
    <w:rsid w:val="004325FB"/>
    <w:rsid w:val="004432BA"/>
    <w:rsid w:val="0044407E"/>
    <w:rsid w:val="00447BB9"/>
    <w:rsid w:val="0046031D"/>
    <w:rsid w:val="00473AC9"/>
    <w:rsid w:val="004D72B5"/>
    <w:rsid w:val="00551B7F"/>
    <w:rsid w:val="0056610F"/>
    <w:rsid w:val="00575BCA"/>
    <w:rsid w:val="00576DFE"/>
    <w:rsid w:val="005A459E"/>
    <w:rsid w:val="005B0344"/>
    <w:rsid w:val="005B520E"/>
    <w:rsid w:val="005E2800"/>
    <w:rsid w:val="00605825"/>
    <w:rsid w:val="00645D22"/>
    <w:rsid w:val="00651A08"/>
    <w:rsid w:val="00654204"/>
    <w:rsid w:val="00670434"/>
    <w:rsid w:val="006B6B66"/>
    <w:rsid w:val="006F6D3D"/>
    <w:rsid w:val="00715BEA"/>
    <w:rsid w:val="00740EEA"/>
    <w:rsid w:val="007935E8"/>
    <w:rsid w:val="00794804"/>
    <w:rsid w:val="007B33F1"/>
    <w:rsid w:val="007B6DDA"/>
    <w:rsid w:val="007C0308"/>
    <w:rsid w:val="007C2FF2"/>
    <w:rsid w:val="007D6232"/>
    <w:rsid w:val="007F1F99"/>
    <w:rsid w:val="007F768F"/>
    <w:rsid w:val="0080791D"/>
    <w:rsid w:val="00836367"/>
    <w:rsid w:val="00873603"/>
    <w:rsid w:val="008A2C7D"/>
    <w:rsid w:val="008B15F9"/>
    <w:rsid w:val="008B6524"/>
    <w:rsid w:val="008C4B23"/>
    <w:rsid w:val="008F6E2C"/>
    <w:rsid w:val="009303D9"/>
    <w:rsid w:val="00932ECA"/>
    <w:rsid w:val="00933C64"/>
    <w:rsid w:val="0095652F"/>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5904"/>
    <w:rsid w:val="00CD7AEA"/>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D577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95652F"/>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1161">
      <w:bodyDiv w:val="1"/>
      <w:marLeft w:val="0"/>
      <w:marRight w:val="0"/>
      <w:marTop w:val="0"/>
      <w:marBottom w:val="0"/>
      <w:divBdr>
        <w:top w:val="none" w:sz="0" w:space="0" w:color="auto"/>
        <w:left w:val="none" w:sz="0" w:space="0" w:color="auto"/>
        <w:bottom w:val="none" w:sz="0" w:space="0" w:color="auto"/>
        <w:right w:val="none" w:sz="0" w:space="0" w:color="auto"/>
      </w:divBdr>
    </w:div>
    <w:div w:id="1481265932">
      <w:bodyDiv w:val="1"/>
      <w:marLeft w:val="0"/>
      <w:marRight w:val="0"/>
      <w:marTop w:val="0"/>
      <w:marBottom w:val="0"/>
      <w:divBdr>
        <w:top w:val="none" w:sz="0" w:space="0" w:color="auto"/>
        <w:left w:val="none" w:sz="0" w:space="0" w:color="auto"/>
        <w:bottom w:val="none" w:sz="0" w:space="0" w:color="auto"/>
        <w:right w:val="none" w:sz="0" w:space="0" w:color="auto"/>
      </w:divBdr>
    </w:div>
    <w:div w:id="1758866351">
      <w:bodyDiv w:val="1"/>
      <w:marLeft w:val="0"/>
      <w:marRight w:val="0"/>
      <w:marTop w:val="0"/>
      <w:marBottom w:val="0"/>
      <w:divBdr>
        <w:top w:val="none" w:sz="0" w:space="0" w:color="auto"/>
        <w:left w:val="none" w:sz="0" w:space="0" w:color="auto"/>
        <w:bottom w:val="none" w:sz="0" w:space="0" w:color="auto"/>
        <w:right w:val="none" w:sz="0" w:space="0" w:color="auto"/>
      </w:divBdr>
    </w:div>
    <w:div w:id="1964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Bharath Nandakumar</cp:lastModifiedBy>
  <cp:revision>3</cp:revision>
  <dcterms:created xsi:type="dcterms:W3CDTF">2019-01-08T18:42:00Z</dcterms:created>
  <dcterms:modified xsi:type="dcterms:W3CDTF">2023-05-04T16:40:00Z</dcterms:modified>
</cp:coreProperties>
</file>