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0F9" w:rsidRDefault="00E938BB">
      <w:r>
        <w:t>Web Product Data Reports</w:t>
      </w:r>
    </w:p>
    <w:p w:rsidR="00E938BB" w:rsidRDefault="00E938BB">
      <w:r>
        <w:t>The reports currently assess data quality for web products in terms of completeness</w:t>
      </w:r>
    </w:p>
    <w:p w:rsidR="00E938BB" w:rsidRDefault="00E938BB" w:rsidP="00E938BB">
      <w:pPr>
        <w:pStyle w:val="ListParagraph"/>
        <w:numPr>
          <w:ilvl w:val="0"/>
          <w:numId w:val="1"/>
        </w:numPr>
      </w:pPr>
      <w:r>
        <w:t>Does the product have a specific 100 character web description?</w:t>
      </w:r>
    </w:p>
    <w:p w:rsidR="00E938BB" w:rsidRDefault="00E938BB" w:rsidP="00E938BB">
      <w:pPr>
        <w:pStyle w:val="ListParagraph"/>
        <w:numPr>
          <w:ilvl w:val="0"/>
          <w:numId w:val="1"/>
        </w:numPr>
      </w:pPr>
      <w:r>
        <w:t>Is the Brand attribute consistent with the Brand in the Product Title?</w:t>
      </w:r>
    </w:p>
    <w:p w:rsidR="00E938BB" w:rsidRDefault="00E938BB" w:rsidP="00E938BB">
      <w:pPr>
        <w:pStyle w:val="ListParagraph"/>
        <w:numPr>
          <w:ilvl w:val="0"/>
          <w:numId w:val="1"/>
        </w:numPr>
      </w:pPr>
      <w:r>
        <w:t>Are there NA’s in the required attributes for the web category</w:t>
      </w:r>
    </w:p>
    <w:p w:rsidR="00E938BB" w:rsidRDefault="00E938BB" w:rsidP="00E938BB">
      <w:r>
        <w:t xml:space="preserve">The reports do not yet check for consistency in the attribute data e.g. [Pack </w:t>
      </w:r>
      <w:proofErr w:type="gramStart"/>
      <w:r>
        <w:t>Qty  =</w:t>
      </w:r>
      <w:proofErr w:type="gramEnd"/>
      <w:r>
        <w:t xml:space="preserve"> 1, 1pk, 1 pack] should all be [Pack Qty = 1]</w:t>
      </w:r>
    </w:p>
    <w:p w:rsidR="00E938BB" w:rsidRDefault="00E938BB" w:rsidP="00E938BB">
      <w:r>
        <w:t>Each Web Category is assigned a folder</w:t>
      </w:r>
    </w:p>
    <w:p w:rsidR="00E938BB" w:rsidRDefault="00E938BB" w:rsidP="00E938BB">
      <w:pPr>
        <w:pStyle w:val="ListParagraph"/>
        <w:numPr>
          <w:ilvl w:val="0"/>
          <w:numId w:val="1"/>
        </w:numPr>
      </w:pPr>
      <w:r>
        <w:t>Each folder contains 1-4 reports</w:t>
      </w:r>
    </w:p>
    <w:p w:rsidR="00E938BB" w:rsidRDefault="00E938BB" w:rsidP="00E938BB">
      <w:pPr>
        <w:pStyle w:val="ListParagraph"/>
        <w:numPr>
          <w:ilvl w:val="1"/>
          <w:numId w:val="1"/>
        </w:numPr>
      </w:pPr>
      <w:r>
        <w:t>‘Complete’ – all 3 requirements for completeness are met</w:t>
      </w:r>
    </w:p>
    <w:p w:rsidR="00E938BB" w:rsidRDefault="00E938BB" w:rsidP="00E938BB">
      <w:pPr>
        <w:pStyle w:val="ListParagraph"/>
        <w:numPr>
          <w:ilvl w:val="1"/>
          <w:numId w:val="1"/>
        </w:numPr>
      </w:pPr>
      <w:r>
        <w:t>Inconsistent Brand</w:t>
      </w:r>
    </w:p>
    <w:p w:rsidR="00E938BB" w:rsidRDefault="00E938BB" w:rsidP="00E938BB">
      <w:pPr>
        <w:pStyle w:val="ListParagraph"/>
        <w:numPr>
          <w:ilvl w:val="1"/>
          <w:numId w:val="1"/>
        </w:numPr>
      </w:pPr>
      <w:r>
        <w:t>Missing Web Description</w:t>
      </w:r>
    </w:p>
    <w:p w:rsidR="00E938BB" w:rsidRDefault="00E938BB" w:rsidP="00E938BB">
      <w:pPr>
        <w:pStyle w:val="ListParagraph"/>
        <w:numPr>
          <w:ilvl w:val="1"/>
          <w:numId w:val="1"/>
        </w:numPr>
      </w:pPr>
      <w:r>
        <w:t>Missing Attribute</w:t>
      </w:r>
    </w:p>
    <w:p w:rsidR="00E938BB" w:rsidRDefault="00E938BB" w:rsidP="00E938BB">
      <w:r>
        <w:t>To Amend the Reports</w:t>
      </w:r>
    </w:p>
    <w:p w:rsidR="00E938BB" w:rsidRDefault="00E938BB" w:rsidP="00E938BB">
      <w:pPr>
        <w:pStyle w:val="ListParagraph"/>
        <w:numPr>
          <w:ilvl w:val="0"/>
          <w:numId w:val="1"/>
        </w:numPr>
      </w:pPr>
      <w:r>
        <w:t>Create a new folder within the Category folder called ‘Amendments’</w:t>
      </w:r>
    </w:p>
    <w:p w:rsidR="00E938BB" w:rsidRDefault="00E938BB" w:rsidP="00E938BB">
      <w:pPr>
        <w:pStyle w:val="ListParagraph"/>
        <w:numPr>
          <w:ilvl w:val="0"/>
          <w:numId w:val="1"/>
        </w:numPr>
      </w:pPr>
      <w:r>
        <w:t>Copy the reports in that you wish to modify</w:t>
      </w:r>
    </w:p>
    <w:p w:rsidR="00E938BB" w:rsidRDefault="00E938BB" w:rsidP="00E938BB">
      <w:r>
        <w:t>Product Attributes</w:t>
      </w:r>
      <w:r w:rsidR="009E0C36">
        <w:t xml:space="preserve"> Assigned to Web Categories</w:t>
      </w:r>
    </w:p>
    <w:p w:rsidR="00E938BB" w:rsidRDefault="00E938BB" w:rsidP="00E938BB">
      <w:pPr>
        <w:pStyle w:val="ListParagraph"/>
        <w:numPr>
          <w:ilvl w:val="0"/>
          <w:numId w:val="2"/>
        </w:numPr>
      </w:pPr>
      <w:r>
        <w:t xml:space="preserve">If a web category is missing a required attribute </w:t>
      </w:r>
      <w:r w:rsidR="009E0C36">
        <w:t>this can be easily changed by adding in the attribute to the Web Attribute Spreadsheet.</w:t>
      </w:r>
    </w:p>
    <w:p w:rsidR="009E0C36" w:rsidRDefault="009E0C36" w:rsidP="00E938BB">
      <w:pPr>
        <w:pStyle w:val="ListParagraph"/>
        <w:numPr>
          <w:ilvl w:val="0"/>
          <w:numId w:val="2"/>
        </w:numPr>
      </w:pPr>
      <w:r>
        <w:t>If a web category has been assigned an attribute that is not required delete the row in the Web Attribute Spreadsheet</w:t>
      </w:r>
    </w:p>
    <w:p w:rsidR="009E0C36" w:rsidRDefault="009E0C36" w:rsidP="009E0C36">
      <w:r>
        <w:t xml:space="preserve">Product Attribute Values are not </w:t>
      </w:r>
      <w:proofErr w:type="gramStart"/>
      <w:r>
        <w:t>Required</w:t>
      </w:r>
      <w:proofErr w:type="gramEnd"/>
    </w:p>
    <w:p w:rsidR="00E938BB" w:rsidRDefault="009E0C36" w:rsidP="009E0C36">
      <w:pPr>
        <w:pStyle w:val="ListParagraph"/>
        <w:numPr>
          <w:ilvl w:val="0"/>
          <w:numId w:val="3"/>
        </w:numPr>
      </w:pPr>
      <w:r>
        <w:t>Sometimes within a Web Category an attribute is required for some products but not others.  For these products replace the NA with an ‘x’.  Future reports will take this into account and not treat it as a missing value</w:t>
      </w:r>
    </w:p>
    <w:sectPr w:rsidR="00E938BB" w:rsidSect="00B040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B011B"/>
    <w:multiLevelType w:val="hybridMultilevel"/>
    <w:tmpl w:val="03F898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7174C1"/>
    <w:multiLevelType w:val="hybridMultilevel"/>
    <w:tmpl w:val="C0DE8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0C329F2"/>
    <w:multiLevelType w:val="hybridMultilevel"/>
    <w:tmpl w:val="C0283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38BB"/>
    <w:rsid w:val="009E0C36"/>
    <w:rsid w:val="00B040F9"/>
    <w:rsid w:val="00E938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0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8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Oakley</dc:creator>
  <cp:lastModifiedBy>Andy Oakley</cp:lastModifiedBy>
  <cp:revision>1</cp:revision>
  <dcterms:created xsi:type="dcterms:W3CDTF">2017-04-27T10:48:00Z</dcterms:created>
  <dcterms:modified xsi:type="dcterms:W3CDTF">2017-04-27T11:06:00Z</dcterms:modified>
</cp:coreProperties>
</file>