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895" w:rsidRPr="006B4895" w:rsidRDefault="006B4895" w:rsidP="006B4895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  <w:lang w:val="es-ES"/>
        </w:rPr>
      </w:pPr>
      <w:r w:rsidRPr="006B4895">
        <w:rPr>
          <w:rFonts w:ascii="ff1" w:eastAsia="Times New Roman" w:hAnsi="ff1" w:cs="Times New Roman"/>
          <w:color w:val="000000"/>
          <w:sz w:val="84"/>
          <w:szCs w:val="84"/>
          <w:lang w:val="es-ES"/>
        </w:rPr>
        <w:t>Plantilla para Ponencias</w:t>
      </w:r>
    </w:p>
    <w:p w:rsidR="006B4895" w:rsidRPr="006B4895" w:rsidRDefault="006B4895" w:rsidP="006B4895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  <w:lang w:val="es-ES"/>
        </w:rPr>
      </w:pPr>
      <w:r w:rsidRPr="006B4895">
        <w:rPr>
          <w:rFonts w:ascii="ff1" w:eastAsia="Times New Roman" w:hAnsi="ff1" w:cs="Times New Roman"/>
          <w:color w:val="000000"/>
          <w:sz w:val="84"/>
          <w:szCs w:val="84"/>
          <w:lang w:val="es-ES"/>
        </w:rPr>
        <w:t>Para el XI Encuentro Iberoamericano de Educación</w:t>
      </w:r>
    </w:p>
    <w:p w:rsidR="006B4895" w:rsidRPr="006B4895" w:rsidRDefault="006B4895" w:rsidP="006B4895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  <w:lang w:val="es-ES"/>
        </w:rPr>
      </w:pPr>
      <w:r w:rsidRPr="006B4895">
        <w:rPr>
          <w:rFonts w:ascii="ff1" w:eastAsia="Times New Roman" w:hAnsi="ff1" w:cs="Times New Roman"/>
          <w:color w:val="000000"/>
          <w:sz w:val="84"/>
          <w:szCs w:val="84"/>
          <w:lang w:val="es-ES"/>
        </w:rPr>
        <w:t>Plantilla para Ponencias</w:t>
      </w:r>
    </w:p>
    <w:p w:rsidR="006B4895" w:rsidRPr="006B4895" w:rsidRDefault="006B4895" w:rsidP="006B4895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  <w:lang w:val="es-ES"/>
        </w:rPr>
      </w:pPr>
      <w:r w:rsidRPr="006B4895">
        <w:rPr>
          <w:rFonts w:ascii="ff1" w:eastAsia="Times New Roman" w:hAnsi="ff1" w:cs="Times New Roman"/>
          <w:color w:val="000000"/>
          <w:sz w:val="84"/>
          <w:szCs w:val="84"/>
          <w:lang w:val="es-ES"/>
        </w:rPr>
        <w:t>Para el XI Encuentro Iberoamericano de Educación</w:t>
      </w:r>
    </w:p>
    <w:p w:rsidR="006B4895" w:rsidRPr="006B4895" w:rsidRDefault="006B4895" w:rsidP="006B4895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  <w:lang w:val="es-ES"/>
        </w:rPr>
      </w:pPr>
      <w:r w:rsidRPr="006B4895">
        <w:rPr>
          <w:rFonts w:ascii="ff1" w:eastAsia="Times New Roman" w:hAnsi="ff1" w:cs="Times New Roman"/>
          <w:color w:val="000000"/>
          <w:sz w:val="84"/>
          <w:szCs w:val="84"/>
          <w:lang w:val="es-ES"/>
        </w:rPr>
        <w:t>Plantilla para Ponencias</w:t>
      </w:r>
    </w:p>
    <w:p w:rsidR="006B4895" w:rsidRPr="006B4895" w:rsidRDefault="006B4895" w:rsidP="006B4895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  <w:lang w:val="es-ES"/>
        </w:rPr>
      </w:pPr>
      <w:r w:rsidRPr="006B4895">
        <w:rPr>
          <w:rFonts w:ascii="ff1" w:eastAsia="Times New Roman" w:hAnsi="ff1" w:cs="Times New Roman"/>
          <w:color w:val="000000"/>
          <w:sz w:val="84"/>
          <w:szCs w:val="84"/>
          <w:lang w:val="es-ES"/>
        </w:rPr>
        <w:t>Para el XI Encuentro Iberoamericano de Educación</w:t>
      </w:r>
    </w:p>
    <w:p w:rsidR="006B4895" w:rsidRPr="006B4895" w:rsidRDefault="006B4895" w:rsidP="006B4895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  <w:lang w:val="es-ES"/>
        </w:rPr>
      </w:pPr>
      <w:r w:rsidRPr="006B4895">
        <w:rPr>
          <w:rFonts w:ascii="ff1" w:eastAsia="Times New Roman" w:hAnsi="ff1" w:cs="Times New Roman"/>
          <w:color w:val="000000"/>
          <w:sz w:val="84"/>
          <w:szCs w:val="84"/>
          <w:lang w:val="es-ES"/>
        </w:rPr>
        <w:t>Plantilla para Ponencias</w:t>
      </w:r>
    </w:p>
    <w:p w:rsidR="006B4895" w:rsidRPr="006B4895" w:rsidRDefault="006B4895" w:rsidP="006B4895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  <w:lang w:val="es-ES"/>
        </w:rPr>
      </w:pPr>
      <w:r w:rsidRPr="006B4895">
        <w:rPr>
          <w:rFonts w:ascii="ff1" w:eastAsia="Times New Roman" w:hAnsi="ff1" w:cs="Times New Roman"/>
          <w:color w:val="000000"/>
          <w:sz w:val="84"/>
          <w:szCs w:val="84"/>
          <w:lang w:val="es-ES"/>
        </w:rPr>
        <w:t>Para el XI Encuentro Iberoamericano de Educación</w:t>
      </w:r>
    </w:p>
    <w:p w:rsidR="006B4895" w:rsidRPr="006B4895" w:rsidRDefault="006B4895" w:rsidP="006B4895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  <w:lang w:val="es-ES"/>
        </w:rPr>
      </w:pPr>
      <w:r w:rsidRPr="006B4895">
        <w:rPr>
          <w:rFonts w:ascii="ff1" w:eastAsia="Times New Roman" w:hAnsi="ff1" w:cs="Times New Roman"/>
          <w:color w:val="000000"/>
          <w:sz w:val="84"/>
          <w:szCs w:val="84"/>
          <w:lang w:val="es-ES"/>
        </w:rPr>
        <w:t>Plantilla para Ponencias</w:t>
      </w:r>
    </w:p>
    <w:p w:rsidR="006B4895" w:rsidRPr="006B4895" w:rsidRDefault="006B4895" w:rsidP="006B4895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  <w:lang w:val="es-ES"/>
        </w:rPr>
      </w:pPr>
      <w:r w:rsidRPr="006B4895">
        <w:rPr>
          <w:rFonts w:ascii="ff1" w:eastAsia="Times New Roman" w:hAnsi="ff1" w:cs="Times New Roman"/>
          <w:color w:val="000000"/>
          <w:sz w:val="84"/>
          <w:szCs w:val="84"/>
          <w:lang w:val="es-ES"/>
        </w:rPr>
        <w:t>Para el XI Encuentro Iberoamericano de Educación</w:t>
      </w:r>
    </w:p>
    <w:p w:rsidR="006B4895" w:rsidRPr="006B4895" w:rsidRDefault="006B4895" w:rsidP="006B4895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  <w:lang w:val="es-ES"/>
        </w:rPr>
      </w:pPr>
      <w:r w:rsidRPr="006B4895">
        <w:rPr>
          <w:rFonts w:ascii="ff1" w:eastAsia="Times New Roman" w:hAnsi="ff1" w:cs="Times New Roman"/>
          <w:color w:val="000000"/>
          <w:sz w:val="84"/>
          <w:szCs w:val="84"/>
          <w:lang w:val="es-ES"/>
        </w:rPr>
        <w:t>Plantilla para Ponencias</w:t>
      </w:r>
    </w:p>
    <w:p w:rsidR="006B4895" w:rsidRPr="006B4895" w:rsidRDefault="006B4895" w:rsidP="006B4895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  <w:lang w:val="es-ES"/>
        </w:rPr>
      </w:pPr>
      <w:r w:rsidRPr="006B4895">
        <w:rPr>
          <w:rFonts w:ascii="ff1" w:eastAsia="Times New Roman" w:hAnsi="ff1" w:cs="Times New Roman"/>
          <w:color w:val="000000"/>
          <w:sz w:val="84"/>
          <w:szCs w:val="84"/>
          <w:lang w:val="es-ES"/>
        </w:rPr>
        <w:t>Para el XI Encuentro Iberoamericano de Educación</w:t>
      </w:r>
    </w:p>
    <w:p w:rsidR="006B4895" w:rsidRPr="006B4895" w:rsidRDefault="006B4895" w:rsidP="006B4895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  <w:lang w:val="es-ES"/>
        </w:rPr>
      </w:pPr>
      <w:r w:rsidRPr="006B4895">
        <w:rPr>
          <w:rFonts w:ascii="ff1" w:eastAsia="Times New Roman" w:hAnsi="ff1" w:cs="Times New Roman"/>
          <w:color w:val="000000"/>
          <w:sz w:val="84"/>
          <w:szCs w:val="84"/>
          <w:lang w:val="es-ES"/>
        </w:rPr>
        <w:t>Plantilla para Ponencias</w:t>
      </w:r>
    </w:p>
    <w:p w:rsidR="006B4895" w:rsidRPr="006B4895" w:rsidRDefault="006B4895" w:rsidP="006B4895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  <w:lang w:val="es-ES"/>
        </w:rPr>
      </w:pPr>
      <w:r w:rsidRPr="006B4895">
        <w:rPr>
          <w:rFonts w:ascii="ff1" w:eastAsia="Times New Roman" w:hAnsi="ff1" w:cs="Times New Roman"/>
          <w:color w:val="000000"/>
          <w:sz w:val="84"/>
          <w:szCs w:val="84"/>
          <w:lang w:val="es-ES"/>
        </w:rPr>
        <w:t>Para el XI Encuentro Iberoamericano de Educación</w:t>
      </w:r>
    </w:p>
    <w:p w:rsidR="00052E0C" w:rsidRPr="00052E0C" w:rsidRDefault="00052E0C" w:rsidP="007420DA">
      <w:pPr>
        <w:jc w:val="right"/>
        <w:rPr>
          <w:rFonts w:ascii="Times New Roman" w:hAnsi="Times New Roman" w:cs="Times New Roman"/>
          <w:lang w:val="es-ES"/>
        </w:rPr>
      </w:pPr>
      <w:r w:rsidRPr="00052E0C">
        <w:rPr>
          <w:rFonts w:ascii="Times New Roman" w:hAnsi="Times New Roman" w:cs="Times New Roman"/>
          <w:lang w:val="es-ES"/>
        </w:rPr>
        <w:t>18/06/24</w:t>
      </w:r>
    </w:p>
    <w:p w:rsidR="009E5901" w:rsidRPr="003B094E" w:rsidRDefault="006B4895" w:rsidP="007420DA">
      <w:pPr>
        <w:jc w:val="center"/>
        <w:rPr>
          <w:rFonts w:ascii="Times New Roman" w:hAnsi="Times New Roman" w:cs="Times New Roman"/>
          <w:sz w:val="36"/>
          <w:szCs w:val="36"/>
          <w:lang w:val="es-ES"/>
        </w:rPr>
      </w:pPr>
      <w:r w:rsidRPr="003B094E">
        <w:rPr>
          <w:rFonts w:ascii="Times New Roman" w:hAnsi="Times New Roman" w:cs="Times New Roman"/>
          <w:sz w:val="36"/>
          <w:szCs w:val="36"/>
          <w:lang w:val="es-ES"/>
        </w:rPr>
        <w:t xml:space="preserve">Calculadora </w:t>
      </w:r>
      <w:proofErr w:type="spellStart"/>
      <w:r w:rsidRPr="003B094E">
        <w:rPr>
          <w:rFonts w:ascii="Times New Roman" w:hAnsi="Times New Roman" w:cs="Times New Roman"/>
          <w:sz w:val="36"/>
          <w:szCs w:val="36"/>
          <w:lang w:val="es-ES"/>
        </w:rPr>
        <w:t>arduino</w:t>
      </w:r>
      <w:proofErr w:type="spellEnd"/>
    </w:p>
    <w:p w:rsidR="009E5901" w:rsidRPr="00052E0C" w:rsidRDefault="003B094E" w:rsidP="007420DA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052E0C">
        <w:rPr>
          <w:rFonts w:ascii="Times New Roman" w:hAnsi="Times New Roman" w:cs="Times New Roman"/>
          <w:sz w:val="24"/>
          <w:szCs w:val="24"/>
          <w:lang w:val="es-ES"/>
        </w:rPr>
        <w:t>Roberto López Rodríguez, Emilio De Jesús Peregrina Acevedo, Tercer C. Autor</w:t>
      </w:r>
    </w:p>
    <w:p w:rsidR="00052E0C" w:rsidRDefault="00F14A3C" w:rsidP="007420DA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052E0C">
        <w:rPr>
          <w:rFonts w:ascii="Times New Roman" w:hAnsi="Times New Roman" w:cs="Times New Roman"/>
          <w:sz w:val="24"/>
          <w:szCs w:val="24"/>
          <w:lang w:val="es-ES"/>
        </w:rPr>
        <w:t>Univers</w:t>
      </w:r>
      <w:r w:rsidR="00052E0C" w:rsidRPr="00052E0C">
        <w:rPr>
          <w:rFonts w:ascii="Times New Roman" w:hAnsi="Times New Roman" w:cs="Times New Roman"/>
          <w:sz w:val="24"/>
          <w:szCs w:val="24"/>
          <w:lang w:val="es-ES"/>
        </w:rPr>
        <w:t>i</w:t>
      </w:r>
      <w:r w:rsidR="00052E0C">
        <w:rPr>
          <w:rFonts w:ascii="Times New Roman" w:hAnsi="Times New Roman" w:cs="Times New Roman"/>
          <w:sz w:val="24"/>
          <w:szCs w:val="24"/>
          <w:lang w:val="es-ES"/>
        </w:rPr>
        <w:t xml:space="preserve">dad Autónoma de Aguascalientes, </w:t>
      </w:r>
      <w:r w:rsidR="00052E0C" w:rsidRPr="00052E0C">
        <w:rPr>
          <w:rFonts w:ascii="Times New Roman" w:hAnsi="Times New Roman" w:cs="Times New Roman"/>
          <w:sz w:val="24"/>
          <w:szCs w:val="24"/>
          <w:lang w:val="es-ES"/>
        </w:rPr>
        <w:t>Ing.</w:t>
      </w:r>
      <w:r w:rsidR="00052E0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052E0C" w:rsidRPr="00052E0C">
        <w:rPr>
          <w:rFonts w:ascii="Times New Roman" w:hAnsi="Times New Roman" w:cs="Times New Roman"/>
          <w:sz w:val="24"/>
          <w:szCs w:val="24"/>
          <w:lang w:val="es-ES"/>
        </w:rPr>
        <w:t>Elec</w:t>
      </w:r>
      <w:r w:rsidR="00052E0C">
        <w:rPr>
          <w:rFonts w:ascii="Times New Roman" w:hAnsi="Times New Roman" w:cs="Times New Roman"/>
          <w:sz w:val="24"/>
          <w:szCs w:val="24"/>
          <w:lang w:val="es-ES"/>
        </w:rPr>
        <w:t>t</w:t>
      </w:r>
      <w:r w:rsidR="00052E0C" w:rsidRPr="00052E0C">
        <w:rPr>
          <w:rFonts w:ascii="Times New Roman" w:hAnsi="Times New Roman" w:cs="Times New Roman"/>
          <w:sz w:val="24"/>
          <w:szCs w:val="24"/>
          <w:lang w:val="es-ES"/>
        </w:rPr>
        <w:t>rónica segundo semestre</w:t>
      </w:r>
    </w:p>
    <w:p w:rsidR="009E5901" w:rsidRPr="00052E0C" w:rsidRDefault="00AC419F" w:rsidP="007420DA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hyperlink r:id="rId6" w:history="1">
        <w:r w:rsidR="00052E0C" w:rsidRPr="00205355">
          <w:rPr>
            <w:rStyle w:val="Hipervnculo"/>
            <w:rFonts w:ascii="Times New Roman" w:hAnsi="Times New Roman" w:cs="Times New Roman"/>
            <w:sz w:val="24"/>
            <w:szCs w:val="24"/>
            <w:lang w:val="es-ES"/>
          </w:rPr>
          <w:t>Robertloro12@gmail.com</w:t>
        </w:r>
      </w:hyperlink>
    </w:p>
    <w:p w:rsidR="00840CD9" w:rsidRDefault="00F21F00" w:rsidP="007420DA">
      <w:pPr>
        <w:ind w:left="567" w:right="567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052E0C">
        <w:rPr>
          <w:rFonts w:ascii="Times New Roman" w:hAnsi="Times New Roman" w:cs="Times New Roman"/>
          <w:sz w:val="28"/>
          <w:szCs w:val="28"/>
          <w:lang w:val="es-ES"/>
        </w:rPr>
        <w:t xml:space="preserve">Resumen: </w:t>
      </w:r>
    </w:p>
    <w:p w:rsidR="009E5901" w:rsidRPr="007115E9" w:rsidRDefault="00F30635" w:rsidP="007420DA">
      <w:pPr>
        <w:ind w:left="567" w:right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F30635">
        <w:rPr>
          <w:rFonts w:ascii="Times New Roman" w:hAnsi="Times New Roman" w:cs="Times New Roman"/>
          <w:sz w:val="24"/>
          <w:szCs w:val="24"/>
          <w:lang w:val="es-ES"/>
        </w:rPr>
        <w:t xml:space="preserve">El proyecto consiste en realizar una calculadora funcional con los lenguajes de </w:t>
      </w:r>
      <w:r w:rsidRPr="007115E9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programación C y C++, además de utilizar clases para los bloques funcionales de la calculadora. Para el uso de hardware en el proyecto, utilizaremos la tarjeta Arduino debido a su facilidad y practicidad al implementarlo en lo físico. Por último, utilizaremos una pantalla OLED para la salida de los resultados procesados por el Arduino.</w:t>
      </w:r>
    </w:p>
    <w:p w:rsidR="00F30635" w:rsidRPr="007115E9" w:rsidRDefault="00F30635" w:rsidP="007420DA">
      <w:pPr>
        <w:ind w:left="567" w:right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7115E9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Palabras clave:</w:t>
      </w:r>
    </w:p>
    <w:p w:rsidR="008A663F" w:rsidRPr="007115E9" w:rsidRDefault="008A663F" w:rsidP="007420DA">
      <w:pPr>
        <w:ind w:left="567" w:right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115E9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Calculadora, Arduino, </w:t>
      </w:r>
      <w:r w:rsidR="00C53451" w:rsidRPr="007115E9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Programación, </w:t>
      </w:r>
      <w:r w:rsidRPr="007115E9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clases, pantalla OLED, C y C++.</w:t>
      </w:r>
    </w:p>
    <w:p w:rsidR="008A663F" w:rsidRPr="007115E9" w:rsidRDefault="008A663F" w:rsidP="007420DA">
      <w:pPr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:rsidR="008A663F" w:rsidRPr="007115E9" w:rsidRDefault="008A663F" w:rsidP="007420D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7115E9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Introducción  </w:t>
      </w:r>
    </w:p>
    <w:p w:rsidR="00BA4B35" w:rsidRPr="007115E9" w:rsidRDefault="00BA4B35" w:rsidP="007420DA">
      <w:pPr>
        <w:pStyle w:val="NormalWeb"/>
        <w:jc w:val="both"/>
        <w:rPr>
          <w:color w:val="000000" w:themeColor="text1"/>
          <w:lang w:val="es-ES"/>
        </w:rPr>
      </w:pPr>
      <w:r w:rsidRPr="007115E9">
        <w:rPr>
          <w:color w:val="000000" w:themeColor="text1"/>
          <w:lang w:val="es-ES"/>
        </w:rPr>
        <w:t xml:space="preserve">La programación es un pilar fundamental para el desarrollo y la solución de problemas modernos. Hace posible el uso y la creación de aplicaciones, sitios web, dispositivos móviles, computadoras, y más. Actualmente, la programación se utiliza en una alta gama de sectores como la automatización, inteligencia artificial, medios de comunicación, medicina, etc. </w:t>
      </w:r>
    </w:p>
    <w:p w:rsidR="0085292F" w:rsidRPr="007115E9" w:rsidRDefault="0085292F" w:rsidP="007420DA">
      <w:pPr>
        <w:pStyle w:val="NormalWeb"/>
        <w:jc w:val="both"/>
        <w:rPr>
          <w:color w:val="000000" w:themeColor="text1"/>
          <w:lang w:val="es-ES"/>
        </w:rPr>
      </w:pPr>
      <w:r w:rsidRPr="007115E9">
        <w:rPr>
          <w:color w:val="000000" w:themeColor="text1"/>
          <w:lang w:val="es-ES"/>
        </w:rPr>
        <w:t xml:space="preserve">Ejemplos de uso de programación en diferentes campos: </w:t>
      </w:r>
    </w:p>
    <w:p w:rsidR="00C42CA3" w:rsidRPr="007115E9" w:rsidRDefault="00C42CA3" w:rsidP="007420DA">
      <w:pPr>
        <w:pStyle w:val="NormalWeb"/>
        <w:numPr>
          <w:ilvl w:val="0"/>
          <w:numId w:val="3"/>
        </w:numPr>
        <w:jc w:val="both"/>
        <w:rPr>
          <w:color w:val="000000" w:themeColor="text1"/>
          <w:lang w:val="es-ES"/>
        </w:rPr>
      </w:pPr>
      <w:r w:rsidRPr="007115E9">
        <w:rPr>
          <w:rStyle w:val="Textoennegrita"/>
          <w:color w:val="000000" w:themeColor="text1"/>
          <w:lang w:val="es-ES"/>
        </w:rPr>
        <w:t>Industrial</w:t>
      </w:r>
      <w:r w:rsidRPr="007115E9">
        <w:rPr>
          <w:color w:val="000000" w:themeColor="text1"/>
          <w:lang w:val="es-ES"/>
        </w:rPr>
        <w:t>: Se utiliza la programación para controlar maquinaria y procesos de fabricación.</w:t>
      </w:r>
    </w:p>
    <w:p w:rsidR="00C42CA3" w:rsidRPr="007115E9" w:rsidRDefault="00C42CA3" w:rsidP="007420DA">
      <w:pPr>
        <w:pStyle w:val="NormalWeb"/>
        <w:numPr>
          <w:ilvl w:val="0"/>
          <w:numId w:val="3"/>
        </w:numPr>
        <w:jc w:val="both"/>
        <w:rPr>
          <w:color w:val="000000" w:themeColor="text1"/>
          <w:lang w:val="es-ES"/>
        </w:rPr>
      </w:pPr>
      <w:r w:rsidRPr="007115E9">
        <w:rPr>
          <w:rStyle w:val="Textoennegrita"/>
          <w:color w:val="000000" w:themeColor="text1"/>
          <w:lang w:val="es-ES"/>
        </w:rPr>
        <w:t>Medicina</w:t>
      </w:r>
      <w:r w:rsidRPr="007115E9">
        <w:rPr>
          <w:color w:val="000000" w:themeColor="text1"/>
          <w:lang w:val="es-ES"/>
        </w:rPr>
        <w:t>: La programación puede tener varios usos, desde desarrollar y mantener sistemas que almacenan y gestionan la información médica de los pacientes, hasta ejecutar algoritmos para la detección de enfermedades.</w:t>
      </w:r>
    </w:p>
    <w:p w:rsidR="00C42CA3" w:rsidRPr="007115E9" w:rsidRDefault="00C42CA3" w:rsidP="007420DA">
      <w:pPr>
        <w:pStyle w:val="NormalWeb"/>
        <w:numPr>
          <w:ilvl w:val="0"/>
          <w:numId w:val="3"/>
        </w:numPr>
        <w:jc w:val="both"/>
        <w:rPr>
          <w:color w:val="000000" w:themeColor="text1"/>
          <w:lang w:val="es-ES"/>
        </w:rPr>
      </w:pPr>
      <w:r w:rsidRPr="007115E9">
        <w:rPr>
          <w:rStyle w:val="Textoennegrita"/>
          <w:color w:val="000000" w:themeColor="text1"/>
          <w:lang w:val="es-ES"/>
        </w:rPr>
        <w:t>Educativo</w:t>
      </w:r>
      <w:r w:rsidRPr="007115E9">
        <w:rPr>
          <w:color w:val="000000" w:themeColor="text1"/>
          <w:lang w:val="es-ES"/>
        </w:rPr>
        <w:t>: Se implementan herramientas para facilitar el aprendizaje, además de hacer más interactivo, accesible y dinámico el ámbito educativo.</w:t>
      </w:r>
    </w:p>
    <w:p w:rsidR="00C42CA3" w:rsidRPr="007115E9" w:rsidRDefault="00BA4B35" w:rsidP="007420DA">
      <w:pPr>
        <w:pStyle w:val="NormalWeb"/>
        <w:jc w:val="both"/>
        <w:rPr>
          <w:color w:val="000000" w:themeColor="text1"/>
          <w:lang w:val="es-ES"/>
        </w:rPr>
      </w:pPr>
      <w:r w:rsidRPr="007115E9">
        <w:rPr>
          <w:color w:val="000000" w:themeColor="text1"/>
          <w:lang w:val="es-ES"/>
        </w:rPr>
        <w:t>Pero, ¿qué es la programación? La programación consiste en ejecutar un conjunto de instrucciones para que una computadora resuelva un problema o realice una tarea. Esto nos evita la intervención humana en tareas repetitivas, como enviar miles de correos, buscar información en bases de datos, entre otras.</w:t>
      </w:r>
    </w:p>
    <w:p w:rsidR="00C42CA3" w:rsidRPr="007115E9" w:rsidRDefault="00C42CA3" w:rsidP="007420DA">
      <w:pPr>
        <w:pStyle w:val="NormalWeb"/>
        <w:jc w:val="both"/>
        <w:rPr>
          <w:color w:val="000000" w:themeColor="text1"/>
          <w:sz w:val="28"/>
          <w:szCs w:val="28"/>
          <w:lang w:val="es-ES"/>
        </w:rPr>
      </w:pPr>
      <w:r w:rsidRPr="007115E9">
        <w:rPr>
          <w:color w:val="000000" w:themeColor="text1"/>
          <w:sz w:val="28"/>
          <w:szCs w:val="28"/>
          <w:lang w:val="es-ES"/>
        </w:rPr>
        <w:t>Calculadora</w:t>
      </w:r>
    </w:p>
    <w:p w:rsidR="00C42CA3" w:rsidRPr="007115E9" w:rsidRDefault="00C42CA3" w:rsidP="007420DA">
      <w:pPr>
        <w:pStyle w:val="NormalWeb"/>
        <w:jc w:val="both"/>
        <w:rPr>
          <w:color w:val="000000" w:themeColor="text1"/>
          <w:sz w:val="28"/>
          <w:szCs w:val="28"/>
          <w:lang w:val="es-ES"/>
        </w:rPr>
      </w:pPr>
    </w:p>
    <w:p w:rsidR="00C42CA3" w:rsidRPr="007115E9" w:rsidRDefault="00C42CA3" w:rsidP="007420DA">
      <w:pPr>
        <w:pStyle w:val="NormalWeb"/>
        <w:jc w:val="both"/>
        <w:rPr>
          <w:color w:val="000000" w:themeColor="text1"/>
          <w:sz w:val="28"/>
          <w:szCs w:val="28"/>
          <w:lang w:val="es-ES"/>
        </w:rPr>
      </w:pPr>
      <w:r w:rsidRPr="007115E9">
        <w:rPr>
          <w:color w:val="000000" w:themeColor="text1"/>
          <w:sz w:val="28"/>
          <w:szCs w:val="28"/>
          <w:lang w:val="es-ES"/>
        </w:rPr>
        <w:t>Cogido-Matrices</w:t>
      </w:r>
    </w:p>
    <w:p w:rsidR="00C42CA3" w:rsidRPr="007115E9" w:rsidRDefault="00C42CA3" w:rsidP="007420DA">
      <w:pPr>
        <w:pStyle w:val="NormalWeb"/>
        <w:jc w:val="both"/>
        <w:rPr>
          <w:color w:val="000000" w:themeColor="text1"/>
          <w:lang w:val="es-ES"/>
        </w:rPr>
      </w:pPr>
      <w:r w:rsidRPr="007115E9">
        <w:rPr>
          <w:color w:val="000000" w:themeColor="text1"/>
          <w:lang w:val="es-ES"/>
        </w:rPr>
        <w:t>Para la sección de matrices de la calculadora desarrolle e implemente dos clases.</w:t>
      </w:r>
    </w:p>
    <w:p w:rsidR="00A0241C" w:rsidRPr="00A0241C" w:rsidRDefault="00A0241C" w:rsidP="007420DA">
      <w:pPr>
        <w:pStyle w:val="NormalWeb"/>
        <w:jc w:val="both"/>
        <w:rPr>
          <w:b/>
          <w:color w:val="000000" w:themeColor="text1"/>
          <w:lang w:val="es-ES"/>
        </w:rPr>
      </w:pPr>
      <w:r w:rsidRPr="00A0241C">
        <w:rPr>
          <w:b/>
          <w:color w:val="000000" w:themeColor="text1"/>
          <w:lang w:val="es-ES"/>
        </w:rPr>
        <w:t>Matriz</w:t>
      </w:r>
    </w:p>
    <w:p w:rsidR="007115E9" w:rsidRPr="007115E9" w:rsidRDefault="00C42CA3" w:rsidP="007420DA">
      <w:pPr>
        <w:pStyle w:val="NormalWeb"/>
        <w:jc w:val="both"/>
        <w:rPr>
          <w:color w:val="000000" w:themeColor="text1"/>
          <w:lang w:val="es-ES"/>
        </w:rPr>
      </w:pPr>
      <w:r w:rsidRPr="007115E9">
        <w:rPr>
          <w:color w:val="000000" w:themeColor="text1"/>
          <w:lang w:val="es-ES"/>
        </w:rPr>
        <w:t xml:space="preserve">La </w:t>
      </w:r>
      <w:r w:rsidR="007115E9" w:rsidRPr="007115E9">
        <w:rPr>
          <w:color w:val="000000" w:themeColor="text1"/>
          <w:lang w:val="es-ES"/>
        </w:rPr>
        <w:t>primera clase realizara las operaciones más básicas de este bloque, sumar, restar y multiplicar. La clase, llamada matriz, tiene tres matrices flotantes para la manipulación de funciones declaradas como flotantes, todas las demás funciones son declaradas como públicas para poder manipularlas: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class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 Matriz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{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    float mat[MAX_</w:t>
      </w:r>
      <w:proofErr w:type="gram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N][</w:t>
      </w:r>
      <w:proofErr w:type="gram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MAX_N], mat2[MAX_N][MAX_N], 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rMat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[MAX_N][MAX_N];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    uint8_t n;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    public: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Matriz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(</w:t>
      </w:r>
      <w:proofErr w:type="gram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uint8_t n = 0);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Gauss 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gauss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;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void </w:t>
      </w:r>
      <w:proofErr w:type="spellStart"/>
      <w:proofErr w:type="gram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llenadomat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(</w:t>
      </w:r>
      <w:proofErr w:type="gram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);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    void llenadomat2();</w:t>
      </w:r>
    </w:p>
    <w:p w:rsidR="006D2A88" w:rsidRPr="006D2A88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</w:t>
      </w:r>
      <w:r w:rsidR="006D2A88"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void </w:t>
      </w:r>
      <w:proofErr w:type="spellStart"/>
      <w:proofErr w:type="gramStart"/>
      <w:r w:rsidR="006D2A88"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getMat</w:t>
      </w:r>
      <w:proofErr w:type="spellEnd"/>
      <w:r w:rsidR="006D2A88"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(</w:t>
      </w:r>
      <w:proofErr w:type="gramEnd"/>
      <w:r w:rsidR="006D2A88"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);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    void getMat2();</w:t>
      </w:r>
    </w:p>
    <w:p w:rsid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    void </w:t>
      </w:r>
      <w:proofErr w:type="spellStart"/>
      <w:proofErr w:type="gram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getRes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(</w:t>
      </w:r>
      <w:proofErr w:type="gram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);</w:t>
      </w:r>
      <w:r w:rsidR="007115E9"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</w:t>
      </w:r>
    </w:p>
    <w:p w:rsidR="007115E9" w:rsidRPr="007115E9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    </w:t>
      </w:r>
      <w:r w:rsidR="007115E9"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void </w:t>
      </w:r>
      <w:proofErr w:type="spellStart"/>
      <w:proofErr w:type="gramStart"/>
      <w:r w:rsidR="007115E9"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pasarMatGauss</w:t>
      </w:r>
      <w:proofErr w:type="spellEnd"/>
      <w:r w:rsidR="007115E9"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(</w:t>
      </w:r>
      <w:proofErr w:type="gramEnd"/>
      <w:r w:rsidR="007115E9"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);</w:t>
      </w:r>
    </w:p>
    <w:p w:rsidR="007115E9" w:rsidRPr="00C167DA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</w:t>
      </w:r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void </w:t>
      </w:r>
      <w:proofErr w:type="spellStart"/>
      <w:proofErr w:type="gramStart"/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</w:rPr>
        <w:t>sumMatriz</w:t>
      </w:r>
      <w:proofErr w:type="spellEnd"/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</w:rPr>
        <w:t>(</w:t>
      </w:r>
      <w:proofErr w:type="gramEnd"/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</w:rPr>
        <w:t>);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void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 </w:t>
      </w:r>
      <w:proofErr w:type="spellStart"/>
      <w:proofErr w:type="gram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resMatriz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(</w:t>
      </w:r>
      <w:proofErr w:type="gram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);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    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void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 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escalMatriz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(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int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);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    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void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 </w:t>
      </w:r>
      <w:proofErr w:type="spellStart"/>
      <w:proofErr w:type="gram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mulMatriz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(</w:t>
      </w:r>
      <w:proofErr w:type="gram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);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};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#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endif</w:t>
      </w:r>
      <w:proofErr w:type="spellEnd"/>
    </w:p>
    <w:p w:rsidR="00A0241C" w:rsidRDefault="00A0241C" w:rsidP="007420DA">
      <w:pPr>
        <w:pStyle w:val="NormalWeb"/>
        <w:jc w:val="both"/>
        <w:rPr>
          <w:b/>
          <w:color w:val="000000" w:themeColor="text1"/>
          <w:lang w:val="es-ES"/>
        </w:rPr>
      </w:pPr>
      <w:r w:rsidRPr="00C167DA">
        <w:rPr>
          <w:b/>
          <w:color w:val="000000" w:themeColor="text1"/>
          <w:lang w:val="es-ES"/>
        </w:rPr>
        <w:t>Funciones</w:t>
      </w:r>
    </w:p>
    <w:p w:rsidR="00E061A2" w:rsidRPr="00E061A2" w:rsidRDefault="00E061A2" w:rsidP="007420DA">
      <w:pPr>
        <w:pStyle w:val="NormalWeb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Se declara el constructor de la </w:t>
      </w:r>
      <w:r w:rsidRPr="00E061A2">
        <w:rPr>
          <w:color w:val="000000" w:themeColor="text1"/>
          <w:lang w:val="es-ES"/>
        </w:rPr>
        <w:t>clase</w:t>
      </w:r>
      <w:r w:rsidR="006903C7">
        <w:rPr>
          <w:color w:val="000000" w:themeColor="text1"/>
          <w:lang w:val="es-ES"/>
        </w:rPr>
        <w:t xml:space="preserve"> </w:t>
      </w:r>
      <w:proofErr w:type="gramStart"/>
      <w:r w:rsidR="006903C7">
        <w:rPr>
          <w:color w:val="000000" w:themeColor="text1"/>
          <w:lang w:val="es-ES"/>
        </w:rPr>
        <w:t xml:space="preserve">Matriz </w:t>
      </w:r>
      <w:r w:rsidRPr="00E061A2">
        <w:rPr>
          <w:color w:val="000000" w:themeColor="text1"/>
          <w:lang w:val="es-ES"/>
        </w:rPr>
        <w:t>:</w:t>
      </w:r>
      <w:proofErr w:type="gramEnd"/>
    </w:p>
    <w:p w:rsidR="00E061A2" w:rsidRPr="00E061A2" w:rsidRDefault="00E061A2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proofErr w:type="gramStart"/>
      <w:r w:rsidRPr="00E061A2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Matriz::</w:t>
      </w:r>
      <w:proofErr w:type="gramEnd"/>
      <w:r w:rsidRPr="00E061A2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Matriz(uint8_t n) {</w:t>
      </w:r>
    </w:p>
    <w:p w:rsidR="00E061A2" w:rsidRPr="00E061A2" w:rsidRDefault="00E061A2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E061A2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    </w:t>
      </w:r>
      <w:r w:rsidRPr="00E061A2">
        <w:rPr>
          <w:rFonts w:ascii="Cambria" w:eastAsia="Times New Roman" w:hAnsi="Cambria" w:cs="Times New Roman"/>
          <w:color w:val="000000" w:themeColor="text1"/>
          <w:sz w:val="18"/>
          <w:szCs w:val="18"/>
        </w:rPr>
        <w:t>this-&gt;n = n;</w:t>
      </w:r>
    </w:p>
    <w:p w:rsidR="00E061A2" w:rsidRPr="00E061A2" w:rsidRDefault="00E061A2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E061A2">
        <w:rPr>
          <w:rFonts w:ascii="Cambria" w:eastAsia="Times New Roman" w:hAnsi="Cambria" w:cs="Times New Roman"/>
          <w:color w:val="000000" w:themeColor="text1"/>
          <w:sz w:val="18"/>
          <w:szCs w:val="18"/>
        </w:rPr>
        <w:t>    gauss = Gauss(n);</w:t>
      </w:r>
    </w:p>
    <w:p w:rsidR="00E061A2" w:rsidRPr="00E061A2" w:rsidRDefault="00E061A2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E061A2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}</w:t>
      </w:r>
    </w:p>
    <w:p w:rsidR="00E061A2" w:rsidRPr="00E061A2" w:rsidRDefault="00E061A2" w:rsidP="007420DA">
      <w:pPr>
        <w:pStyle w:val="NormalWeb"/>
        <w:jc w:val="both"/>
        <w:rPr>
          <w:color w:val="000000" w:themeColor="text1"/>
          <w:lang w:val="es-ES"/>
        </w:rPr>
      </w:pPr>
    </w:p>
    <w:p w:rsidR="007115E9" w:rsidRPr="006D2A88" w:rsidRDefault="007115E9" w:rsidP="007420DA">
      <w:pPr>
        <w:pStyle w:val="NormalWeb"/>
        <w:jc w:val="both"/>
        <w:rPr>
          <w:color w:val="000000" w:themeColor="text1"/>
          <w:lang w:val="es-ES"/>
        </w:rPr>
      </w:pPr>
      <w:r w:rsidRPr="006D2A88">
        <w:rPr>
          <w:color w:val="000000" w:themeColor="text1"/>
          <w:lang w:val="es-ES"/>
        </w:rPr>
        <w:lastRenderedPageBreak/>
        <w:t xml:space="preserve">Las funciones </w:t>
      </w:r>
      <w:proofErr w:type="spellStart"/>
      <w:r w:rsidRPr="006D2A88">
        <w:rPr>
          <w:color w:val="000000" w:themeColor="text1"/>
          <w:lang w:val="es-ES"/>
        </w:rPr>
        <w:t>llenadomat</w:t>
      </w:r>
      <w:proofErr w:type="spellEnd"/>
      <w:r w:rsidRPr="006D2A88">
        <w:rPr>
          <w:color w:val="000000" w:themeColor="text1"/>
          <w:lang w:val="es-ES"/>
        </w:rPr>
        <w:t xml:space="preserve"> y llenadomat2 registran las </w:t>
      </w:r>
      <w:r w:rsidR="00A0241C" w:rsidRPr="006D2A88">
        <w:rPr>
          <w:color w:val="000000" w:themeColor="text1"/>
          <w:lang w:val="es-ES"/>
        </w:rPr>
        <w:t>matrices</w:t>
      </w:r>
      <w:r w:rsidRPr="006D2A88">
        <w:rPr>
          <w:color w:val="000000" w:themeColor="text1"/>
          <w:lang w:val="es-ES"/>
        </w:rPr>
        <w:t xml:space="preserve"> con el uso de dos </w:t>
      </w:r>
      <w:proofErr w:type="spellStart"/>
      <w:r w:rsidRPr="006D2A88">
        <w:rPr>
          <w:color w:val="000000" w:themeColor="text1"/>
          <w:lang w:val="es-ES"/>
        </w:rPr>
        <w:t>for</w:t>
      </w:r>
      <w:proofErr w:type="spellEnd"/>
      <w:r w:rsidRPr="006D2A88">
        <w:rPr>
          <w:color w:val="000000" w:themeColor="text1"/>
          <w:lang w:val="es-ES"/>
        </w:rPr>
        <w:t xml:space="preserve"> para todas las filas y columnas</w:t>
      </w:r>
      <w:r w:rsidR="00A0241C" w:rsidRPr="006D2A88">
        <w:rPr>
          <w:color w:val="000000" w:themeColor="text1"/>
          <w:lang w:val="es-ES"/>
        </w:rPr>
        <w:t>.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void </w:t>
      </w:r>
      <w:proofErr w:type="spellStart"/>
      <w:proofErr w:type="gram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Matriz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::</w:t>
      </w:r>
      <w:proofErr w:type="spellStart"/>
      <w:proofErr w:type="gram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llenadomat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() {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for (uint8_t 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 = 0; 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 &lt; n; 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++) {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    for (uint8_t j = 0; j &lt; n; 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j++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) {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        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Serial.print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("Dame la 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posicion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 (");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            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Serial.print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(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 + 1);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        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Serial.print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(", ");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        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Serial.print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(j + 1);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            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Serial.print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(") de la matriz: ");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            </w:t>
      </w: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while (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Serial.available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() == 0) {}</w:t>
      </w:r>
    </w:p>
    <w:p w:rsidR="007115E9" w:rsidRPr="007115E9" w:rsidRDefault="007115E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            mat[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][j] = </w:t>
      </w:r>
      <w:proofErr w:type="spellStart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Serial.parseFloat</w:t>
      </w:r>
      <w:proofErr w:type="spellEnd"/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();</w:t>
      </w:r>
    </w:p>
    <w:p w:rsidR="007115E9" w:rsidRPr="006D2A88" w:rsidRDefault="007115E9" w:rsidP="007420DA">
      <w:pPr>
        <w:shd w:val="clear" w:color="auto" w:fill="FFFFFF"/>
        <w:spacing w:after="0" w:line="285" w:lineRule="atLeast"/>
        <w:jc w:val="both"/>
        <w:rPr>
          <w:rFonts w:ascii="Cambria" w:hAnsi="Cambria"/>
          <w:color w:val="000000" w:themeColor="text1"/>
          <w:sz w:val="18"/>
          <w:szCs w:val="18"/>
          <w:lang w:val="es-ES"/>
        </w:rPr>
      </w:pPr>
      <w:r w:rsidRPr="007115E9">
        <w:rPr>
          <w:rFonts w:ascii="Cambria" w:eastAsia="Times New Roman" w:hAnsi="Cambria" w:cs="Times New Roman"/>
          <w:color w:val="000000" w:themeColor="text1"/>
          <w:sz w:val="18"/>
          <w:szCs w:val="18"/>
        </w:rPr>
        <w:t>        }}}</w:t>
      </w:r>
    </w:p>
    <w:p w:rsidR="00C42CA3" w:rsidRPr="006D2A88" w:rsidRDefault="00A0241C" w:rsidP="007420DA">
      <w:pPr>
        <w:pStyle w:val="NormalWeb"/>
        <w:jc w:val="both"/>
        <w:rPr>
          <w:color w:val="000000" w:themeColor="text1"/>
          <w:lang w:val="es-ES"/>
        </w:rPr>
      </w:pPr>
      <w:r w:rsidRPr="006D2A88">
        <w:rPr>
          <w:color w:val="000000" w:themeColor="text1"/>
          <w:lang w:val="es-ES"/>
        </w:rPr>
        <w:t xml:space="preserve">Las funciones </w:t>
      </w:r>
      <w:proofErr w:type="gramStart"/>
      <w:r w:rsidR="006D2A88" w:rsidRPr="006D2A88">
        <w:rPr>
          <w:color w:val="000000" w:themeColor="text1"/>
          <w:lang w:val="es-ES"/>
        </w:rPr>
        <w:t>getMat,  geMat</w:t>
      </w:r>
      <w:proofErr w:type="gramEnd"/>
      <w:r w:rsidR="006D2A88" w:rsidRPr="006D2A88">
        <w:rPr>
          <w:color w:val="000000" w:themeColor="text1"/>
          <w:lang w:val="es-ES"/>
        </w:rPr>
        <w:t>2</w:t>
      </w:r>
      <w:r w:rsidRPr="006D2A88">
        <w:rPr>
          <w:color w:val="000000" w:themeColor="text1"/>
          <w:lang w:val="es-ES"/>
        </w:rPr>
        <w:t>,</w:t>
      </w:r>
      <w:r w:rsidR="006D2A88" w:rsidRPr="006D2A88">
        <w:rPr>
          <w:color w:val="000000" w:themeColor="text1"/>
          <w:lang w:val="es-ES"/>
        </w:rPr>
        <w:t xml:space="preserve"> y getRes</w:t>
      </w:r>
      <w:r w:rsidRPr="006D2A88">
        <w:rPr>
          <w:color w:val="000000" w:themeColor="text1"/>
          <w:lang w:val="es-ES"/>
        </w:rPr>
        <w:t xml:space="preserve"> se utilizan para obtener las matrices de clase: 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void </w:t>
      </w:r>
      <w:proofErr w:type="spellStart"/>
      <w:proofErr w:type="gram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Matriz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::</w:t>
      </w:r>
      <w:proofErr w:type="spellStart"/>
      <w:proofErr w:type="gram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getMat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(){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for (uint8_t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 = 0;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 &lt; this-&gt;n;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++) {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Serial.print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(</w:t>
      </w:r>
      <w:proofErr w:type="gram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"( "</w:t>
      </w:r>
      <w:proofErr w:type="gram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);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for (uint8_t j = 0; j &lt; this-&gt;n;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j++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) {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 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Serial.print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(this-&gt;mat[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][j]);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 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Serial.print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(" ");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    }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Serial.print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("| ");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Serial.print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(this-&gt;sol[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]);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Serial.println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(</w:t>
      </w:r>
      <w:proofErr w:type="gram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" )</w:t>
      </w:r>
      <w:proofErr w:type="gram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");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  }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}</w:t>
      </w:r>
    </w:p>
    <w:p w:rsidR="006D2A88" w:rsidRPr="006D2A88" w:rsidRDefault="006D2A88" w:rsidP="007420DA">
      <w:pPr>
        <w:pStyle w:val="NormalWeb"/>
        <w:jc w:val="both"/>
        <w:rPr>
          <w:color w:val="000000" w:themeColor="text1"/>
          <w:lang w:val="es-ES"/>
        </w:rPr>
      </w:pPr>
      <w:proofErr w:type="spellStart"/>
      <w:r w:rsidRPr="006D2A88">
        <w:rPr>
          <w:color w:val="000000" w:themeColor="text1"/>
          <w:lang w:val="es-ES"/>
        </w:rPr>
        <w:t>PasarmatGauss</w:t>
      </w:r>
      <w:proofErr w:type="spellEnd"/>
      <w:r w:rsidRPr="006D2A88">
        <w:rPr>
          <w:color w:val="000000" w:themeColor="text1"/>
          <w:lang w:val="es-ES"/>
        </w:rPr>
        <w:t>, permite mandarle la matriz “</w:t>
      </w:r>
      <w:proofErr w:type="spellStart"/>
      <w:r w:rsidRPr="006D2A88">
        <w:rPr>
          <w:color w:val="000000" w:themeColor="text1"/>
          <w:lang w:val="es-ES"/>
        </w:rPr>
        <w:t>mat</w:t>
      </w:r>
      <w:proofErr w:type="spellEnd"/>
      <w:r w:rsidRPr="006D2A88">
        <w:rPr>
          <w:color w:val="000000" w:themeColor="text1"/>
          <w:lang w:val="es-ES"/>
        </w:rPr>
        <w:t xml:space="preserve">”, a la clase Gauss: 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void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 </w:t>
      </w:r>
      <w:proofErr w:type="gram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Matriz::</w:t>
      </w:r>
      <w:proofErr w:type="spellStart"/>
      <w:proofErr w:type="gram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pasarMatGauss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() {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    </w:t>
      </w:r>
      <w:proofErr w:type="spellStart"/>
      <w:proofErr w:type="gram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gauss.setMatrix</w:t>
      </w:r>
      <w:proofErr w:type="spellEnd"/>
      <w:proofErr w:type="gram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(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mat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);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}</w:t>
      </w:r>
    </w:p>
    <w:p w:rsidR="006D2A88" w:rsidRPr="006D2A88" w:rsidRDefault="006D2A88" w:rsidP="007420DA">
      <w:pPr>
        <w:pStyle w:val="NormalWeb"/>
        <w:jc w:val="both"/>
        <w:rPr>
          <w:color w:val="000000" w:themeColor="text1"/>
          <w:lang w:val="es-ES"/>
        </w:rPr>
      </w:pPr>
      <w:r w:rsidRPr="006D2A88">
        <w:rPr>
          <w:color w:val="000000" w:themeColor="text1"/>
          <w:lang w:val="es-ES"/>
        </w:rPr>
        <w:t xml:space="preserve">La función </w:t>
      </w:r>
      <w:proofErr w:type="spellStart"/>
      <w:r w:rsidRPr="006D2A88">
        <w:rPr>
          <w:color w:val="000000" w:themeColor="text1"/>
          <w:lang w:val="es-ES"/>
        </w:rPr>
        <w:t>sumMatriz</w:t>
      </w:r>
      <w:proofErr w:type="spellEnd"/>
      <w:r w:rsidRPr="006D2A88">
        <w:rPr>
          <w:color w:val="000000" w:themeColor="text1"/>
          <w:lang w:val="es-ES"/>
        </w:rPr>
        <w:t xml:space="preserve"> y </w:t>
      </w:r>
      <w:proofErr w:type="spellStart"/>
      <w:r w:rsidRPr="006D2A88">
        <w:rPr>
          <w:color w:val="000000" w:themeColor="text1"/>
          <w:lang w:val="es-ES"/>
        </w:rPr>
        <w:t>resMatriz</w:t>
      </w:r>
      <w:proofErr w:type="spellEnd"/>
      <w:r w:rsidRPr="006D2A88">
        <w:rPr>
          <w:color w:val="000000" w:themeColor="text1"/>
          <w:lang w:val="es-ES"/>
        </w:rPr>
        <w:t xml:space="preserve"> suma y resta cada valor de la matriz mediante el uso de </w:t>
      </w:r>
      <w:proofErr w:type="spellStart"/>
      <w:r w:rsidRPr="006D2A88">
        <w:rPr>
          <w:color w:val="000000" w:themeColor="text1"/>
          <w:lang w:val="es-ES"/>
        </w:rPr>
        <w:t>for</w:t>
      </w:r>
      <w:proofErr w:type="spellEnd"/>
      <w:r w:rsidRPr="006D2A88">
        <w:rPr>
          <w:color w:val="000000" w:themeColor="text1"/>
          <w:lang w:val="es-ES"/>
        </w:rPr>
        <w:t>: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void </w:t>
      </w:r>
      <w:proofErr w:type="spellStart"/>
      <w:proofErr w:type="gram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Matriz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::</w:t>
      </w:r>
      <w:proofErr w:type="spellStart"/>
      <w:proofErr w:type="gram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sumMatriz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() {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for (uint8_t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 = 0;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 &lt; n;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++) {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    for (uint8_t j = 0; j &lt; n;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j++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) {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       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rMat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[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][j] = mat[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][j] + mat2[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][j];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        }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    }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lastRenderedPageBreak/>
        <w:t>}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void </w:t>
      </w:r>
      <w:proofErr w:type="spellStart"/>
      <w:proofErr w:type="gram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Matriz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::</w:t>
      </w:r>
      <w:proofErr w:type="spellStart"/>
      <w:proofErr w:type="gram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resMatriz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() {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for (uint8_t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 = 0;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 &lt; n;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++) {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    for (uint8_t j = 0; j &lt; n;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j++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) {</w:t>
      </w:r>
    </w:p>
    <w:p w:rsidR="006D2A88" w:rsidRPr="006D2A88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        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rMat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[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][j] = mat[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][j] - mat2[</w:t>
      </w:r>
      <w:proofErr w:type="spellStart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>][j];</w:t>
      </w:r>
    </w:p>
    <w:p w:rsidR="006D2A88" w:rsidRPr="00C167DA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    </w:t>
      </w:r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}</w:t>
      </w:r>
    </w:p>
    <w:p w:rsidR="006D2A88" w:rsidRPr="00C167DA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    }</w:t>
      </w:r>
    </w:p>
    <w:p w:rsidR="006D2A88" w:rsidRPr="00876D19" w:rsidRDefault="006D2A88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6D2A88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}</w:t>
      </w:r>
    </w:p>
    <w:p w:rsidR="00BA4B35" w:rsidRDefault="00876D19" w:rsidP="007420DA">
      <w:pPr>
        <w:pStyle w:val="NormalWeb"/>
        <w:jc w:val="both"/>
        <w:rPr>
          <w:lang w:val="es-ES"/>
        </w:rPr>
      </w:pPr>
      <w:r w:rsidRPr="00876D19">
        <w:rPr>
          <w:lang w:val="es-ES"/>
        </w:rPr>
        <w:t>Las funciones escalMatriz multiplica la matriz con un escalar</w:t>
      </w:r>
      <w:r>
        <w:rPr>
          <w:lang w:val="es-ES"/>
        </w:rPr>
        <w:t xml:space="preserve">: </w:t>
      </w:r>
    </w:p>
    <w:p w:rsidR="00876D19" w:rsidRPr="00876D19" w:rsidRDefault="00876D1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proofErr w:type="spellStart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void</w:t>
      </w:r>
      <w:proofErr w:type="spellEnd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 </w:t>
      </w:r>
      <w:proofErr w:type="gramStart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Matriz::</w:t>
      </w:r>
      <w:proofErr w:type="spellStart"/>
      <w:proofErr w:type="gramEnd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escalMatriz</w:t>
      </w:r>
      <w:proofErr w:type="spellEnd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(</w:t>
      </w:r>
      <w:proofErr w:type="spellStart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int</w:t>
      </w:r>
      <w:proofErr w:type="spellEnd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 </w:t>
      </w:r>
      <w:proofErr w:type="spellStart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escal</w:t>
      </w:r>
      <w:proofErr w:type="spellEnd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) {</w:t>
      </w:r>
    </w:p>
    <w:p w:rsidR="00876D19" w:rsidRPr="00876D19" w:rsidRDefault="00876D1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    </w:t>
      </w:r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for (uint8_t </w:t>
      </w:r>
      <w:proofErr w:type="spellStart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 = 0; </w:t>
      </w:r>
      <w:proofErr w:type="spellStart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 &lt; n; </w:t>
      </w:r>
      <w:proofErr w:type="spellStart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>++) {</w:t>
      </w:r>
    </w:p>
    <w:p w:rsidR="00876D19" w:rsidRPr="00876D19" w:rsidRDefault="00876D1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    for (uint8_t j = 0; j &lt; n; </w:t>
      </w:r>
      <w:proofErr w:type="spellStart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>j++</w:t>
      </w:r>
      <w:proofErr w:type="spellEnd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>) {</w:t>
      </w:r>
    </w:p>
    <w:p w:rsidR="00876D19" w:rsidRPr="00C167DA" w:rsidRDefault="00876D1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        </w:t>
      </w:r>
      <w:proofErr w:type="spellStart"/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mat</w:t>
      </w:r>
      <w:proofErr w:type="spellEnd"/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[i][j] *= </w:t>
      </w:r>
      <w:proofErr w:type="spellStart"/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escal</w:t>
      </w:r>
      <w:proofErr w:type="spellEnd"/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;</w:t>
      </w:r>
    </w:p>
    <w:p w:rsidR="00876D19" w:rsidRPr="00C167DA" w:rsidRDefault="00876D1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        }</w:t>
      </w:r>
    </w:p>
    <w:p w:rsidR="00876D19" w:rsidRPr="00C167DA" w:rsidRDefault="00876D19" w:rsidP="007420DA">
      <w:pPr>
        <w:shd w:val="clear" w:color="auto" w:fill="FFFFFF"/>
        <w:tabs>
          <w:tab w:val="left" w:pos="3166"/>
        </w:tabs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    }</w:t>
      </w:r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ab/>
      </w:r>
    </w:p>
    <w:p w:rsidR="00876D19" w:rsidRPr="00C167DA" w:rsidRDefault="00876D1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}</w:t>
      </w:r>
    </w:p>
    <w:p w:rsidR="00876D19" w:rsidRPr="00876D19" w:rsidRDefault="00876D19" w:rsidP="007420DA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4E5B61"/>
          <w:sz w:val="24"/>
          <w:szCs w:val="24"/>
          <w:lang w:val="es-ES"/>
        </w:rPr>
      </w:pPr>
      <w:r w:rsidRPr="00876D19">
        <w:rPr>
          <w:rFonts w:ascii="Times New Roman" w:eastAsia="Times New Roman" w:hAnsi="Times New Roman" w:cs="Times New Roman"/>
          <w:color w:val="4E5B61"/>
          <w:sz w:val="24"/>
          <w:szCs w:val="24"/>
          <w:lang w:val="es-ES"/>
        </w:rPr>
        <w:t xml:space="preserve">La </w:t>
      </w:r>
      <w:proofErr w:type="spellStart"/>
      <w:r w:rsidRPr="00876D19">
        <w:rPr>
          <w:rFonts w:ascii="Times New Roman" w:eastAsia="Times New Roman" w:hAnsi="Times New Roman" w:cs="Times New Roman"/>
          <w:color w:val="4E5B61"/>
          <w:sz w:val="24"/>
          <w:szCs w:val="24"/>
          <w:lang w:val="es-ES"/>
        </w:rPr>
        <w:t>m</w:t>
      </w:r>
      <w:r>
        <w:rPr>
          <w:rFonts w:ascii="Times New Roman" w:eastAsia="Times New Roman" w:hAnsi="Times New Roman" w:cs="Times New Roman"/>
          <w:color w:val="4E5B61"/>
          <w:sz w:val="24"/>
          <w:szCs w:val="24"/>
          <w:lang w:val="es-ES"/>
        </w:rPr>
        <w:t>ultMatriz</w:t>
      </w:r>
      <w:proofErr w:type="spellEnd"/>
      <w:r>
        <w:rPr>
          <w:rFonts w:ascii="Times New Roman" w:eastAsia="Times New Roman" w:hAnsi="Times New Roman" w:cs="Times New Roman"/>
          <w:color w:val="4E5B61"/>
          <w:sz w:val="24"/>
          <w:szCs w:val="24"/>
          <w:lang w:val="es-ES"/>
        </w:rPr>
        <w:t xml:space="preserve"> realiza una tarea más compleja, debido a que multiplica dos </w:t>
      </w:r>
      <w:proofErr w:type="gramStart"/>
      <w:r>
        <w:rPr>
          <w:rFonts w:ascii="Times New Roman" w:eastAsia="Times New Roman" w:hAnsi="Times New Roman" w:cs="Times New Roman"/>
          <w:color w:val="4E5B61"/>
          <w:sz w:val="24"/>
          <w:szCs w:val="24"/>
          <w:lang w:val="es-ES"/>
        </w:rPr>
        <w:t>matrices</w:t>
      </w:r>
      <w:r w:rsidR="003452A4">
        <w:rPr>
          <w:rFonts w:ascii="Times New Roman" w:eastAsia="Times New Roman" w:hAnsi="Times New Roman" w:cs="Times New Roman"/>
          <w:color w:val="4E5B61"/>
          <w:sz w:val="24"/>
          <w:szCs w:val="24"/>
          <w:lang w:val="es-ES"/>
        </w:rPr>
        <w:t>(</w:t>
      </w:r>
      <w:proofErr w:type="gramEnd"/>
      <w:r w:rsidR="003452A4">
        <w:rPr>
          <w:rFonts w:ascii="Times New Roman" w:eastAsia="Times New Roman" w:hAnsi="Times New Roman" w:cs="Times New Roman"/>
          <w:color w:val="4E5B61"/>
          <w:sz w:val="24"/>
          <w:szCs w:val="24"/>
          <w:lang w:val="es-ES"/>
        </w:rPr>
        <w:t xml:space="preserve">si quieres </w:t>
      </w:r>
      <w:proofErr w:type="spellStart"/>
      <w:r w:rsidR="003452A4">
        <w:rPr>
          <w:rFonts w:ascii="Times New Roman" w:eastAsia="Times New Roman" w:hAnsi="Times New Roman" w:cs="Times New Roman"/>
          <w:color w:val="4E5B61"/>
          <w:sz w:val="24"/>
          <w:szCs w:val="24"/>
          <w:lang w:val="es-ES"/>
        </w:rPr>
        <w:t>mas</w:t>
      </w:r>
      <w:proofErr w:type="spellEnd"/>
      <w:r w:rsidR="003452A4">
        <w:rPr>
          <w:rFonts w:ascii="Times New Roman" w:eastAsia="Times New Roman" w:hAnsi="Times New Roman" w:cs="Times New Roman"/>
          <w:color w:val="4E5B61"/>
          <w:sz w:val="24"/>
          <w:szCs w:val="24"/>
          <w:lang w:val="es-ES"/>
        </w:rPr>
        <w:t xml:space="preserve"> información sobre </w:t>
      </w:r>
      <w:proofErr w:type="spellStart"/>
      <w:r w:rsidR="003452A4">
        <w:rPr>
          <w:rFonts w:ascii="Times New Roman" w:eastAsia="Times New Roman" w:hAnsi="Times New Roman" w:cs="Times New Roman"/>
          <w:color w:val="4E5B61"/>
          <w:sz w:val="24"/>
          <w:szCs w:val="24"/>
          <w:lang w:val="es-ES"/>
        </w:rPr>
        <w:t>como</w:t>
      </w:r>
      <w:proofErr w:type="spellEnd"/>
      <w:r w:rsidR="003452A4">
        <w:rPr>
          <w:rFonts w:ascii="Times New Roman" w:eastAsia="Times New Roman" w:hAnsi="Times New Roman" w:cs="Times New Roman"/>
          <w:color w:val="4E5B61"/>
          <w:sz w:val="24"/>
          <w:szCs w:val="24"/>
          <w:lang w:val="es-ES"/>
        </w:rPr>
        <w:t xml:space="preserve"> se multiplican las matrices puedes ver nuestras </w:t>
      </w:r>
      <w:proofErr w:type="spellStart"/>
      <w:r w:rsidR="003452A4">
        <w:rPr>
          <w:rFonts w:ascii="Times New Roman" w:eastAsia="Times New Roman" w:hAnsi="Times New Roman" w:cs="Times New Roman"/>
          <w:color w:val="4E5B61"/>
          <w:sz w:val="24"/>
          <w:szCs w:val="24"/>
          <w:lang w:val="es-ES"/>
        </w:rPr>
        <w:t>referncias</w:t>
      </w:r>
      <w:proofErr w:type="spellEnd"/>
      <w:r w:rsidR="003452A4">
        <w:rPr>
          <w:rFonts w:ascii="Times New Roman" w:eastAsia="Times New Roman" w:hAnsi="Times New Roman" w:cs="Times New Roman"/>
          <w:color w:val="4E5B61"/>
          <w:sz w:val="24"/>
          <w:szCs w:val="24"/>
          <w:lang w:val="es-ES"/>
        </w:rPr>
        <w:t>)</w:t>
      </w:r>
      <w:r>
        <w:rPr>
          <w:rFonts w:ascii="Times New Roman" w:eastAsia="Times New Roman" w:hAnsi="Times New Roman" w:cs="Times New Roman"/>
          <w:color w:val="4E5B61"/>
          <w:sz w:val="24"/>
          <w:szCs w:val="24"/>
          <w:lang w:val="es-ES"/>
        </w:rPr>
        <w:t xml:space="preserve">: </w:t>
      </w:r>
    </w:p>
    <w:p w:rsidR="00876D19" w:rsidRPr="00C167DA" w:rsidRDefault="00876D1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void </w:t>
      </w:r>
      <w:proofErr w:type="spellStart"/>
      <w:proofErr w:type="gramStart"/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</w:rPr>
        <w:t>Matriz</w:t>
      </w:r>
      <w:proofErr w:type="spellEnd"/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</w:rPr>
        <w:t>::</w:t>
      </w:r>
      <w:proofErr w:type="spellStart"/>
      <w:proofErr w:type="gramEnd"/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</w:rPr>
        <w:t>mulMatriz</w:t>
      </w:r>
      <w:proofErr w:type="spellEnd"/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</w:rPr>
        <w:t>() {</w:t>
      </w:r>
    </w:p>
    <w:p w:rsidR="00876D19" w:rsidRPr="00876D19" w:rsidRDefault="00876D1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</w:t>
      </w:r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for (uint8_t </w:t>
      </w:r>
      <w:proofErr w:type="spellStart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 = 0; </w:t>
      </w:r>
      <w:proofErr w:type="spellStart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 &lt; n; </w:t>
      </w:r>
      <w:proofErr w:type="spellStart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>++) {</w:t>
      </w:r>
    </w:p>
    <w:p w:rsidR="00876D19" w:rsidRPr="00876D19" w:rsidRDefault="00876D1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    for (uint8_t j = 0; j &lt; n; </w:t>
      </w:r>
      <w:proofErr w:type="spellStart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>j++</w:t>
      </w:r>
      <w:proofErr w:type="spellEnd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>) {</w:t>
      </w:r>
    </w:p>
    <w:p w:rsidR="00876D19" w:rsidRPr="00876D19" w:rsidRDefault="00876D1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        </w:t>
      </w:r>
      <w:proofErr w:type="spellStart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rMat</w:t>
      </w:r>
      <w:proofErr w:type="spellEnd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[i][j] = 0; // Inicializar antes de sumar</w:t>
      </w:r>
    </w:p>
    <w:p w:rsidR="00876D19" w:rsidRPr="00876D19" w:rsidRDefault="00876D1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u w:val="single"/>
        </w:rPr>
      </w:pPr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            </w:t>
      </w:r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>for (uint8_t k = 0; k &lt; n; k++) {</w:t>
      </w:r>
    </w:p>
    <w:p w:rsidR="00876D19" w:rsidRPr="00876D19" w:rsidRDefault="00876D1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            </w:t>
      </w:r>
      <w:proofErr w:type="spellStart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>rMat</w:t>
      </w:r>
      <w:proofErr w:type="spellEnd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>[</w:t>
      </w:r>
      <w:proofErr w:type="spellStart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>][j] += mat[</w:t>
      </w:r>
      <w:proofErr w:type="spellStart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>i</w:t>
      </w:r>
      <w:proofErr w:type="spellEnd"/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>][k] * mat2[k][j];</w:t>
      </w:r>
    </w:p>
    <w:p w:rsidR="00876D19" w:rsidRPr="00C167DA" w:rsidRDefault="00876D1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876D19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        </w:t>
      </w:r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}</w:t>
      </w:r>
    </w:p>
    <w:p w:rsidR="00876D19" w:rsidRPr="00C167DA" w:rsidRDefault="00876D1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u w:val="single"/>
          <w:lang w:val="es-ES"/>
        </w:rPr>
      </w:pPr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        }</w:t>
      </w:r>
    </w:p>
    <w:p w:rsidR="00876D19" w:rsidRPr="00C167DA" w:rsidRDefault="00876D1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    }</w:t>
      </w:r>
    </w:p>
    <w:p w:rsidR="00876D19" w:rsidRPr="00C167DA" w:rsidRDefault="00876D19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C167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}</w:t>
      </w:r>
    </w:p>
    <w:p w:rsidR="00C167DA" w:rsidRPr="00C167DA" w:rsidRDefault="00C167DA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</w:p>
    <w:p w:rsidR="00876D19" w:rsidRPr="00C167DA" w:rsidRDefault="00C167DA" w:rsidP="007420DA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Gauss</w:t>
      </w:r>
    </w:p>
    <w:p w:rsidR="00876D19" w:rsidRDefault="00C167DA" w:rsidP="007420DA">
      <w:pPr>
        <w:pStyle w:val="NormalWeb"/>
        <w:jc w:val="both"/>
        <w:rPr>
          <w:lang w:val="es-ES"/>
        </w:rPr>
      </w:pPr>
      <w:r>
        <w:rPr>
          <w:lang w:val="es-ES"/>
        </w:rPr>
        <w:t xml:space="preserve">La clase Gauss calcula el método gauss y gauss-Jordán, la inversa, la determinante y la transpuesta de una matriz. Para realizar el método gauss y gauss-Jordán se realiza la reducción por renglones.  </w:t>
      </w:r>
    </w:p>
    <w:p w:rsidR="00C167DA" w:rsidRDefault="00E061A2" w:rsidP="007420DA">
      <w:pPr>
        <w:pStyle w:val="NormalWeb"/>
        <w:jc w:val="both"/>
        <w:rPr>
          <w:lang w:val="es-ES"/>
        </w:rPr>
      </w:pPr>
      <w:r w:rsidRPr="00E061A2">
        <w:rPr>
          <w:lang w:val="es-ES"/>
        </w:rPr>
        <w:t>Dentro de la clase Gauss se declaran en privado dos matrices flotantes para la representación de la matriz principal “</w:t>
      </w:r>
      <w:proofErr w:type="spellStart"/>
      <w:r w:rsidRPr="00E061A2">
        <w:rPr>
          <w:lang w:val="es-ES"/>
        </w:rPr>
        <w:t>Matrix</w:t>
      </w:r>
      <w:proofErr w:type="spellEnd"/>
      <w:r w:rsidRPr="00E061A2">
        <w:rPr>
          <w:lang w:val="es-ES"/>
        </w:rPr>
        <w:t>” y la matriz identidad, un vector “sol” y un número flotante “</w:t>
      </w:r>
      <w:proofErr w:type="spellStart"/>
      <w:r w:rsidRPr="00E061A2">
        <w:rPr>
          <w:lang w:val="es-ES"/>
        </w:rPr>
        <w:t>det</w:t>
      </w:r>
      <w:proofErr w:type="spellEnd"/>
      <w:r w:rsidRPr="00E061A2">
        <w:rPr>
          <w:lang w:val="es-ES"/>
        </w:rPr>
        <w:t>”.</w:t>
      </w:r>
      <w:r>
        <w:rPr>
          <w:lang w:val="es-ES"/>
        </w:rPr>
        <w:t xml:space="preserve"> Todas las demás funciones están declaradas en </w:t>
      </w:r>
      <w:r w:rsidR="006903C7">
        <w:rPr>
          <w:lang w:val="es-ES"/>
        </w:rPr>
        <w:t>público</w:t>
      </w:r>
      <w:r>
        <w:rPr>
          <w:lang w:val="es-ES"/>
        </w:rPr>
        <w:t>.</w:t>
      </w:r>
    </w:p>
    <w:p w:rsidR="006903C7" w:rsidRPr="007420DA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proofErr w:type="spellStart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class</w:t>
      </w:r>
      <w:proofErr w:type="spellEnd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 Gauss {</w:t>
      </w:r>
    </w:p>
    <w:p w:rsidR="006903C7" w:rsidRPr="006903C7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    </w:t>
      </w:r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uint8_t n;</w:t>
      </w:r>
    </w:p>
    <w:p w:rsidR="006903C7" w:rsidRPr="006903C7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    float Matrix[MAX_</w:t>
      </w:r>
      <w:proofErr w:type="gramStart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N][</w:t>
      </w:r>
      <w:proofErr w:type="gram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MAX_N];</w:t>
      </w:r>
    </w:p>
    <w:p w:rsidR="006903C7" w:rsidRPr="006903C7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lastRenderedPageBreak/>
        <w:t>    float sol[MAX_N];</w:t>
      </w:r>
    </w:p>
    <w:p w:rsidR="006903C7" w:rsidRPr="006903C7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    float I[MAX_</w:t>
      </w:r>
      <w:proofErr w:type="gramStart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N][</w:t>
      </w:r>
      <w:proofErr w:type="gram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MAX_N];</w:t>
      </w:r>
    </w:p>
    <w:p w:rsidR="006903C7" w:rsidRPr="006903C7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float </w:t>
      </w:r>
      <w:proofErr w:type="spellStart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det</w:t>
      </w:r>
      <w:proofErr w:type="spell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 = 1.0;</w:t>
      </w:r>
    </w:p>
    <w:p w:rsidR="006903C7" w:rsidRPr="006903C7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  public:</w:t>
      </w:r>
    </w:p>
    <w:p w:rsidR="006903C7" w:rsidRPr="006903C7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</w:t>
      </w:r>
      <w:proofErr w:type="gramStart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Gauss(</w:t>
      </w:r>
      <w:proofErr w:type="gram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uint8_t n);</w:t>
      </w:r>
    </w:p>
    <w:p w:rsidR="006903C7" w:rsidRPr="007420DA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</w:t>
      </w:r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</w:rPr>
        <w:t>~</w:t>
      </w:r>
      <w:proofErr w:type="gramStart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</w:rPr>
        <w:t>Gauss(</w:t>
      </w:r>
      <w:proofErr w:type="gramEnd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</w:rPr>
        <w:t>);</w:t>
      </w:r>
    </w:p>
    <w:p w:rsidR="006903C7" w:rsidRPr="007420DA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void </w:t>
      </w:r>
      <w:proofErr w:type="spellStart"/>
      <w:proofErr w:type="gramStart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</w:rPr>
        <w:t>llenadoMatrix</w:t>
      </w:r>
      <w:proofErr w:type="spellEnd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</w:rPr>
        <w:t>(</w:t>
      </w:r>
      <w:proofErr w:type="gramEnd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</w:rPr>
        <w:t>);</w:t>
      </w:r>
    </w:p>
    <w:p w:rsidR="006903C7" w:rsidRPr="007420DA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void </w:t>
      </w:r>
      <w:proofErr w:type="spellStart"/>
      <w:proofErr w:type="gramStart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</w:rPr>
        <w:t>llenadoVec</w:t>
      </w:r>
      <w:proofErr w:type="spellEnd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</w:rPr>
        <w:t>(</w:t>
      </w:r>
      <w:proofErr w:type="gramEnd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</w:rPr>
        <w:t>);</w:t>
      </w:r>
    </w:p>
    <w:p w:rsidR="006903C7" w:rsidRPr="006903C7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</w:t>
      </w:r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void </w:t>
      </w:r>
      <w:proofErr w:type="spellStart"/>
      <w:proofErr w:type="gramStart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setMatrix</w:t>
      </w:r>
      <w:proofErr w:type="spell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(</w:t>
      </w:r>
      <w:proofErr w:type="gram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float mat[MAX_N][MAX_N]);</w:t>
      </w:r>
    </w:p>
    <w:p w:rsidR="006903C7" w:rsidRPr="006903C7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u w:val="single"/>
        </w:rPr>
      </w:pPr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void </w:t>
      </w:r>
      <w:proofErr w:type="spellStart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getMatrix</w:t>
      </w:r>
      <w:proofErr w:type="spell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();</w:t>
      </w:r>
    </w:p>
    <w:p w:rsidR="006903C7" w:rsidRPr="006903C7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void </w:t>
      </w:r>
      <w:proofErr w:type="spellStart"/>
      <w:proofErr w:type="gramStart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Multescalar</w:t>
      </w:r>
      <w:proofErr w:type="spell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(</w:t>
      </w:r>
      <w:proofErr w:type="gram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uint8_t </w:t>
      </w:r>
      <w:proofErr w:type="spellStart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num</w:t>
      </w:r>
      <w:proofErr w:type="spell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, uint8_t r, float </w:t>
      </w:r>
      <w:proofErr w:type="spellStart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escal</w:t>
      </w:r>
      <w:proofErr w:type="spell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);  </w:t>
      </w:r>
    </w:p>
    <w:p w:rsidR="006903C7" w:rsidRPr="006903C7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void </w:t>
      </w:r>
      <w:proofErr w:type="spellStart"/>
      <w:proofErr w:type="gramStart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resRenglon</w:t>
      </w:r>
      <w:proofErr w:type="spell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(</w:t>
      </w:r>
      <w:proofErr w:type="gram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uint8_t </w:t>
      </w:r>
      <w:proofErr w:type="spellStart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num</w:t>
      </w:r>
      <w:proofErr w:type="spell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, uint8_t r, uint8_t r2, float </w:t>
      </w:r>
      <w:proofErr w:type="spellStart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escal</w:t>
      </w:r>
      <w:proofErr w:type="spell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);  </w:t>
      </w:r>
    </w:p>
    <w:p w:rsidR="006903C7" w:rsidRPr="006903C7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void </w:t>
      </w:r>
      <w:proofErr w:type="spellStart"/>
      <w:proofErr w:type="gramStart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camRenglon</w:t>
      </w:r>
      <w:proofErr w:type="spell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(</w:t>
      </w:r>
      <w:proofErr w:type="gram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uint8_t </w:t>
      </w:r>
      <w:proofErr w:type="spellStart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num</w:t>
      </w:r>
      <w:proofErr w:type="spell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, uint8_t r, uint8_t r2);  </w:t>
      </w:r>
    </w:p>
    <w:p w:rsidR="006903C7" w:rsidRPr="006903C7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void </w:t>
      </w:r>
      <w:proofErr w:type="spellStart"/>
      <w:proofErr w:type="gramStart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rowReduction</w:t>
      </w:r>
      <w:proofErr w:type="spell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(</w:t>
      </w:r>
      <w:proofErr w:type="gram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uint8_t </w:t>
      </w:r>
      <w:proofErr w:type="spellStart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num</w:t>
      </w:r>
      <w:proofErr w:type="spell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);  </w:t>
      </w:r>
    </w:p>
    <w:p w:rsidR="006903C7" w:rsidRPr="006903C7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</w:rPr>
      </w:pPr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void </w:t>
      </w:r>
      <w:proofErr w:type="spellStart"/>
      <w:proofErr w:type="gramStart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jordanReduction</w:t>
      </w:r>
      <w:proofErr w:type="spell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(</w:t>
      </w:r>
      <w:proofErr w:type="gram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uint8_t </w:t>
      </w:r>
      <w:proofErr w:type="spellStart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num</w:t>
      </w:r>
      <w:proofErr w:type="spellEnd"/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>);  </w:t>
      </w:r>
    </w:p>
    <w:p w:rsidR="006903C7" w:rsidRPr="007420DA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6903C7">
        <w:rPr>
          <w:rFonts w:ascii="Cambria" w:eastAsia="Times New Roman" w:hAnsi="Cambria" w:cs="Times New Roman"/>
          <w:color w:val="000000" w:themeColor="text1"/>
          <w:sz w:val="18"/>
          <w:szCs w:val="18"/>
        </w:rPr>
        <w:t xml:space="preserve">    </w:t>
      </w:r>
      <w:proofErr w:type="spellStart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void</w:t>
      </w:r>
      <w:proofErr w:type="spellEnd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 </w:t>
      </w:r>
      <w:proofErr w:type="spellStart"/>
      <w:proofErr w:type="gramStart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getdeterminantes</w:t>
      </w:r>
      <w:proofErr w:type="spellEnd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(</w:t>
      </w:r>
      <w:proofErr w:type="gramEnd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);</w:t>
      </w:r>
    </w:p>
    <w:p w:rsidR="006903C7" w:rsidRPr="00AC419F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u w:val="single"/>
          <w:lang w:val="es-ES"/>
        </w:rPr>
      </w:pPr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    </w:t>
      </w:r>
      <w:proofErr w:type="spellStart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void</w:t>
      </w:r>
      <w:proofErr w:type="spellEnd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 inversa();</w:t>
      </w:r>
      <w:bookmarkStart w:id="0" w:name="_GoBack"/>
      <w:bookmarkEnd w:id="0"/>
    </w:p>
    <w:p w:rsidR="006903C7" w:rsidRPr="007420DA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    </w:t>
      </w:r>
      <w:proofErr w:type="spellStart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void</w:t>
      </w:r>
      <w:proofErr w:type="spellEnd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 xml:space="preserve"> </w:t>
      </w:r>
      <w:proofErr w:type="gramStart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transpuesta(</w:t>
      </w:r>
      <w:proofErr w:type="gramEnd"/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);</w:t>
      </w:r>
    </w:p>
    <w:p w:rsidR="006903C7" w:rsidRPr="007420DA" w:rsidRDefault="006903C7" w:rsidP="007420DA">
      <w:pPr>
        <w:shd w:val="clear" w:color="auto" w:fill="FFFFFF"/>
        <w:spacing w:after="0" w:line="285" w:lineRule="atLeast"/>
        <w:jc w:val="both"/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</w:pPr>
      <w:r w:rsidRPr="007420DA">
        <w:rPr>
          <w:rFonts w:ascii="Cambria" w:eastAsia="Times New Roman" w:hAnsi="Cambria" w:cs="Times New Roman"/>
          <w:color w:val="000000" w:themeColor="text1"/>
          <w:sz w:val="18"/>
          <w:szCs w:val="18"/>
          <w:lang w:val="es-ES"/>
        </w:rPr>
        <w:t>};</w:t>
      </w:r>
    </w:p>
    <w:p w:rsidR="006903C7" w:rsidRDefault="006903C7" w:rsidP="00BA4B35">
      <w:pPr>
        <w:pStyle w:val="NormalWeb"/>
        <w:rPr>
          <w:lang w:val="es-ES"/>
        </w:rPr>
      </w:pPr>
    </w:p>
    <w:p w:rsidR="00E061A2" w:rsidRPr="00E061A2" w:rsidRDefault="00E061A2" w:rsidP="00BA4B35">
      <w:pPr>
        <w:pStyle w:val="NormalWeb"/>
        <w:rPr>
          <w:lang w:val="es-ES"/>
        </w:rPr>
      </w:pPr>
    </w:p>
    <w:p w:rsidR="009E5901" w:rsidRPr="006D2A88" w:rsidRDefault="009E5901" w:rsidP="009E5901">
      <w:pPr>
        <w:jc w:val="center"/>
        <w:rPr>
          <w:lang w:val="es-ES"/>
        </w:rPr>
      </w:pPr>
    </w:p>
    <w:p w:rsidR="009E5901" w:rsidRPr="006D2A88" w:rsidRDefault="009E5901" w:rsidP="009E5901">
      <w:pPr>
        <w:jc w:val="right"/>
        <w:rPr>
          <w:lang w:val="es-ES"/>
        </w:rPr>
      </w:pPr>
    </w:p>
    <w:p w:rsidR="006B4895" w:rsidRPr="006B4895" w:rsidRDefault="006B4895" w:rsidP="006B4895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  <w:lang w:val="es-ES"/>
        </w:rPr>
      </w:pPr>
      <w:r w:rsidRPr="006B4895">
        <w:rPr>
          <w:rFonts w:ascii="ff1" w:eastAsia="Times New Roman" w:hAnsi="ff1" w:cs="Times New Roman"/>
          <w:color w:val="000000"/>
          <w:sz w:val="84"/>
          <w:szCs w:val="84"/>
          <w:lang w:val="es-ES"/>
        </w:rPr>
        <w:t>Plantilla para Ponencias</w:t>
      </w:r>
    </w:p>
    <w:p w:rsidR="006B4895" w:rsidRPr="006B4895" w:rsidRDefault="006B4895" w:rsidP="006B4895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  <w:lang w:val="es-ES"/>
        </w:rPr>
      </w:pPr>
      <w:r w:rsidRPr="006B4895">
        <w:rPr>
          <w:rFonts w:ascii="ff1" w:eastAsia="Times New Roman" w:hAnsi="ff1" w:cs="Times New Roman"/>
          <w:color w:val="000000"/>
          <w:sz w:val="84"/>
          <w:szCs w:val="84"/>
          <w:lang w:val="es-ES"/>
        </w:rPr>
        <w:t>Para el XI Encuentro Iberoamericano de Educación</w:t>
      </w:r>
    </w:p>
    <w:p w:rsidR="009E5901" w:rsidRDefault="009E5901" w:rsidP="009E5901">
      <w:pPr>
        <w:jc w:val="right"/>
        <w:rPr>
          <w:lang w:val="es-ES"/>
        </w:rPr>
      </w:pPr>
    </w:p>
    <w:p w:rsidR="009E5901" w:rsidRDefault="009E5901" w:rsidP="009E5901">
      <w:pPr>
        <w:jc w:val="right"/>
        <w:rPr>
          <w:lang w:val="es-ES"/>
        </w:rPr>
      </w:pPr>
    </w:p>
    <w:p w:rsidR="009E5901" w:rsidRDefault="009E5901" w:rsidP="009E5901">
      <w:pPr>
        <w:jc w:val="right"/>
        <w:rPr>
          <w:lang w:val="es-ES"/>
        </w:rPr>
      </w:pPr>
    </w:p>
    <w:p w:rsidR="009E5901" w:rsidRDefault="009E5901" w:rsidP="009E5901">
      <w:pPr>
        <w:jc w:val="right"/>
        <w:rPr>
          <w:lang w:val="es-ES"/>
        </w:rPr>
      </w:pPr>
    </w:p>
    <w:p w:rsidR="009E5901" w:rsidRDefault="009E5901" w:rsidP="009E5901">
      <w:pPr>
        <w:jc w:val="center"/>
        <w:rPr>
          <w:lang w:val="es-ES"/>
        </w:rPr>
      </w:pPr>
    </w:p>
    <w:p w:rsidR="009E5901" w:rsidRDefault="009E5901" w:rsidP="009E5901">
      <w:pPr>
        <w:jc w:val="center"/>
        <w:rPr>
          <w:lang w:val="es-ES"/>
        </w:rPr>
      </w:pPr>
    </w:p>
    <w:p w:rsidR="009E5901" w:rsidRDefault="009E5901" w:rsidP="009E5901">
      <w:pPr>
        <w:jc w:val="center"/>
        <w:rPr>
          <w:lang w:val="es-ES"/>
        </w:rPr>
      </w:pPr>
    </w:p>
    <w:p w:rsidR="009E5901" w:rsidRPr="009E5901" w:rsidRDefault="009E5901" w:rsidP="009E5901">
      <w:pPr>
        <w:jc w:val="center"/>
        <w:rPr>
          <w:lang w:val="es-ES"/>
        </w:rPr>
      </w:pPr>
    </w:p>
    <w:sectPr w:rsidR="009E5901" w:rsidRPr="009E59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f1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FF01B1"/>
    <w:multiLevelType w:val="hybridMultilevel"/>
    <w:tmpl w:val="5542272C"/>
    <w:lvl w:ilvl="0" w:tplc="6CEC1E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A5259"/>
    <w:multiLevelType w:val="hybridMultilevel"/>
    <w:tmpl w:val="77047086"/>
    <w:lvl w:ilvl="0" w:tplc="D6645C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4F7546"/>
    <w:multiLevelType w:val="hybridMultilevel"/>
    <w:tmpl w:val="08B2F4CC"/>
    <w:lvl w:ilvl="0" w:tplc="B282C9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901"/>
    <w:rsid w:val="00052E0C"/>
    <w:rsid w:val="00152355"/>
    <w:rsid w:val="003452A4"/>
    <w:rsid w:val="003B094E"/>
    <w:rsid w:val="004938FA"/>
    <w:rsid w:val="006903C7"/>
    <w:rsid w:val="006B4895"/>
    <w:rsid w:val="006D2A88"/>
    <w:rsid w:val="007115E9"/>
    <w:rsid w:val="007420DA"/>
    <w:rsid w:val="00840CD9"/>
    <w:rsid w:val="0085292F"/>
    <w:rsid w:val="00876D19"/>
    <w:rsid w:val="008A663F"/>
    <w:rsid w:val="009E5901"/>
    <w:rsid w:val="00A0241C"/>
    <w:rsid w:val="00A15723"/>
    <w:rsid w:val="00AC419F"/>
    <w:rsid w:val="00AF4419"/>
    <w:rsid w:val="00BA4B35"/>
    <w:rsid w:val="00C167DA"/>
    <w:rsid w:val="00C42CA3"/>
    <w:rsid w:val="00C53451"/>
    <w:rsid w:val="00CC1207"/>
    <w:rsid w:val="00E061A2"/>
    <w:rsid w:val="00F14A3C"/>
    <w:rsid w:val="00F21F00"/>
    <w:rsid w:val="00F3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88999"/>
  <w15:chartTrackingRefBased/>
  <w15:docId w15:val="{5F44341A-EDE3-4CF5-99BE-20E85D566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52E0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A4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42C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6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8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4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0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5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6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obertloro1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7FD10-57D6-4074-B372-9ED4E2254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5</Pages>
  <Words>1009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victorlopac victorlopac</dc:creator>
  <cp:keywords/>
  <dc:description/>
  <cp:lastModifiedBy>victorlopac victorlopac</cp:lastModifiedBy>
  <cp:revision>8</cp:revision>
  <dcterms:created xsi:type="dcterms:W3CDTF">2024-06-18T21:13:00Z</dcterms:created>
  <dcterms:modified xsi:type="dcterms:W3CDTF">2024-06-20T05:09:00Z</dcterms:modified>
</cp:coreProperties>
</file>