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1232"/>
        <w:gridCol w:w="8105"/>
        <w:gridCol w:w="1686"/>
      </w:tblGrid>
      <w:tr w:rsidR="00E734B5" w:rsidRPr="00B15586" w14:paraId="01ED1B93" w14:textId="77777777" w:rsidTr="00BD26A5">
        <w:tc>
          <w:tcPr>
            <w:tcW w:w="1242" w:type="dxa"/>
          </w:tcPr>
          <w:p w14:paraId="584E8D7A" w14:textId="77777777" w:rsidR="00E734B5" w:rsidRPr="00B15586" w:rsidRDefault="00E734B5" w:rsidP="00BD26A5">
            <w:pPr>
              <w:rPr>
                <w:rFonts w:ascii="Arial" w:hAnsi="Arial" w:cs="Arial"/>
                <w:sz w:val="24"/>
                <w:szCs w:val="24"/>
              </w:rPr>
            </w:pPr>
            <w:r w:rsidRPr="00B1558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3754FDB1" wp14:editId="529531FC">
                  <wp:extent cx="548640" cy="650532"/>
                  <wp:effectExtent l="0" t="0" r="3810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P_Vertical_WEB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29" t="9223" r="5063" b="10061"/>
                          <a:stretch/>
                        </pic:blipFill>
                        <pic:spPr bwMode="auto">
                          <a:xfrm>
                            <a:off x="0" y="0"/>
                            <a:ext cx="556060" cy="659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vAlign w:val="center"/>
          </w:tcPr>
          <w:p w14:paraId="58966114" w14:textId="77777777" w:rsidR="00E734B5" w:rsidRPr="00B15586" w:rsidRDefault="00E734B5" w:rsidP="00BD26A5">
            <w:pPr>
              <w:pStyle w:val="Ttulo3"/>
              <w:spacing w:before="40" w:after="40" w:line="276" w:lineRule="auto"/>
              <w:jc w:val="center"/>
              <w:outlineLvl w:val="2"/>
              <w:rPr>
                <w:rFonts w:ascii="Arial" w:hAnsi="Arial" w:cs="Arial"/>
                <w:caps/>
                <w:noProof/>
                <w:color w:val="auto"/>
                <w:sz w:val="24"/>
                <w:szCs w:val="24"/>
                <w:lang w:eastAsia="es-MX"/>
              </w:rPr>
            </w:pPr>
            <w:r w:rsidRPr="00B15586">
              <w:rPr>
                <w:rFonts w:ascii="Arial" w:hAnsi="Arial" w:cs="Arial"/>
                <w:caps/>
                <w:noProof/>
                <w:color w:val="auto"/>
                <w:sz w:val="24"/>
                <w:szCs w:val="24"/>
                <w:lang w:eastAsia="es-MX"/>
              </w:rPr>
              <w:t>Dirección General de Educación Tecnológica Industrial</w:t>
            </w:r>
          </w:p>
          <w:p w14:paraId="1C171B5A" w14:textId="77777777" w:rsidR="00E734B5" w:rsidRPr="00B15586" w:rsidRDefault="00E734B5" w:rsidP="00BD26A5">
            <w:pPr>
              <w:pStyle w:val="Ttulo3"/>
              <w:spacing w:before="40" w:after="40" w:line="276" w:lineRule="auto"/>
              <w:jc w:val="center"/>
              <w:outlineLvl w:val="2"/>
              <w:rPr>
                <w:rFonts w:ascii="Arial" w:hAnsi="Arial" w:cs="Arial"/>
                <w:noProof/>
                <w:color w:val="auto"/>
                <w:sz w:val="24"/>
                <w:szCs w:val="24"/>
                <w:lang w:eastAsia="es-MX"/>
              </w:rPr>
            </w:pPr>
            <w:r w:rsidRPr="00B15586">
              <w:rPr>
                <w:rFonts w:ascii="Arial" w:hAnsi="Arial" w:cs="Arial"/>
                <w:noProof/>
                <w:color w:val="auto"/>
                <w:sz w:val="24"/>
                <w:szCs w:val="24"/>
                <w:lang w:eastAsia="es-MX"/>
              </w:rPr>
              <w:t>Centro de Bachillerato Tecnológico industrial y de servicios No. 168</w:t>
            </w:r>
          </w:p>
          <w:p w14:paraId="3D81126E" w14:textId="77777777" w:rsidR="00E734B5" w:rsidRDefault="00E734B5" w:rsidP="00BD26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s-MX"/>
              </w:rPr>
              <w:t>“Francisco I. Madero”</w:t>
            </w:r>
          </w:p>
          <w:p w14:paraId="1BACCB6C" w14:textId="77777777" w:rsidR="00E734B5" w:rsidRPr="005B7E73" w:rsidRDefault="00E734B5" w:rsidP="00BD26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s-MX"/>
              </w:rPr>
              <w:t>Carrera: Mecatrónica</w:t>
            </w:r>
          </w:p>
        </w:tc>
        <w:tc>
          <w:tcPr>
            <w:tcW w:w="1276" w:type="dxa"/>
          </w:tcPr>
          <w:p w14:paraId="4F04B052" w14:textId="77777777" w:rsidR="00E734B5" w:rsidRPr="00B15586" w:rsidRDefault="00E734B5" w:rsidP="00BD26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0AB83B6" wp14:editId="0EE8BDEE">
                  <wp:extent cx="931624" cy="319685"/>
                  <wp:effectExtent l="0" t="0" r="1905" b="444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UEMSTIS-PNG_0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341" cy="32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478B75" w14:textId="77777777" w:rsidR="00E734B5" w:rsidRPr="00AF74E0" w:rsidRDefault="00E734B5" w:rsidP="00E734B5">
      <w:pPr>
        <w:spacing w:after="0" w:line="240" w:lineRule="auto"/>
        <w:rPr>
          <w:rFonts w:ascii="Arial" w:hAnsi="Arial" w:cs="Arial"/>
          <w:sz w:val="12"/>
          <w:szCs w:val="24"/>
        </w:rPr>
      </w:pPr>
    </w:p>
    <w:p w14:paraId="53BDABB2" w14:textId="5175BCC4" w:rsidR="00E734B5" w:rsidRDefault="00E734B5" w:rsidP="00E734B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Reporte de la </w:t>
      </w:r>
      <w:r w:rsidRPr="00AF74E0">
        <w:rPr>
          <w:rFonts w:ascii="Arial" w:hAnsi="Arial" w:cs="Arial"/>
          <w:sz w:val="24"/>
          <w:szCs w:val="24"/>
          <w:highlight w:val="yellow"/>
        </w:rPr>
        <w:t>Actividad</w:t>
      </w:r>
      <w:r w:rsidR="005D24E9">
        <w:rPr>
          <w:rFonts w:ascii="Arial" w:hAnsi="Arial" w:cs="Arial"/>
          <w:sz w:val="24"/>
          <w:szCs w:val="24"/>
          <w:highlight w:val="yellow"/>
        </w:rPr>
        <w:t xml:space="preserve"> 1</w:t>
      </w:r>
      <w:r w:rsidR="002E0F3B">
        <w:rPr>
          <w:rFonts w:ascii="Arial" w:hAnsi="Arial" w:cs="Arial"/>
          <w:sz w:val="24"/>
          <w:szCs w:val="24"/>
          <w:highlight w:val="yellow"/>
        </w:rPr>
        <w:t>9</w:t>
      </w:r>
      <w:r w:rsidRPr="006D6F68">
        <w:rPr>
          <w:rFonts w:ascii="Arial" w:hAnsi="Arial" w:cs="Arial"/>
          <w:sz w:val="24"/>
          <w:szCs w:val="24"/>
          <w:highlight w:val="yellow"/>
        </w:rPr>
        <w:t xml:space="preserve">. </w:t>
      </w:r>
      <w:r w:rsidR="002E0F3B" w:rsidRPr="002E0F3B">
        <w:rPr>
          <w:rFonts w:ascii="Arial" w:hAnsi="Arial" w:cs="Arial"/>
          <w:sz w:val="24"/>
          <w:szCs w:val="24"/>
          <w:highlight w:val="green"/>
        </w:rPr>
        <w:t xml:space="preserve">Inv. Instrucciones </w:t>
      </w:r>
      <w:proofErr w:type="spellStart"/>
      <w:r w:rsidR="002E0F3B" w:rsidRPr="002E0F3B">
        <w:rPr>
          <w:rFonts w:ascii="Arial" w:hAnsi="Arial" w:cs="Arial"/>
          <w:sz w:val="24"/>
          <w:szCs w:val="24"/>
          <w:highlight w:val="green"/>
        </w:rPr>
        <w:t>CCS</w:t>
      </w:r>
      <w:proofErr w:type="spellEnd"/>
    </w:p>
    <w:p w14:paraId="2E70B23D" w14:textId="77777777" w:rsidR="00E734B5" w:rsidRPr="00AF74E0" w:rsidRDefault="00E734B5" w:rsidP="00E734B5">
      <w:pPr>
        <w:spacing w:after="0" w:line="240" w:lineRule="auto"/>
        <w:rPr>
          <w:rFonts w:ascii="Arial" w:hAnsi="Arial" w:cs="Arial"/>
          <w:sz w:val="12"/>
          <w:szCs w:val="24"/>
        </w:rPr>
      </w:pPr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8784"/>
        <w:gridCol w:w="2268"/>
      </w:tblGrid>
      <w:tr w:rsidR="00E734B5" w14:paraId="5F29F74C" w14:textId="77777777" w:rsidTr="00BD26A5">
        <w:trPr>
          <w:trHeight w:hRule="exact" w:val="454"/>
        </w:trPr>
        <w:tc>
          <w:tcPr>
            <w:tcW w:w="8784" w:type="dxa"/>
            <w:vAlign w:val="center"/>
          </w:tcPr>
          <w:p w14:paraId="34728AEE" w14:textId="590BA2C3" w:rsidR="00E734B5" w:rsidRDefault="00E734B5" w:rsidP="00BD26A5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="00D23568">
              <w:rPr>
                <w:rFonts w:ascii="Arial" w:hAnsi="Arial" w:cs="Arial"/>
                <w:b/>
                <w:sz w:val="24"/>
                <w:szCs w:val="24"/>
              </w:rPr>
              <w:t xml:space="preserve"> Orlando Contreras Reyes</w:t>
            </w:r>
          </w:p>
        </w:tc>
        <w:tc>
          <w:tcPr>
            <w:tcW w:w="2268" w:type="dxa"/>
            <w:vAlign w:val="center"/>
          </w:tcPr>
          <w:p w14:paraId="29488BDA" w14:textId="5870F13F" w:rsidR="00E734B5" w:rsidRDefault="00E734B5" w:rsidP="00BD26A5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NL:</w:t>
            </w:r>
            <w:r w:rsidR="00D2356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B677B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</w:tr>
    </w:tbl>
    <w:p w14:paraId="6800F4ED" w14:textId="3A15F6EB" w:rsidR="00E734B5" w:rsidRPr="00DE7DAC" w:rsidRDefault="00E734B5" w:rsidP="00E734B5">
      <w:pPr>
        <w:spacing w:after="0" w:line="240" w:lineRule="auto"/>
        <w:jc w:val="both"/>
        <w:rPr>
          <w:rFonts w:ascii="Arial" w:hAnsi="Arial" w:cs="Arial"/>
          <w:b/>
          <w:sz w:val="12"/>
          <w:szCs w:val="24"/>
        </w:rPr>
      </w:pPr>
    </w:p>
    <w:p w14:paraId="07C10B88" w14:textId="268C0857" w:rsidR="00E734B5" w:rsidRDefault="00E734B5" w:rsidP="00E734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Título: </w:t>
      </w:r>
      <w:r w:rsidR="002E0F3B" w:rsidRPr="002E0F3B">
        <w:rPr>
          <w:rFonts w:ascii="Arial" w:hAnsi="Arial" w:cs="Arial"/>
          <w:sz w:val="24"/>
          <w:szCs w:val="24"/>
          <w:highlight w:val="green"/>
        </w:rPr>
        <w:t xml:space="preserve">Inv. Instrucciones </w:t>
      </w:r>
      <w:proofErr w:type="spellStart"/>
      <w:r w:rsidR="002E0F3B" w:rsidRPr="002E0F3B">
        <w:rPr>
          <w:rFonts w:ascii="Arial" w:hAnsi="Arial" w:cs="Arial"/>
          <w:sz w:val="24"/>
          <w:szCs w:val="24"/>
          <w:highlight w:val="green"/>
        </w:rPr>
        <w:t>CCS</w:t>
      </w:r>
      <w:proofErr w:type="spellEnd"/>
    </w:p>
    <w:p w14:paraId="6528B843" w14:textId="4718461C" w:rsidR="00677647" w:rsidRDefault="00677647" w:rsidP="00E734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467B83" w14:textId="77777777" w:rsidR="00677647" w:rsidRDefault="00677647" w:rsidP="00E734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121" w:type="pct"/>
        <w:tblLook w:val="04A0" w:firstRow="1" w:lastRow="0" w:firstColumn="1" w:lastColumn="0" w:noHBand="0" w:noVBand="1"/>
      </w:tblPr>
      <w:tblGrid>
        <w:gridCol w:w="2394"/>
        <w:gridCol w:w="1144"/>
        <w:gridCol w:w="1987"/>
        <w:gridCol w:w="5526"/>
      </w:tblGrid>
      <w:tr w:rsidR="00BF5F1D" w14:paraId="3916AD1E" w14:textId="77777777" w:rsidTr="00677647">
        <w:tc>
          <w:tcPr>
            <w:tcW w:w="1083" w:type="pct"/>
            <w:shd w:val="clear" w:color="auto" w:fill="3B3838" w:themeFill="background2" w:themeFillShade="40"/>
          </w:tcPr>
          <w:p w14:paraId="61706AA9" w14:textId="209CF24D" w:rsidR="00BF5F1D" w:rsidRDefault="00BF5F1D" w:rsidP="00677647">
            <w:pPr>
              <w:spacing w:after="0" w:line="240" w:lineRule="auto"/>
            </w:pPr>
            <w:r>
              <w:t xml:space="preserve">Instrucción </w:t>
            </w:r>
          </w:p>
        </w:tc>
        <w:tc>
          <w:tcPr>
            <w:tcW w:w="1416" w:type="pct"/>
            <w:gridSpan w:val="2"/>
            <w:shd w:val="clear" w:color="auto" w:fill="3B3838" w:themeFill="background2" w:themeFillShade="40"/>
          </w:tcPr>
          <w:p w14:paraId="7F100B9F" w14:textId="578D3D35" w:rsidR="00BF5F1D" w:rsidRDefault="00BF5F1D" w:rsidP="00677647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2501" w:type="pct"/>
            <w:shd w:val="clear" w:color="auto" w:fill="3B3838" w:themeFill="background2" w:themeFillShade="40"/>
          </w:tcPr>
          <w:p w14:paraId="2C0AE597" w14:textId="7920EC24" w:rsidR="00BF5F1D" w:rsidRDefault="00BF5F1D" w:rsidP="00677647">
            <w:pPr>
              <w:spacing w:after="0" w:line="240" w:lineRule="auto"/>
            </w:pPr>
          </w:p>
        </w:tc>
      </w:tr>
      <w:tr w:rsidR="008B607B" w14:paraId="22029805" w14:textId="77777777" w:rsidTr="00677647">
        <w:trPr>
          <w:trHeight w:val="540"/>
        </w:trPr>
        <w:tc>
          <w:tcPr>
            <w:tcW w:w="1083" w:type="pct"/>
            <w:shd w:val="clear" w:color="auto" w:fill="7B7B7B" w:themeFill="accent3" w:themeFillShade="BF"/>
          </w:tcPr>
          <w:p w14:paraId="35FC3AE1" w14:textId="3CF85076" w:rsidR="008B607B" w:rsidRPr="008B607B" w:rsidRDefault="008B607B" w:rsidP="008B607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" w:type="pct"/>
            <w:shd w:val="clear" w:color="auto" w:fill="7B7B7B" w:themeFill="accent3" w:themeFillShade="BF"/>
          </w:tcPr>
          <w:p w14:paraId="286BA18E" w14:textId="3AAE273F" w:rsidR="008B607B" w:rsidRPr="008B607B" w:rsidRDefault="008B607B" w:rsidP="008B607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B607B">
              <w:rPr>
                <w:rFonts w:ascii="Arial" w:hAnsi="Arial" w:cs="Arial"/>
                <w:color w:val="000000" w:themeColor="text1"/>
                <w:sz w:val="20"/>
                <w:szCs w:val="20"/>
              </w:rPr>
              <w:t>#USE</w:t>
            </w:r>
          </w:p>
        </w:tc>
        <w:tc>
          <w:tcPr>
            <w:tcW w:w="899" w:type="pct"/>
            <w:shd w:val="clear" w:color="auto" w:fill="7B7B7B" w:themeFill="accent3" w:themeFillShade="BF"/>
          </w:tcPr>
          <w:p w14:paraId="3825BCE7" w14:textId="77777777" w:rsidR="00BF5F1D" w:rsidRPr="008B607B" w:rsidRDefault="00BF5F1D" w:rsidP="00BF5F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607B">
              <w:rPr>
                <w:rFonts w:ascii="Arial" w:hAnsi="Arial" w:cs="Arial"/>
                <w:sz w:val="20"/>
                <w:szCs w:val="20"/>
              </w:rPr>
              <w:t>FAST_IO</w:t>
            </w:r>
            <w:proofErr w:type="spellEnd"/>
            <w:r w:rsidRPr="008B607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ACCB5BF" w14:textId="77777777" w:rsidR="00BF5F1D" w:rsidRPr="008B607B" w:rsidRDefault="00BF5F1D" w:rsidP="00BF5F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607B">
              <w:rPr>
                <w:rFonts w:ascii="Arial" w:hAnsi="Arial" w:cs="Arial"/>
                <w:sz w:val="20"/>
                <w:szCs w:val="20"/>
              </w:rPr>
              <w:t>FIXED_IO</w:t>
            </w:r>
            <w:proofErr w:type="spellEnd"/>
            <w:r w:rsidRPr="008B607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1510BD2" w14:textId="3A653355" w:rsidR="008B607B" w:rsidRPr="008B607B" w:rsidRDefault="00BF5F1D" w:rsidP="00BF5F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607B">
              <w:rPr>
                <w:rFonts w:ascii="Arial" w:hAnsi="Arial" w:cs="Arial"/>
                <w:sz w:val="20"/>
                <w:szCs w:val="20"/>
              </w:rPr>
              <w:t>STANDART_IO</w:t>
            </w:r>
            <w:proofErr w:type="spellEnd"/>
          </w:p>
        </w:tc>
        <w:tc>
          <w:tcPr>
            <w:tcW w:w="2501" w:type="pct"/>
            <w:shd w:val="clear" w:color="auto" w:fill="7B7B7B" w:themeFill="accent3" w:themeFillShade="BF"/>
          </w:tcPr>
          <w:p w14:paraId="581B1507" w14:textId="33C68735" w:rsidR="008B607B" w:rsidRPr="008B607B" w:rsidRDefault="008B607B" w:rsidP="008B607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B607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F5F1D" w:rsidRPr="00BF5F1D" w14:paraId="646F07B3" w14:textId="77777777" w:rsidTr="00677647">
        <w:tc>
          <w:tcPr>
            <w:tcW w:w="1083" w:type="pct"/>
            <w:shd w:val="clear" w:color="auto" w:fill="C9C9C9" w:themeFill="accent3" w:themeFillTint="99"/>
          </w:tcPr>
          <w:p w14:paraId="588EAF90" w14:textId="4219092E" w:rsidR="00BF5F1D" w:rsidRDefault="00BF5F1D" w:rsidP="00B47020">
            <w:pPr>
              <w:spacing w:after="0" w:line="240" w:lineRule="auto"/>
            </w:pPr>
            <w:proofErr w:type="spellStart"/>
            <w:r>
              <w:t>SET_TRIS_x</w:t>
            </w:r>
            <w:proofErr w:type="spellEnd"/>
            <w:r>
              <w:t xml:space="preserve"> (valor)</w:t>
            </w:r>
          </w:p>
        </w:tc>
        <w:tc>
          <w:tcPr>
            <w:tcW w:w="1416" w:type="pct"/>
            <w:gridSpan w:val="2"/>
            <w:shd w:val="clear" w:color="auto" w:fill="C9C9C9" w:themeFill="accent3" w:themeFillTint="99"/>
          </w:tcPr>
          <w:p w14:paraId="602F5B22" w14:textId="0EB74DA4" w:rsidR="00BF5F1D" w:rsidRDefault="00BF5F1D" w:rsidP="00B47020">
            <w:pPr>
              <w:spacing w:after="0" w:line="240" w:lineRule="auto"/>
            </w:pPr>
            <w:r>
              <w:t xml:space="preserve">Asigna un valor al </w:t>
            </w:r>
            <w:proofErr w:type="spellStart"/>
            <w:r>
              <w:t>TRISX</w:t>
            </w:r>
            <w:proofErr w:type="spellEnd"/>
            <w:r>
              <w:t xml:space="preserve"> se suele usar con #USE </w:t>
            </w:r>
            <w:proofErr w:type="spellStart"/>
            <w:r>
              <w:t>FAST_IO</w:t>
            </w:r>
            <w:proofErr w:type="spellEnd"/>
          </w:p>
        </w:tc>
        <w:tc>
          <w:tcPr>
            <w:tcW w:w="2501" w:type="pct"/>
            <w:shd w:val="clear" w:color="auto" w:fill="C9C9C9" w:themeFill="accent3" w:themeFillTint="99"/>
          </w:tcPr>
          <w:p w14:paraId="759807C5" w14:textId="463568AE" w:rsidR="00BF5F1D" w:rsidRPr="00BF5F1D" w:rsidRDefault="00BF5F1D" w:rsidP="00B47020">
            <w:pPr>
              <w:spacing w:after="0" w:line="240" w:lineRule="auto"/>
              <w:rPr>
                <w:lang w:val="es-ES"/>
              </w:rPr>
            </w:pPr>
            <w:proofErr w:type="spellStart"/>
            <w:r w:rsidRPr="00BF5F1D">
              <w:rPr>
                <w:lang w:val="es-ES"/>
              </w:rPr>
              <w:t>set_tris_c</w:t>
            </w:r>
            <w:proofErr w:type="spellEnd"/>
            <w:r w:rsidRPr="00BF5F1D">
              <w:rPr>
                <w:lang w:val="es-ES"/>
              </w:rPr>
              <w:t xml:space="preserve"> (0x00); </w:t>
            </w:r>
            <w:r w:rsidR="00B47020" w:rsidRPr="00B47020">
              <w:rPr>
                <w:color w:val="3B3838" w:themeColor="background2" w:themeShade="40"/>
                <w:lang w:val="es-ES"/>
              </w:rPr>
              <w:t>/</w:t>
            </w:r>
            <w:proofErr w:type="gramStart"/>
            <w:r w:rsidR="00B47020" w:rsidRPr="00B47020">
              <w:rPr>
                <w:color w:val="3B3838" w:themeColor="background2" w:themeShade="40"/>
                <w:lang w:val="es-ES"/>
              </w:rPr>
              <w:t>/</w:t>
            </w:r>
            <w:r w:rsidRPr="00B47020">
              <w:rPr>
                <w:color w:val="3B3838" w:themeColor="background2" w:themeShade="40"/>
                <w:lang w:val="es-ES"/>
              </w:rPr>
              <w:t>(</w:t>
            </w:r>
            <w:proofErr w:type="gramEnd"/>
            <w:r w:rsidRPr="00B47020">
              <w:rPr>
                <w:color w:val="3B3838" w:themeColor="background2" w:themeShade="40"/>
                <w:lang w:val="es-ES"/>
              </w:rPr>
              <w:t xml:space="preserve">Pone el </w:t>
            </w:r>
            <w:proofErr w:type="spellStart"/>
            <w:r w:rsidRPr="00B47020">
              <w:rPr>
                <w:color w:val="3B3838" w:themeColor="background2" w:themeShade="40"/>
                <w:lang w:val="es-ES"/>
              </w:rPr>
              <w:t>trisC</w:t>
            </w:r>
            <w:proofErr w:type="spellEnd"/>
            <w:r w:rsidRPr="00B47020">
              <w:rPr>
                <w:color w:val="3B3838" w:themeColor="background2" w:themeShade="40"/>
                <w:lang w:val="es-ES"/>
              </w:rPr>
              <w:t xml:space="preserve"> a 00H)</w:t>
            </w:r>
          </w:p>
        </w:tc>
      </w:tr>
      <w:tr w:rsidR="00BF5F1D" w:rsidRPr="00BF5F1D" w14:paraId="28541664" w14:textId="77777777" w:rsidTr="00677647">
        <w:tc>
          <w:tcPr>
            <w:tcW w:w="1083" w:type="pct"/>
            <w:shd w:val="clear" w:color="auto" w:fill="C9C9C9" w:themeFill="accent3" w:themeFillTint="99"/>
          </w:tcPr>
          <w:p w14:paraId="1287570A" w14:textId="478D8054" w:rsidR="00BF5F1D" w:rsidRPr="00BF5F1D" w:rsidRDefault="00BF5F1D" w:rsidP="00B47020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OUTPUT_X</w:t>
            </w:r>
            <w:proofErr w:type="spellEnd"/>
            <w:r>
              <w:rPr>
                <w:lang w:val="es-ES"/>
              </w:rPr>
              <w:t>(valor)</w:t>
            </w:r>
          </w:p>
        </w:tc>
        <w:tc>
          <w:tcPr>
            <w:tcW w:w="1416" w:type="pct"/>
            <w:gridSpan w:val="2"/>
            <w:shd w:val="clear" w:color="auto" w:fill="C9C9C9" w:themeFill="accent3" w:themeFillTint="99"/>
          </w:tcPr>
          <w:p w14:paraId="7ED938D1" w14:textId="439F65E6" w:rsidR="00BF5F1D" w:rsidRPr="00BF5F1D" w:rsidRDefault="00C31223" w:rsidP="00B47020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Asigna un valor entero a un puerto</w:t>
            </w:r>
          </w:p>
        </w:tc>
        <w:tc>
          <w:tcPr>
            <w:tcW w:w="2501" w:type="pct"/>
            <w:shd w:val="clear" w:color="auto" w:fill="C9C9C9" w:themeFill="accent3" w:themeFillTint="99"/>
          </w:tcPr>
          <w:p w14:paraId="2673175D" w14:textId="34AAFC7B" w:rsidR="00BF5F1D" w:rsidRPr="00BF5F1D" w:rsidRDefault="00C31223" w:rsidP="00B47020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output_b</w:t>
            </w:r>
            <w:proofErr w:type="spellEnd"/>
            <w:r>
              <w:rPr>
                <w:lang w:val="es-ES"/>
              </w:rPr>
              <w:t xml:space="preserve">(0x0F); </w:t>
            </w:r>
            <w:r w:rsidRPr="00B47020">
              <w:rPr>
                <w:color w:val="3B3838" w:themeColor="background2" w:themeShade="40"/>
                <w:lang w:val="es-ES"/>
              </w:rPr>
              <w:t>/</w:t>
            </w:r>
            <w:proofErr w:type="gramStart"/>
            <w:r w:rsidRPr="00B47020">
              <w:rPr>
                <w:color w:val="3B3838" w:themeColor="background2" w:themeShade="40"/>
                <w:lang w:val="es-ES"/>
              </w:rPr>
              <w:t>/(</w:t>
            </w:r>
            <w:proofErr w:type="gramEnd"/>
            <w:r w:rsidRPr="00B47020">
              <w:rPr>
                <w:color w:val="3B3838" w:themeColor="background2" w:themeShade="40"/>
                <w:lang w:val="es-ES"/>
              </w:rPr>
              <w:t xml:space="preserve">Pone el </w:t>
            </w:r>
            <w:proofErr w:type="spellStart"/>
            <w:r>
              <w:rPr>
                <w:color w:val="3B3838" w:themeColor="background2" w:themeShade="40"/>
                <w:lang w:val="es-ES"/>
              </w:rPr>
              <w:t>port</w:t>
            </w:r>
            <w:r w:rsidRPr="00B47020">
              <w:rPr>
                <w:color w:val="3B3838" w:themeColor="background2" w:themeShade="40"/>
                <w:lang w:val="es-ES"/>
              </w:rPr>
              <w:t>C</w:t>
            </w:r>
            <w:proofErr w:type="spellEnd"/>
            <w:r w:rsidRPr="00B47020">
              <w:rPr>
                <w:color w:val="3B3838" w:themeColor="background2" w:themeShade="40"/>
                <w:lang w:val="es-ES"/>
              </w:rPr>
              <w:t xml:space="preserve"> a 0</w:t>
            </w:r>
            <w:r>
              <w:rPr>
                <w:color w:val="3B3838" w:themeColor="background2" w:themeShade="40"/>
                <w:lang w:val="es-ES"/>
              </w:rPr>
              <w:t>F</w:t>
            </w:r>
            <w:r w:rsidRPr="00B47020">
              <w:rPr>
                <w:color w:val="3B3838" w:themeColor="background2" w:themeShade="40"/>
                <w:lang w:val="es-ES"/>
              </w:rPr>
              <w:t>H)</w:t>
            </w:r>
          </w:p>
        </w:tc>
      </w:tr>
      <w:tr w:rsidR="00C31223" w:rsidRPr="00BF5F1D" w14:paraId="083BCA00" w14:textId="77777777" w:rsidTr="00677647">
        <w:tc>
          <w:tcPr>
            <w:tcW w:w="1083" w:type="pct"/>
            <w:shd w:val="clear" w:color="auto" w:fill="C9C9C9" w:themeFill="accent3" w:themeFillTint="99"/>
          </w:tcPr>
          <w:p w14:paraId="1D6F58C9" w14:textId="1999BEBA" w:rsidR="00C31223" w:rsidRDefault="00C31223" w:rsidP="00C31223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INPUT_X</w:t>
            </w:r>
            <w:proofErr w:type="spellEnd"/>
            <w:r>
              <w:rPr>
                <w:lang w:val="es-ES"/>
              </w:rPr>
              <w:t>(valor)</w:t>
            </w:r>
          </w:p>
        </w:tc>
        <w:tc>
          <w:tcPr>
            <w:tcW w:w="1416" w:type="pct"/>
            <w:gridSpan w:val="2"/>
            <w:shd w:val="clear" w:color="auto" w:fill="C9C9C9" w:themeFill="accent3" w:themeFillTint="99"/>
          </w:tcPr>
          <w:p w14:paraId="53ADE9BD" w14:textId="1D7A9367" w:rsidR="00C31223" w:rsidRDefault="00C31223" w:rsidP="00C31223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Regresa el valor de un puerto</w:t>
            </w:r>
          </w:p>
        </w:tc>
        <w:tc>
          <w:tcPr>
            <w:tcW w:w="2501" w:type="pct"/>
            <w:shd w:val="clear" w:color="auto" w:fill="C9C9C9" w:themeFill="accent3" w:themeFillTint="99"/>
          </w:tcPr>
          <w:p w14:paraId="51ECE5E1" w14:textId="21A27649" w:rsidR="00C31223" w:rsidRDefault="00C31223" w:rsidP="00C31223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Input_</w:t>
            </w:r>
            <w:proofErr w:type="gramStart"/>
            <w:r>
              <w:rPr>
                <w:lang w:val="es-ES"/>
              </w:rPr>
              <w:t>b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 xml:space="preserve">); </w:t>
            </w:r>
            <w:r w:rsidRPr="00B47020">
              <w:rPr>
                <w:color w:val="3B3838" w:themeColor="background2" w:themeShade="40"/>
                <w:lang w:val="es-ES"/>
              </w:rPr>
              <w:t>//(</w:t>
            </w:r>
            <w:r>
              <w:rPr>
                <w:color w:val="3B3838" w:themeColor="background2" w:themeShade="40"/>
                <w:lang w:val="es-ES"/>
              </w:rPr>
              <w:t xml:space="preserve">Regresa el valor del </w:t>
            </w:r>
            <w:proofErr w:type="spellStart"/>
            <w:r>
              <w:rPr>
                <w:color w:val="3B3838" w:themeColor="background2" w:themeShade="40"/>
                <w:lang w:val="es-ES"/>
              </w:rPr>
              <w:t>portB</w:t>
            </w:r>
            <w:proofErr w:type="spellEnd"/>
            <w:r w:rsidRPr="00B47020">
              <w:rPr>
                <w:color w:val="3B3838" w:themeColor="background2" w:themeShade="40"/>
                <w:lang w:val="es-ES"/>
              </w:rPr>
              <w:t>)</w:t>
            </w:r>
          </w:p>
        </w:tc>
      </w:tr>
      <w:tr w:rsidR="004309EF" w:rsidRPr="00BF5F1D" w14:paraId="651A3CF1" w14:textId="77777777" w:rsidTr="00677647">
        <w:tc>
          <w:tcPr>
            <w:tcW w:w="1083" w:type="pct"/>
            <w:shd w:val="clear" w:color="auto" w:fill="C9C9C9" w:themeFill="accent3" w:themeFillTint="99"/>
          </w:tcPr>
          <w:p w14:paraId="0C48D33D" w14:textId="0DE8F3CE" w:rsidR="004309EF" w:rsidRDefault="004309EF" w:rsidP="00C31223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PORT_x_</w:t>
            </w:r>
            <w:proofErr w:type="gramStart"/>
            <w:r>
              <w:rPr>
                <w:lang w:val="es-ES"/>
              </w:rPr>
              <w:t>PULLUPS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valor)</w:t>
            </w:r>
          </w:p>
        </w:tc>
        <w:tc>
          <w:tcPr>
            <w:tcW w:w="1416" w:type="pct"/>
            <w:gridSpan w:val="2"/>
            <w:shd w:val="clear" w:color="auto" w:fill="C9C9C9" w:themeFill="accent3" w:themeFillTint="99"/>
          </w:tcPr>
          <w:p w14:paraId="60DC744B" w14:textId="44059FA2" w:rsidR="004309EF" w:rsidRDefault="004309EF" w:rsidP="00C31223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Si es True pone las entradas como </w:t>
            </w:r>
            <w:proofErr w:type="spellStart"/>
            <w:r>
              <w:rPr>
                <w:lang w:val="es-ES"/>
              </w:rPr>
              <w:t>PULLUPS</w:t>
            </w:r>
            <w:proofErr w:type="spellEnd"/>
            <w:r>
              <w:rPr>
                <w:lang w:val="es-ES"/>
              </w:rPr>
              <w:t xml:space="preserve"> (su default es un 1)</w:t>
            </w:r>
          </w:p>
        </w:tc>
        <w:tc>
          <w:tcPr>
            <w:tcW w:w="2501" w:type="pct"/>
            <w:shd w:val="clear" w:color="auto" w:fill="C9C9C9" w:themeFill="accent3" w:themeFillTint="99"/>
          </w:tcPr>
          <w:p w14:paraId="046656BD" w14:textId="2D8E9E80" w:rsidR="004309EF" w:rsidRDefault="004309EF" w:rsidP="00C31223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port_a_</w:t>
            </w:r>
            <w:proofErr w:type="gramStart"/>
            <w:r>
              <w:rPr>
                <w:lang w:val="es-ES"/>
              </w:rPr>
              <w:t>pullups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TRUE);</w:t>
            </w:r>
            <w:r w:rsidRPr="00B47020">
              <w:rPr>
                <w:color w:val="3B3838" w:themeColor="background2" w:themeShade="40"/>
                <w:lang w:val="es-ES"/>
              </w:rPr>
              <w:t xml:space="preserve"> //(</w:t>
            </w:r>
            <w:r>
              <w:rPr>
                <w:color w:val="3B3838" w:themeColor="background2" w:themeShade="40"/>
                <w:lang w:val="es-ES"/>
              </w:rPr>
              <w:t xml:space="preserve">Pone todo el porta como </w:t>
            </w:r>
            <w:proofErr w:type="spellStart"/>
            <w:r>
              <w:rPr>
                <w:color w:val="3B3838" w:themeColor="background2" w:themeShade="40"/>
                <w:lang w:val="es-ES"/>
              </w:rPr>
              <w:t>PULLUPS</w:t>
            </w:r>
            <w:proofErr w:type="spellEnd"/>
            <w:r w:rsidRPr="00B47020">
              <w:rPr>
                <w:color w:val="3B3838" w:themeColor="background2" w:themeShade="40"/>
                <w:lang w:val="es-ES"/>
              </w:rPr>
              <w:t>)</w:t>
            </w:r>
          </w:p>
        </w:tc>
      </w:tr>
      <w:tr w:rsidR="00C31223" w:rsidRPr="00BF5F1D" w14:paraId="7F2CE203" w14:textId="77777777" w:rsidTr="00677647">
        <w:tc>
          <w:tcPr>
            <w:tcW w:w="1083" w:type="pct"/>
            <w:shd w:val="clear" w:color="auto" w:fill="C9C9C9" w:themeFill="accent3" w:themeFillTint="99"/>
          </w:tcPr>
          <w:p w14:paraId="2FBF15FC" w14:textId="50093E8B" w:rsidR="00C31223" w:rsidRDefault="00C31223" w:rsidP="00C31223">
            <w:pPr>
              <w:spacing w:after="0" w:line="240" w:lineRule="auto"/>
              <w:rPr>
                <w:lang w:val="es-ES"/>
              </w:rPr>
            </w:pPr>
            <w:proofErr w:type="gramStart"/>
            <w:r>
              <w:rPr>
                <w:lang w:val="es-ES"/>
              </w:rPr>
              <w:t>INPUT(</w:t>
            </w:r>
            <w:proofErr w:type="gramEnd"/>
            <w:r>
              <w:rPr>
                <w:lang w:val="es-ES"/>
              </w:rPr>
              <w:t>pin)</w:t>
            </w:r>
          </w:p>
        </w:tc>
        <w:tc>
          <w:tcPr>
            <w:tcW w:w="1416" w:type="pct"/>
            <w:gridSpan w:val="2"/>
            <w:shd w:val="clear" w:color="auto" w:fill="C9C9C9" w:themeFill="accent3" w:themeFillTint="99"/>
          </w:tcPr>
          <w:p w14:paraId="50BB256F" w14:textId="2B2B8A3B" w:rsidR="00C31223" w:rsidRDefault="00C31223" w:rsidP="00C31223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Regresa el estado/valor de un pin</w:t>
            </w:r>
          </w:p>
        </w:tc>
        <w:tc>
          <w:tcPr>
            <w:tcW w:w="2501" w:type="pct"/>
            <w:shd w:val="clear" w:color="auto" w:fill="C9C9C9" w:themeFill="accent3" w:themeFillTint="99"/>
          </w:tcPr>
          <w:p w14:paraId="3697F8B4" w14:textId="1A447BCE" w:rsidR="00C31223" w:rsidRDefault="00C31223" w:rsidP="00C31223">
            <w:pPr>
              <w:spacing w:after="0" w:line="240" w:lineRule="auto"/>
              <w:rPr>
                <w:lang w:val="es-ES"/>
              </w:rPr>
            </w:pPr>
            <w:proofErr w:type="gramStart"/>
            <w:r>
              <w:rPr>
                <w:lang w:val="es-ES"/>
              </w:rPr>
              <w:t>input(</w:t>
            </w:r>
            <w:proofErr w:type="gramEnd"/>
            <w:r>
              <w:rPr>
                <w:lang w:val="es-ES"/>
              </w:rPr>
              <w:t xml:space="preserve">PIN_A0); </w:t>
            </w:r>
            <w:r w:rsidRPr="00B47020">
              <w:rPr>
                <w:color w:val="3B3838" w:themeColor="background2" w:themeShade="40"/>
                <w:lang w:val="es-ES"/>
              </w:rPr>
              <w:t>//(</w:t>
            </w:r>
            <w:r>
              <w:rPr>
                <w:color w:val="3B3838" w:themeColor="background2" w:themeShade="40"/>
                <w:lang w:val="es-ES"/>
              </w:rPr>
              <w:t>Regresa el valor del pin_A0</w:t>
            </w:r>
            <w:r w:rsidRPr="00B47020">
              <w:rPr>
                <w:color w:val="3B3838" w:themeColor="background2" w:themeShade="40"/>
                <w:lang w:val="es-ES"/>
              </w:rPr>
              <w:t>)</w:t>
            </w:r>
          </w:p>
        </w:tc>
      </w:tr>
      <w:tr w:rsidR="00C31223" w:rsidRPr="00BF5F1D" w14:paraId="659DACAB" w14:textId="77777777" w:rsidTr="00677647">
        <w:tc>
          <w:tcPr>
            <w:tcW w:w="1083" w:type="pct"/>
            <w:shd w:val="clear" w:color="auto" w:fill="C9C9C9" w:themeFill="accent3" w:themeFillTint="99"/>
          </w:tcPr>
          <w:p w14:paraId="436208DF" w14:textId="08931006" w:rsidR="00C31223" w:rsidRDefault="00C31223" w:rsidP="00C31223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OUTPUT_</w:t>
            </w:r>
            <w:proofErr w:type="gramStart"/>
            <w:r>
              <w:rPr>
                <w:lang w:val="es-ES"/>
              </w:rPr>
              <w:t>HIGH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pin)</w:t>
            </w:r>
          </w:p>
        </w:tc>
        <w:tc>
          <w:tcPr>
            <w:tcW w:w="1416" w:type="pct"/>
            <w:gridSpan w:val="2"/>
            <w:shd w:val="clear" w:color="auto" w:fill="C9C9C9" w:themeFill="accent3" w:themeFillTint="99"/>
          </w:tcPr>
          <w:p w14:paraId="22FB3E3C" w14:textId="1B0E662B" w:rsidR="00C31223" w:rsidRPr="00BF5F1D" w:rsidRDefault="00C31223" w:rsidP="00C31223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Asigna el valor de un 1 al pin que se encuentra entre paréntesis</w:t>
            </w:r>
          </w:p>
        </w:tc>
        <w:tc>
          <w:tcPr>
            <w:tcW w:w="2501" w:type="pct"/>
            <w:shd w:val="clear" w:color="auto" w:fill="C9C9C9" w:themeFill="accent3" w:themeFillTint="99"/>
          </w:tcPr>
          <w:p w14:paraId="1B8F5ADE" w14:textId="5B198B1F" w:rsidR="00C31223" w:rsidRPr="00BF5F1D" w:rsidRDefault="00C31223" w:rsidP="00C31223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output_</w:t>
            </w:r>
            <w:proofErr w:type="gramStart"/>
            <w:r>
              <w:rPr>
                <w:lang w:val="es-ES"/>
              </w:rPr>
              <w:t>high</w:t>
            </w:r>
            <w:proofErr w:type="spellEnd"/>
            <w:r w:rsidRPr="00BF5F1D"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PIN_A0</w:t>
            </w:r>
            <w:r w:rsidRPr="00BF5F1D">
              <w:rPr>
                <w:lang w:val="es-ES"/>
              </w:rPr>
              <w:t xml:space="preserve">); </w:t>
            </w:r>
            <w:r w:rsidRPr="00B47020">
              <w:rPr>
                <w:color w:val="3B3838" w:themeColor="background2" w:themeShade="40"/>
                <w:lang w:val="es-ES"/>
              </w:rPr>
              <w:t xml:space="preserve">//(Pone el </w:t>
            </w:r>
            <w:r>
              <w:rPr>
                <w:color w:val="3B3838" w:themeColor="background2" w:themeShade="40"/>
                <w:lang w:val="es-ES"/>
              </w:rPr>
              <w:t>pin A0 en alto</w:t>
            </w:r>
            <w:r w:rsidRPr="00B47020">
              <w:rPr>
                <w:color w:val="3B3838" w:themeColor="background2" w:themeShade="40"/>
                <w:lang w:val="es-ES"/>
              </w:rPr>
              <w:t>)</w:t>
            </w:r>
          </w:p>
        </w:tc>
      </w:tr>
      <w:tr w:rsidR="00C31223" w:rsidRPr="00BF5F1D" w14:paraId="0614D0CA" w14:textId="77777777" w:rsidTr="00677647">
        <w:tc>
          <w:tcPr>
            <w:tcW w:w="1083" w:type="pct"/>
            <w:shd w:val="clear" w:color="auto" w:fill="C9C9C9" w:themeFill="accent3" w:themeFillTint="99"/>
          </w:tcPr>
          <w:p w14:paraId="3ADE8D3D" w14:textId="077F2479" w:rsidR="00C31223" w:rsidRDefault="00C31223" w:rsidP="00C31223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OUTPUT_</w:t>
            </w:r>
            <w:proofErr w:type="gramStart"/>
            <w:r>
              <w:rPr>
                <w:lang w:val="es-ES"/>
              </w:rPr>
              <w:t>LOW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pin)</w:t>
            </w:r>
          </w:p>
        </w:tc>
        <w:tc>
          <w:tcPr>
            <w:tcW w:w="1416" w:type="pct"/>
            <w:gridSpan w:val="2"/>
            <w:shd w:val="clear" w:color="auto" w:fill="C9C9C9" w:themeFill="accent3" w:themeFillTint="99"/>
          </w:tcPr>
          <w:p w14:paraId="06DD4158" w14:textId="23287216" w:rsidR="00C31223" w:rsidRPr="00BF5F1D" w:rsidRDefault="00C31223" w:rsidP="00C31223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Asigna el valor de un 0 al pin que se encuentra entre paréntesis</w:t>
            </w:r>
          </w:p>
        </w:tc>
        <w:tc>
          <w:tcPr>
            <w:tcW w:w="2501" w:type="pct"/>
            <w:shd w:val="clear" w:color="auto" w:fill="C9C9C9" w:themeFill="accent3" w:themeFillTint="99"/>
          </w:tcPr>
          <w:p w14:paraId="71207AD2" w14:textId="1A302838" w:rsidR="00C31223" w:rsidRPr="00BF5F1D" w:rsidRDefault="00C31223" w:rsidP="00C31223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output_</w:t>
            </w:r>
            <w:proofErr w:type="gramStart"/>
            <w:r>
              <w:rPr>
                <w:lang w:val="es-ES"/>
              </w:rPr>
              <w:t>low</w:t>
            </w:r>
            <w:proofErr w:type="spellEnd"/>
            <w:r w:rsidRPr="00BF5F1D"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PIN_A0</w:t>
            </w:r>
            <w:r w:rsidRPr="00BF5F1D">
              <w:rPr>
                <w:lang w:val="es-ES"/>
              </w:rPr>
              <w:t xml:space="preserve">); </w:t>
            </w:r>
            <w:r w:rsidRPr="00B47020">
              <w:rPr>
                <w:color w:val="3B3838" w:themeColor="background2" w:themeShade="40"/>
                <w:lang w:val="es-ES"/>
              </w:rPr>
              <w:t xml:space="preserve">//(Pone el </w:t>
            </w:r>
            <w:r>
              <w:rPr>
                <w:color w:val="3B3838" w:themeColor="background2" w:themeShade="40"/>
                <w:lang w:val="es-ES"/>
              </w:rPr>
              <w:t>pin A0 en bajo</w:t>
            </w:r>
            <w:r w:rsidRPr="00B47020">
              <w:rPr>
                <w:color w:val="3B3838" w:themeColor="background2" w:themeShade="40"/>
                <w:lang w:val="es-ES"/>
              </w:rPr>
              <w:t>)</w:t>
            </w:r>
          </w:p>
        </w:tc>
      </w:tr>
      <w:tr w:rsidR="00C31223" w:rsidRPr="005B6559" w14:paraId="4D5B2970" w14:textId="77777777" w:rsidTr="00677647">
        <w:tc>
          <w:tcPr>
            <w:tcW w:w="1083" w:type="pct"/>
            <w:shd w:val="clear" w:color="auto" w:fill="C9C9C9" w:themeFill="accent3" w:themeFillTint="99"/>
          </w:tcPr>
          <w:p w14:paraId="03994CC4" w14:textId="4D39A641" w:rsidR="00C31223" w:rsidRDefault="004309EF" w:rsidP="00C31223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OUTPUT_</w:t>
            </w:r>
            <w:proofErr w:type="gramStart"/>
            <w:r>
              <w:rPr>
                <w:lang w:val="es-ES"/>
              </w:rPr>
              <w:t>FLOAT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pin)</w:t>
            </w:r>
          </w:p>
        </w:tc>
        <w:tc>
          <w:tcPr>
            <w:tcW w:w="1416" w:type="pct"/>
            <w:gridSpan w:val="2"/>
            <w:shd w:val="clear" w:color="auto" w:fill="C9C9C9" w:themeFill="accent3" w:themeFillTint="99"/>
          </w:tcPr>
          <w:p w14:paraId="2B22BF2A" w14:textId="7CF34609" w:rsidR="00C31223" w:rsidRPr="00BF5F1D" w:rsidRDefault="00FE68A0" w:rsidP="00C31223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Pin de entrada que queda a tensión flotante</w:t>
            </w:r>
          </w:p>
        </w:tc>
        <w:tc>
          <w:tcPr>
            <w:tcW w:w="2501" w:type="pct"/>
            <w:shd w:val="clear" w:color="auto" w:fill="C9C9C9" w:themeFill="accent3" w:themeFillTint="99"/>
          </w:tcPr>
          <w:p w14:paraId="6F0C7E6E" w14:textId="67C01ACA" w:rsidR="004309EF" w:rsidRPr="005B6559" w:rsidRDefault="00FE68A0" w:rsidP="00C31223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output_</w:t>
            </w:r>
            <w:proofErr w:type="gramStart"/>
            <w:r>
              <w:rPr>
                <w:lang w:val="es-ES"/>
              </w:rPr>
              <w:t>float</w:t>
            </w:r>
            <w:proofErr w:type="spellEnd"/>
            <w:r w:rsidRPr="00BF5F1D"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PIN_A0</w:t>
            </w:r>
            <w:r w:rsidRPr="00BF5F1D">
              <w:rPr>
                <w:lang w:val="es-ES"/>
              </w:rPr>
              <w:t>);</w:t>
            </w:r>
            <w:r>
              <w:rPr>
                <w:lang w:val="es-ES"/>
              </w:rPr>
              <w:t xml:space="preserve"> </w:t>
            </w:r>
            <w:r w:rsidRPr="00B47020">
              <w:rPr>
                <w:color w:val="3B3838" w:themeColor="background2" w:themeShade="40"/>
                <w:lang w:val="es-ES"/>
              </w:rPr>
              <w:t xml:space="preserve">//(Pone el </w:t>
            </w:r>
            <w:r>
              <w:rPr>
                <w:color w:val="3B3838" w:themeColor="background2" w:themeShade="40"/>
                <w:lang w:val="es-ES"/>
              </w:rPr>
              <w:t xml:space="preserve">pin A0 en </w:t>
            </w:r>
            <w:r>
              <w:rPr>
                <w:color w:val="3B3838" w:themeColor="background2" w:themeShade="40"/>
                <w:lang w:val="es-ES"/>
              </w:rPr>
              <w:t>flotante</w:t>
            </w:r>
            <w:r w:rsidRPr="00B47020">
              <w:rPr>
                <w:color w:val="3B3838" w:themeColor="background2" w:themeShade="40"/>
                <w:lang w:val="es-ES"/>
              </w:rPr>
              <w:t>)</w:t>
            </w:r>
          </w:p>
        </w:tc>
      </w:tr>
      <w:tr w:rsidR="004309EF" w:rsidRPr="005B6559" w14:paraId="27D25E2E" w14:textId="77777777" w:rsidTr="00677647">
        <w:tc>
          <w:tcPr>
            <w:tcW w:w="1083" w:type="pct"/>
            <w:shd w:val="clear" w:color="auto" w:fill="C9C9C9" w:themeFill="accent3" w:themeFillTint="99"/>
          </w:tcPr>
          <w:p w14:paraId="4DF285C9" w14:textId="14977CB8" w:rsidR="004309EF" w:rsidRDefault="004309EF" w:rsidP="004309EF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OUTPUT_</w:t>
            </w:r>
            <w:proofErr w:type="gramStart"/>
            <w:r>
              <w:rPr>
                <w:lang w:val="es-ES"/>
              </w:rPr>
              <w:t>BIT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pin,valor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1416" w:type="pct"/>
            <w:gridSpan w:val="2"/>
            <w:shd w:val="clear" w:color="auto" w:fill="C9C9C9" w:themeFill="accent3" w:themeFillTint="99"/>
          </w:tcPr>
          <w:p w14:paraId="6C035EC3" w14:textId="12984A88" w:rsidR="004309EF" w:rsidRDefault="004309EF" w:rsidP="004309EF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Asigna un valor que se desee al pin que se encuentra entre paréntesis</w:t>
            </w:r>
          </w:p>
        </w:tc>
        <w:tc>
          <w:tcPr>
            <w:tcW w:w="2501" w:type="pct"/>
            <w:shd w:val="clear" w:color="auto" w:fill="C9C9C9" w:themeFill="accent3" w:themeFillTint="99"/>
          </w:tcPr>
          <w:p w14:paraId="776FF2E8" w14:textId="77777777" w:rsidR="004309EF" w:rsidRDefault="004309EF" w:rsidP="004309EF">
            <w:pPr>
              <w:spacing w:after="0" w:line="240" w:lineRule="auto"/>
              <w:rPr>
                <w:color w:val="3B3838" w:themeColor="background2" w:themeShade="40"/>
                <w:lang w:val="es-ES"/>
              </w:rPr>
            </w:pPr>
            <w:proofErr w:type="spellStart"/>
            <w:r w:rsidRPr="005B6559">
              <w:rPr>
                <w:lang w:val="es-ES"/>
              </w:rPr>
              <w:t>output_</w:t>
            </w:r>
            <w:proofErr w:type="gramStart"/>
            <w:r w:rsidRPr="005B6559">
              <w:rPr>
                <w:lang w:val="es-ES"/>
              </w:rPr>
              <w:t>bit</w:t>
            </w:r>
            <w:proofErr w:type="spellEnd"/>
            <w:r w:rsidRPr="005B6559">
              <w:rPr>
                <w:lang w:val="es-ES"/>
              </w:rPr>
              <w:t>(</w:t>
            </w:r>
            <w:proofErr w:type="gramEnd"/>
            <w:r w:rsidRPr="005B6559">
              <w:rPr>
                <w:lang w:val="es-ES"/>
              </w:rPr>
              <w:t>PIN_A,0xFF)</w:t>
            </w:r>
            <w:r w:rsidRPr="00B47020">
              <w:rPr>
                <w:color w:val="3B3838" w:themeColor="background2" w:themeShade="40"/>
                <w:lang w:val="es-ES"/>
              </w:rPr>
              <w:t xml:space="preserve"> //(Pone el </w:t>
            </w:r>
            <w:r>
              <w:rPr>
                <w:color w:val="3B3838" w:themeColor="background2" w:themeShade="40"/>
                <w:lang w:val="es-ES"/>
              </w:rPr>
              <w:t xml:space="preserve">pin A en alto o </w:t>
            </w:r>
            <w:proofErr w:type="spellStart"/>
            <w:r>
              <w:rPr>
                <w:color w:val="3B3838" w:themeColor="background2" w:themeShade="40"/>
                <w:lang w:val="es-ES"/>
              </w:rPr>
              <w:t>FFH</w:t>
            </w:r>
            <w:proofErr w:type="spellEnd"/>
            <w:r w:rsidRPr="00B47020">
              <w:rPr>
                <w:color w:val="3B3838" w:themeColor="background2" w:themeShade="40"/>
                <w:lang w:val="es-ES"/>
              </w:rPr>
              <w:t>)</w:t>
            </w:r>
          </w:p>
          <w:p w14:paraId="58574A83" w14:textId="77777777" w:rsidR="004309EF" w:rsidRPr="005B6559" w:rsidRDefault="004309EF" w:rsidP="004309EF">
            <w:pPr>
              <w:spacing w:after="0" w:line="240" w:lineRule="auto"/>
              <w:rPr>
                <w:lang w:val="es-ES"/>
              </w:rPr>
            </w:pPr>
          </w:p>
        </w:tc>
      </w:tr>
      <w:tr w:rsidR="00DC2530" w:rsidRPr="008B607B" w14:paraId="4DBB554B" w14:textId="77777777" w:rsidTr="00677647">
        <w:trPr>
          <w:trHeight w:val="56"/>
        </w:trPr>
        <w:tc>
          <w:tcPr>
            <w:tcW w:w="1083" w:type="pct"/>
            <w:shd w:val="clear" w:color="auto" w:fill="7B7B7B" w:themeFill="accent3" w:themeFillShade="BF"/>
          </w:tcPr>
          <w:p w14:paraId="527B6BD4" w14:textId="71669066" w:rsidR="00DC2530" w:rsidRPr="008B607B" w:rsidRDefault="00DC2530" w:rsidP="00773B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#INCLUD</w:t>
            </w:r>
            <w:r w:rsidR="00677647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1416" w:type="pct"/>
            <w:gridSpan w:val="2"/>
            <w:shd w:val="clear" w:color="auto" w:fill="7B7B7B" w:themeFill="accent3" w:themeFillShade="BF"/>
          </w:tcPr>
          <w:p w14:paraId="2F0966DF" w14:textId="06BE9BBC" w:rsidR="00DC2530" w:rsidRPr="008B607B" w:rsidRDefault="00DC2530" w:rsidP="00773B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LCD.c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2501" w:type="pct"/>
            <w:shd w:val="clear" w:color="auto" w:fill="7B7B7B" w:themeFill="accent3" w:themeFillShade="BF"/>
          </w:tcPr>
          <w:p w14:paraId="16BC37F4" w14:textId="77777777" w:rsidR="00DC2530" w:rsidRPr="008B607B" w:rsidRDefault="00DC2530" w:rsidP="00773B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B607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C2530" w:rsidRPr="00BF5F1D" w14:paraId="5950ED69" w14:textId="77777777" w:rsidTr="00DC2530">
        <w:tc>
          <w:tcPr>
            <w:tcW w:w="1083" w:type="pct"/>
            <w:shd w:val="clear" w:color="auto" w:fill="C9C9C9" w:themeFill="accent3" w:themeFillTint="99"/>
          </w:tcPr>
          <w:p w14:paraId="26C40D4B" w14:textId="397A7D16" w:rsidR="00DC2530" w:rsidRDefault="00DC2530" w:rsidP="00773B4E">
            <w:pPr>
              <w:spacing w:after="0" w:line="240" w:lineRule="auto"/>
            </w:pPr>
            <w:proofErr w:type="spellStart"/>
            <w:r>
              <w:t>LCD_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917" w:type="pct"/>
            <w:gridSpan w:val="3"/>
            <w:shd w:val="clear" w:color="auto" w:fill="C9C9C9" w:themeFill="accent3" w:themeFillTint="99"/>
          </w:tcPr>
          <w:p w14:paraId="621BA334" w14:textId="7BA7B70D" w:rsidR="00DC2530" w:rsidRPr="00BF5F1D" w:rsidRDefault="00DC2530" w:rsidP="00773B4E">
            <w:pPr>
              <w:spacing w:after="0" w:line="240" w:lineRule="auto"/>
              <w:rPr>
                <w:lang w:val="es-ES"/>
              </w:rPr>
            </w:pPr>
            <w:r>
              <w:t>Inicializa el LCD</w:t>
            </w:r>
          </w:p>
        </w:tc>
      </w:tr>
      <w:tr w:rsidR="004309EF" w:rsidRPr="00BF5F1D" w14:paraId="0CE67A74" w14:textId="77777777" w:rsidTr="00677647">
        <w:tc>
          <w:tcPr>
            <w:tcW w:w="1083" w:type="pct"/>
            <w:shd w:val="clear" w:color="auto" w:fill="C9C9C9" w:themeFill="accent3" w:themeFillTint="99"/>
          </w:tcPr>
          <w:p w14:paraId="5C762FC8" w14:textId="77777777" w:rsidR="004309EF" w:rsidRDefault="00DC2530" w:rsidP="00773B4E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LCD_GOTOXY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Start"/>
            <w:r>
              <w:rPr>
                <w:lang w:val="es-ES"/>
              </w:rPr>
              <w:t>X,Y</w:t>
            </w:r>
            <w:proofErr w:type="spellEnd"/>
            <w:proofErr w:type="gramEnd"/>
            <w:r>
              <w:rPr>
                <w:lang w:val="es-ES"/>
              </w:rPr>
              <w:t>)</w:t>
            </w:r>
          </w:p>
          <w:p w14:paraId="10B0C816" w14:textId="09BE169D" w:rsidR="00DC2530" w:rsidRPr="00BF5F1D" w:rsidRDefault="00DC2530" w:rsidP="00773B4E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1416" w:type="pct"/>
            <w:gridSpan w:val="2"/>
            <w:shd w:val="clear" w:color="auto" w:fill="C9C9C9" w:themeFill="accent3" w:themeFillTint="99"/>
          </w:tcPr>
          <w:p w14:paraId="68F8BFE4" w14:textId="7A579DCA" w:rsidR="004309EF" w:rsidRPr="00BF5F1D" w:rsidRDefault="00DC2530" w:rsidP="00773B4E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Establece la posición donde escribirá en el LCD</w:t>
            </w:r>
          </w:p>
        </w:tc>
        <w:tc>
          <w:tcPr>
            <w:tcW w:w="2501" w:type="pct"/>
            <w:shd w:val="clear" w:color="auto" w:fill="C9C9C9" w:themeFill="accent3" w:themeFillTint="99"/>
          </w:tcPr>
          <w:p w14:paraId="5C7FEDFC" w14:textId="750F899F" w:rsidR="00F72FAD" w:rsidRDefault="00F72FAD" w:rsidP="00F72FAD">
            <w:pPr>
              <w:spacing w:after="0" w:line="240" w:lineRule="auto"/>
              <w:rPr>
                <w:color w:val="3B3838" w:themeColor="background2" w:themeShade="40"/>
                <w:lang w:val="es-ES"/>
              </w:rPr>
            </w:pPr>
            <w:proofErr w:type="spellStart"/>
            <w:r w:rsidRPr="00F72FAD">
              <w:rPr>
                <w:lang w:val="es-ES"/>
              </w:rPr>
              <w:t>lcd_</w:t>
            </w:r>
            <w:proofErr w:type="gramStart"/>
            <w:r w:rsidRPr="00F72FAD">
              <w:rPr>
                <w:lang w:val="es-ES"/>
              </w:rPr>
              <w:t>gotoxy</w:t>
            </w:r>
            <w:proofErr w:type="spellEnd"/>
            <w:r w:rsidRPr="00F72FAD">
              <w:rPr>
                <w:lang w:val="es-ES"/>
              </w:rPr>
              <w:t>(</w:t>
            </w:r>
            <w:proofErr w:type="gramEnd"/>
            <w:r w:rsidRPr="00F72FAD">
              <w:rPr>
                <w:lang w:val="es-ES"/>
              </w:rPr>
              <w:t xml:space="preserve">5,1);      </w:t>
            </w:r>
            <w:r w:rsidRPr="00B47020">
              <w:rPr>
                <w:color w:val="3B3838" w:themeColor="background2" w:themeShade="40"/>
                <w:lang w:val="es-ES"/>
              </w:rPr>
              <w:t>//(</w:t>
            </w:r>
            <w:r>
              <w:rPr>
                <w:color w:val="3B3838" w:themeColor="background2" w:themeShade="40"/>
                <w:lang w:val="es-ES"/>
              </w:rPr>
              <w:t>Se desplaza a posición 5,1</w:t>
            </w:r>
            <w:r w:rsidRPr="00B47020">
              <w:rPr>
                <w:color w:val="3B3838" w:themeColor="background2" w:themeShade="40"/>
                <w:lang w:val="es-ES"/>
              </w:rPr>
              <w:t>)</w:t>
            </w:r>
          </w:p>
          <w:p w14:paraId="29E68E1B" w14:textId="32D9BA22" w:rsidR="004309EF" w:rsidRPr="00BF5F1D" w:rsidRDefault="004309EF" w:rsidP="00773B4E">
            <w:pPr>
              <w:spacing w:after="0" w:line="240" w:lineRule="auto"/>
              <w:rPr>
                <w:lang w:val="es-ES"/>
              </w:rPr>
            </w:pPr>
          </w:p>
        </w:tc>
      </w:tr>
      <w:tr w:rsidR="004309EF" w14:paraId="51F1A0C8" w14:textId="77777777" w:rsidTr="00677647">
        <w:tc>
          <w:tcPr>
            <w:tcW w:w="1083" w:type="pct"/>
            <w:shd w:val="clear" w:color="auto" w:fill="C9C9C9" w:themeFill="accent3" w:themeFillTint="99"/>
          </w:tcPr>
          <w:p w14:paraId="00F4630D" w14:textId="28F31DE6" w:rsidR="004309EF" w:rsidRDefault="00DC2530" w:rsidP="00773B4E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LCD_GETC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Start"/>
            <w:r>
              <w:rPr>
                <w:lang w:val="es-ES"/>
              </w:rPr>
              <w:t>X,Y</w:t>
            </w:r>
            <w:proofErr w:type="spellEnd"/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1416" w:type="pct"/>
            <w:gridSpan w:val="2"/>
            <w:shd w:val="clear" w:color="auto" w:fill="C9C9C9" w:themeFill="accent3" w:themeFillTint="99"/>
          </w:tcPr>
          <w:p w14:paraId="3A8891F6" w14:textId="7CEC119A" w:rsidR="004309EF" w:rsidRDefault="00FE68A0" w:rsidP="00773B4E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Lee el carácter (variable tipo </w:t>
            </w:r>
            <w:proofErr w:type="spellStart"/>
            <w:r>
              <w:rPr>
                <w:lang w:val="es-ES"/>
              </w:rPr>
              <w:t>char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2501" w:type="pct"/>
            <w:shd w:val="clear" w:color="auto" w:fill="C9C9C9" w:themeFill="accent3" w:themeFillTint="99"/>
          </w:tcPr>
          <w:p w14:paraId="401AC948" w14:textId="5DCA1F46" w:rsidR="00FE68A0" w:rsidRDefault="00FE68A0" w:rsidP="00FE68A0">
            <w:pPr>
              <w:spacing w:after="0" w:line="240" w:lineRule="auto"/>
              <w:rPr>
                <w:color w:val="3B3838" w:themeColor="background2" w:themeShade="40"/>
                <w:lang w:val="es-ES"/>
              </w:rPr>
            </w:pPr>
            <w:proofErr w:type="spellStart"/>
            <w:r>
              <w:rPr>
                <w:lang w:val="es-ES"/>
              </w:rPr>
              <w:t>lcd_</w:t>
            </w:r>
            <w:proofErr w:type="gramStart"/>
            <w:r>
              <w:rPr>
                <w:lang w:val="es-ES"/>
              </w:rPr>
              <w:t>getc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 xml:space="preserve">5,1); </w:t>
            </w:r>
            <w:r w:rsidRPr="00F72FAD">
              <w:rPr>
                <w:lang w:val="es-ES"/>
              </w:rPr>
              <w:t xml:space="preserve">    </w:t>
            </w:r>
            <w:r w:rsidRPr="00B47020">
              <w:rPr>
                <w:color w:val="3B3838" w:themeColor="background2" w:themeShade="40"/>
                <w:lang w:val="es-ES"/>
              </w:rPr>
              <w:t>//(</w:t>
            </w:r>
            <w:r>
              <w:rPr>
                <w:color w:val="3B3838" w:themeColor="background2" w:themeShade="40"/>
                <w:lang w:val="es-ES"/>
              </w:rPr>
              <w:t xml:space="preserve">Lee la </w:t>
            </w:r>
            <w:r>
              <w:rPr>
                <w:color w:val="3B3838" w:themeColor="background2" w:themeShade="40"/>
                <w:lang w:val="es-ES"/>
              </w:rPr>
              <w:t>posición 5,1</w:t>
            </w:r>
            <w:r w:rsidRPr="00B47020">
              <w:rPr>
                <w:color w:val="3B3838" w:themeColor="background2" w:themeShade="40"/>
                <w:lang w:val="es-ES"/>
              </w:rPr>
              <w:t>)</w:t>
            </w:r>
          </w:p>
          <w:p w14:paraId="2454529A" w14:textId="5EA8AD1D" w:rsidR="004309EF" w:rsidRDefault="004309EF" w:rsidP="00773B4E">
            <w:pPr>
              <w:spacing w:after="0" w:line="240" w:lineRule="auto"/>
              <w:rPr>
                <w:lang w:val="es-ES"/>
              </w:rPr>
            </w:pPr>
          </w:p>
        </w:tc>
      </w:tr>
      <w:tr w:rsidR="004309EF" w14:paraId="0A5AF298" w14:textId="77777777" w:rsidTr="00677647">
        <w:tc>
          <w:tcPr>
            <w:tcW w:w="1083" w:type="pct"/>
            <w:shd w:val="clear" w:color="auto" w:fill="C9C9C9" w:themeFill="accent3" w:themeFillTint="99"/>
          </w:tcPr>
          <w:p w14:paraId="3DB1F365" w14:textId="374A19BF" w:rsidR="004309EF" w:rsidRDefault="00DC2530" w:rsidP="00773B4E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LCD_</w:t>
            </w:r>
            <w:proofErr w:type="gramStart"/>
            <w:r>
              <w:rPr>
                <w:lang w:val="es-ES"/>
              </w:rPr>
              <w:t>PUTC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char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1416" w:type="pct"/>
            <w:gridSpan w:val="2"/>
            <w:shd w:val="clear" w:color="auto" w:fill="C9C9C9" w:themeFill="accent3" w:themeFillTint="99"/>
          </w:tcPr>
          <w:p w14:paraId="6ED34241" w14:textId="490908B8" w:rsidR="004309EF" w:rsidRDefault="00FE68A0" w:rsidP="00773B4E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Escribe la variable tipo </w:t>
            </w:r>
            <w:proofErr w:type="spellStart"/>
            <w:r>
              <w:rPr>
                <w:lang w:val="es-ES"/>
              </w:rPr>
              <w:t>char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2501" w:type="pct"/>
            <w:shd w:val="clear" w:color="auto" w:fill="C9C9C9" w:themeFill="accent3" w:themeFillTint="99"/>
          </w:tcPr>
          <w:p w14:paraId="6BEAE2DE" w14:textId="6FA8046F" w:rsidR="00FE68A0" w:rsidRDefault="00FE68A0" w:rsidP="00FE68A0">
            <w:pPr>
              <w:spacing w:after="0" w:line="240" w:lineRule="auto"/>
              <w:rPr>
                <w:color w:val="3B3838" w:themeColor="background2" w:themeShade="40"/>
                <w:lang w:val="es-ES"/>
              </w:rPr>
            </w:pPr>
            <w:proofErr w:type="spellStart"/>
            <w:r>
              <w:rPr>
                <w:lang w:val="es-ES"/>
              </w:rPr>
              <w:t>lcd_</w:t>
            </w:r>
            <w:proofErr w:type="gramStart"/>
            <w:r>
              <w:rPr>
                <w:lang w:val="es-ES"/>
              </w:rPr>
              <w:t>put</w:t>
            </w:r>
            <w:r>
              <w:rPr>
                <w:lang w:val="es-ES"/>
              </w:rPr>
              <w:t>c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 xml:space="preserve">5,1); </w:t>
            </w:r>
            <w:r w:rsidRPr="00F72FAD">
              <w:rPr>
                <w:lang w:val="es-ES"/>
              </w:rPr>
              <w:t xml:space="preserve">    </w:t>
            </w:r>
            <w:r w:rsidRPr="00B47020">
              <w:rPr>
                <w:color w:val="3B3838" w:themeColor="background2" w:themeShade="40"/>
                <w:lang w:val="es-ES"/>
              </w:rPr>
              <w:t>//(</w:t>
            </w:r>
            <w:r>
              <w:rPr>
                <w:color w:val="3B3838" w:themeColor="background2" w:themeShade="40"/>
                <w:lang w:val="es-ES"/>
              </w:rPr>
              <w:t xml:space="preserve">Escribe en </w:t>
            </w:r>
            <w:r>
              <w:rPr>
                <w:color w:val="3B3838" w:themeColor="background2" w:themeShade="40"/>
                <w:lang w:val="es-ES"/>
              </w:rPr>
              <w:t>la posición 5,1</w:t>
            </w:r>
            <w:r w:rsidRPr="00B47020">
              <w:rPr>
                <w:color w:val="3B3838" w:themeColor="background2" w:themeShade="40"/>
                <w:lang w:val="es-ES"/>
              </w:rPr>
              <w:t>)</w:t>
            </w:r>
          </w:p>
          <w:p w14:paraId="39A1AC47" w14:textId="3B90E334" w:rsidR="004309EF" w:rsidRDefault="004309EF" w:rsidP="00773B4E">
            <w:pPr>
              <w:spacing w:after="0" w:line="240" w:lineRule="auto"/>
              <w:rPr>
                <w:lang w:val="es-ES"/>
              </w:rPr>
            </w:pPr>
          </w:p>
        </w:tc>
      </w:tr>
      <w:tr w:rsidR="00253EE2" w14:paraId="40A04B1A" w14:textId="77777777" w:rsidTr="00677647">
        <w:tc>
          <w:tcPr>
            <w:tcW w:w="1083" w:type="pct"/>
            <w:shd w:val="clear" w:color="auto" w:fill="7B7B7B" w:themeFill="accent3" w:themeFillShade="BF"/>
          </w:tcPr>
          <w:p w14:paraId="0EEF060E" w14:textId="77777777" w:rsidR="00253EE2" w:rsidRDefault="00253EE2" w:rsidP="00773B4E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1416" w:type="pct"/>
            <w:gridSpan w:val="2"/>
            <w:shd w:val="clear" w:color="auto" w:fill="7B7B7B" w:themeFill="accent3" w:themeFillShade="BF"/>
          </w:tcPr>
          <w:p w14:paraId="02C8061B" w14:textId="77777777" w:rsidR="00253EE2" w:rsidRDefault="00253EE2" w:rsidP="00773B4E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01" w:type="pct"/>
            <w:shd w:val="clear" w:color="auto" w:fill="7B7B7B" w:themeFill="accent3" w:themeFillShade="BF"/>
          </w:tcPr>
          <w:p w14:paraId="4E9EE411" w14:textId="77777777" w:rsidR="00253EE2" w:rsidRDefault="00253EE2" w:rsidP="00773B4E">
            <w:pPr>
              <w:spacing w:after="0" w:line="240" w:lineRule="auto"/>
              <w:rPr>
                <w:lang w:val="es-ES"/>
              </w:rPr>
            </w:pPr>
          </w:p>
        </w:tc>
      </w:tr>
      <w:tr w:rsidR="00253EE2" w14:paraId="246757B7" w14:textId="77777777" w:rsidTr="00677647">
        <w:tc>
          <w:tcPr>
            <w:tcW w:w="1083" w:type="pct"/>
            <w:shd w:val="clear" w:color="auto" w:fill="C9C9C9" w:themeFill="accent3" w:themeFillTint="99"/>
          </w:tcPr>
          <w:p w14:paraId="58BF466B" w14:textId="0E66CA43" w:rsidR="00253EE2" w:rsidRDefault="00253EE2" w:rsidP="00773B4E">
            <w:pPr>
              <w:spacing w:after="0" w:line="240" w:lineRule="auto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PRINTF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1416" w:type="pct"/>
            <w:gridSpan w:val="2"/>
            <w:shd w:val="clear" w:color="auto" w:fill="C9C9C9" w:themeFill="accent3" w:themeFillTint="99"/>
          </w:tcPr>
          <w:p w14:paraId="3CFD579B" w14:textId="2DA4E02A" w:rsidR="00253EE2" w:rsidRDefault="007539C1" w:rsidP="00773B4E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Imprime el texto que se escriba</w:t>
            </w:r>
          </w:p>
        </w:tc>
        <w:tc>
          <w:tcPr>
            <w:tcW w:w="2501" w:type="pct"/>
            <w:shd w:val="clear" w:color="auto" w:fill="C9C9C9" w:themeFill="accent3" w:themeFillTint="99"/>
          </w:tcPr>
          <w:p w14:paraId="5E169BE4" w14:textId="3387A4F0" w:rsidR="00253EE2" w:rsidRDefault="007539C1" w:rsidP="00773B4E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printf</w:t>
            </w:r>
            <w:proofErr w:type="spellEnd"/>
            <w:r>
              <w:rPr>
                <w:lang w:val="es-ES"/>
              </w:rPr>
              <w:t xml:space="preserve">(“Hola”); </w:t>
            </w:r>
            <w:r w:rsidRPr="00B47020">
              <w:rPr>
                <w:color w:val="3B3838" w:themeColor="background2" w:themeShade="40"/>
                <w:lang w:val="es-ES"/>
              </w:rPr>
              <w:t>/</w:t>
            </w:r>
            <w:proofErr w:type="gramStart"/>
            <w:r w:rsidRPr="00B47020">
              <w:rPr>
                <w:color w:val="3B3838" w:themeColor="background2" w:themeShade="40"/>
                <w:lang w:val="es-ES"/>
              </w:rPr>
              <w:t>/(</w:t>
            </w:r>
            <w:proofErr w:type="gramEnd"/>
            <w:r>
              <w:rPr>
                <w:color w:val="3B3838" w:themeColor="background2" w:themeShade="40"/>
                <w:lang w:val="es-ES"/>
              </w:rPr>
              <w:t>Imprime “Hola”</w:t>
            </w:r>
            <w:r w:rsidRPr="00B47020">
              <w:rPr>
                <w:color w:val="3B3838" w:themeColor="background2" w:themeShade="40"/>
                <w:lang w:val="es-ES"/>
              </w:rPr>
              <w:t>)</w:t>
            </w:r>
          </w:p>
        </w:tc>
      </w:tr>
      <w:tr w:rsidR="00677647" w14:paraId="3550B32C" w14:textId="77777777" w:rsidTr="00677647">
        <w:tc>
          <w:tcPr>
            <w:tcW w:w="1083" w:type="pct"/>
            <w:shd w:val="clear" w:color="auto" w:fill="C9C9C9" w:themeFill="accent3" w:themeFillTint="99"/>
          </w:tcPr>
          <w:p w14:paraId="2426D83B" w14:textId="0932534A" w:rsidR="00677647" w:rsidRDefault="00677647" w:rsidP="00677647">
            <w:pPr>
              <w:spacing w:after="0" w:line="240" w:lineRule="auto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PRINTF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c</w:t>
            </w:r>
            <w:r>
              <w:rPr>
                <w:lang w:val="es-ES"/>
              </w:rPr>
              <w:t>string</w:t>
            </w:r>
            <w:r>
              <w:rPr>
                <w:lang w:val="es-ES"/>
              </w:rPr>
              <w:t>,values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1416" w:type="pct"/>
            <w:gridSpan w:val="2"/>
            <w:shd w:val="clear" w:color="auto" w:fill="C9C9C9" w:themeFill="accent3" w:themeFillTint="99"/>
          </w:tcPr>
          <w:p w14:paraId="01421B57" w14:textId="289B65DB" w:rsidR="00677647" w:rsidRDefault="00677647" w:rsidP="00677647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Imprime diferentes variables (cada una divididas por comas) </w:t>
            </w:r>
          </w:p>
        </w:tc>
        <w:tc>
          <w:tcPr>
            <w:tcW w:w="2501" w:type="pct"/>
            <w:shd w:val="clear" w:color="auto" w:fill="C9C9C9" w:themeFill="accent3" w:themeFillTint="99"/>
          </w:tcPr>
          <w:p w14:paraId="601F8C28" w14:textId="7B6D8F9B" w:rsidR="00677647" w:rsidRDefault="00677647" w:rsidP="00677647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printf</w:t>
            </w:r>
            <w:proofErr w:type="spellEnd"/>
            <w:r>
              <w:rPr>
                <w:lang w:val="es-ES"/>
              </w:rPr>
              <w:t>(</w:t>
            </w:r>
            <w:r>
              <w:rPr>
                <w:lang w:val="es-ES"/>
              </w:rPr>
              <w:t>var</w:t>
            </w:r>
            <w:proofErr w:type="gramStart"/>
            <w:r>
              <w:rPr>
                <w:lang w:val="es-ES"/>
              </w:rPr>
              <w:t>1,var</w:t>
            </w:r>
            <w:proofErr w:type="gramEnd"/>
            <w:r>
              <w:rPr>
                <w:lang w:val="es-ES"/>
              </w:rPr>
              <w:t>2</w:t>
            </w:r>
            <w:r>
              <w:rPr>
                <w:lang w:val="es-ES"/>
              </w:rPr>
              <w:t xml:space="preserve">); </w:t>
            </w:r>
            <w:r w:rsidRPr="00B47020">
              <w:rPr>
                <w:color w:val="3B3838" w:themeColor="background2" w:themeShade="40"/>
                <w:lang w:val="es-ES"/>
              </w:rPr>
              <w:t>//(</w:t>
            </w:r>
            <w:r>
              <w:rPr>
                <w:color w:val="3B3838" w:themeColor="background2" w:themeShade="40"/>
                <w:lang w:val="es-ES"/>
              </w:rPr>
              <w:t>Imprim</w:t>
            </w:r>
            <w:r>
              <w:rPr>
                <w:color w:val="3B3838" w:themeColor="background2" w:themeShade="40"/>
                <w:lang w:val="es-ES"/>
              </w:rPr>
              <w:t>e variable 1 y 2</w:t>
            </w:r>
            <w:r w:rsidRPr="00B47020">
              <w:rPr>
                <w:color w:val="3B3838" w:themeColor="background2" w:themeShade="40"/>
                <w:lang w:val="es-ES"/>
              </w:rPr>
              <w:t>)</w:t>
            </w:r>
          </w:p>
        </w:tc>
      </w:tr>
      <w:tr w:rsidR="00677647" w:rsidRPr="00677647" w14:paraId="736601CC" w14:textId="77777777" w:rsidTr="00677647">
        <w:trPr>
          <w:trHeight w:val="540"/>
        </w:trPr>
        <w:tc>
          <w:tcPr>
            <w:tcW w:w="1083" w:type="pct"/>
            <w:shd w:val="clear" w:color="auto" w:fill="C9C9C9" w:themeFill="accent3" w:themeFillTint="99"/>
          </w:tcPr>
          <w:p w14:paraId="336FE048" w14:textId="77777777" w:rsidR="00677647" w:rsidRDefault="00677647" w:rsidP="00677647">
            <w:pPr>
              <w:spacing w:after="0" w:line="240" w:lineRule="auto"/>
              <w:jc w:val="both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PRINTF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fname,cstring</w:t>
            </w:r>
            <w:proofErr w:type="spellEnd"/>
            <w:r>
              <w:rPr>
                <w:lang w:val="es-ES"/>
              </w:rPr>
              <w:t>,</w:t>
            </w:r>
          </w:p>
          <w:p w14:paraId="51BE021E" w14:textId="30BBE5E9" w:rsidR="00677647" w:rsidRDefault="00677647" w:rsidP="00677647">
            <w:pPr>
              <w:spacing w:after="0" w:line="240" w:lineRule="auto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values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1416" w:type="pct"/>
            <w:gridSpan w:val="2"/>
            <w:shd w:val="clear" w:color="auto" w:fill="C9C9C9" w:themeFill="accent3" w:themeFillTint="99"/>
          </w:tcPr>
          <w:p w14:paraId="016411B1" w14:textId="335C0C5F" w:rsidR="00677647" w:rsidRDefault="00677647" w:rsidP="00677647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Imprime también funciones</w:t>
            </w:r>
          </w:p>
        </w:tc>
        <w:tc>
          <w:tcPr>
            <w:tcW w:w="2501" w:type="pct"/>
            <w:shd w:val="clear" w:color="auto" w:fill="C9C9C9" w:themeFill="accent3" w:themeFillTint="99"/>
          </w:tcPr>
          <w:p w14:paraId="77077024" w14:textId="6B7F3F62" w:rsidR="00677647" w:rsidRPr="00677647" w:rsidRDefault="00677647" w:rsidP="00677647">
            <w:pPr>
              <w:spacing w:after="0" w:line="240" w:lineRule="auto"/>
              <w:rPr>
                <w:lang w:val="es-ES"/>
              </w:rPr>
            </w:pPr>
            <w:proofErr w:type="spellStart"/>
            <w:proofErr w:type="gramStart"/>
            <w:r w:rsidRPr="00677647">
              <w:rPr>
                <w:lang w:val="es-ES"/>
              </w:rPr>
              <w:t>printf</w:t>
            </w:r>
            <w:proofErr w:type="spellEnd"/>
            <w:r w:rsidRPr="00677647">
              <w:rPr>
                <w:lang w:val="es-ES"/>
              </w:rPr>
              <w:t>(</w:t>
            </w:r>
            <w:proofErr w:type="gramEnd"/>
            <w:r w:rsidRPr="00677647">
              <w:rPr>
                <w:lang w:val="es-ES"/>
              </w:rPr>
              <w:t>LCD_</w:t>
            </w:r>
            <w:proofErr w:type="spellStart"/>
            <w:r w:rsidRPr="00677647">
              <w:rPr>
                <w:lang w:val="es-ES"/>
              </w:rPr>
              <w:t>PUTC</w:t>
            </w:r>
            <w:proofErr w:type="spellEnd"/>
            <w:r w:rsidRPr="00677647">
              <w:rPr>
                <w:lang w:val="es-ES"/>
              </w:rPr>
              <w:t>,”n=%</w:t>
            </w:r>
            <w:proofErr w:type="spellStart"/>
            <w:r w:rsidRPr="00677647">
              <w:rPr>
                <w:lang w:val="es-ES"/>
              </w:rPr>
              <w:t>c”,n</w:t>
            </w:r>
            <w:proofErr w:type="spellEnd"/>
            <w:r w:rsidRPr="00677647">
              <w:rPr>
                <w:lang w:val="es-ES"/>
              </w:rPr>
              <w:t xml:space="preserve">); </w:t>
            </w:r>
            <w:r w:rsidRPr="00B47020">
              <w:rPr>
                <w:color w:val="3B3838" w:themeColor="background2" w:themeShade="40"/>
                <w:lang w:val="es-ES"/>
              </w:rPr>
              <w:t>//(</w:t>
            </w:r>
            <w:r>
              <w:rPr>
                <w:color w:val="3B3838" w:themeColor="background2" w:themeShade="40"/>
                <w:lang w:val="es-ES"/>
              </w:rPr>
              <w:t>Imprime varia</w:t>
            </w:r>
            <w:r>
              <w:rPr>
                <w:color w:val="3B3838" w:themeColor="background2" w:themeShade="40"/>
                <w:lang w:val="es-ES"/>
              </w:rPr>
              <w:t>s funciones</w:t>
            </w:r>
            <w:r w:rsidRPr="00B47020">
              <w:rPr>
                <w:color w:val="3B3838" w:themeColor="background2" w:themeShade="40"/>
                <w:lang w:val="es-ES"/>
              </w:rPr>
              <w:t>)</w:t>
            </w:r>
          </w:p>
        </w:tc>
      </w:tr>
    </w:tbl>
    <w:p w14:paraId="4A6AB854" w14:textId="77777777" w:rsidR="008C3A68" w:rsidRPr="00677647" w:rsidRDefault="008C3A68">
      <w:pPr>
        <w:rPr>
          <w:lang w:val="es-ES"/>
        </w:rPr>
      </w:pPr>
    </w:p>
    <w:sectPr w:rsidR="008C3A68" w:rsidRPr="00677647" w:rsidSect="00E734B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856A1"/>
    <w:multiLevelType w:val="hybridMultilevel"/>
    <w:tmpl w:val="50CE819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70FF6"/>
    <w:multiLevelType w:val="hybridMultilevel"/>
    <w:tmpl w:val="50CE819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B5"/>
    <w:rsid w:val="00012524"/>
    <w:rsid w:val="0008132C"/>
    <w:rsid w:val="000F6CE1"/>
    <w:rsid w:val="00253EE2"/>
    <w:rsid w:val="002A02FA"/>
    <w:rsid w:val="002E0F3B"/>
    <w:rsid w:val="00397C81"/>
    <w:rsid w:val="003F052C"/>
    <w:rsid w:val="004309EF"/>
    <w:rsid w:val="00435970"/>
    <w:rsid w:val="00491F82"/>
    <w:rsid w:val="005B6559"/>
    <w:rsid w:val="005D24E9"/>
    <w:rsid w:val="00677647"/>
    <w:rsid w:val="00751CFE"/>
    <w:rsid w:val="007539C1"/>
    <w:rsid w:val="00874D18"/>
    <w:rsid w:val="008B607B"/>
    <w:rsid w:val="008B677B"/>
    <w:rsid w:val="008C004E"/>
    <w:rsid w:val="008C3A68"/>
    <w:rsid w:val="0092082F"/>
    <w:rsid w:val="009E1169"/>
    <w:rsid w:val="00AC6A11"/>
    <w:rsid w:val="00B47020"/>
    <w:rsid w:val="00BB0ED1"/>
    <w:rsid w:val="00BF5F1D"/>
    <w:rsid w:val="00C31223"/>
    <w:rsid w:val="00CE44F4"/>
    <w:rsid w:val="00D23568"/>
    <w:rsid w:val="00D976C1"/>
    <w:rsid w:val="00DC2530"/>
    <w:rsid w:val="00E734B5"/>
    <w:rsid w:val="00F72FAD"/>
    <w:rsid w:val="00FE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8C12"/>
  <w15:chartTrackingRefBased/>
  <w15:docId w15:val="{45067AAE-2B86-4480-95EA-8097E531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8A0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34B5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734B5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734B5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3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2660A-72BC-421D-BD81-142136C72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10</cp:revision>
  <cp:lastPrinted>2021-05-04T04:42:00Z</cp:lastPrinted>
  <dcterms:created xsi:type="dcterms:W3CDTF">2021-05-03T03:48:00Z</dcterms:created>
  <dcterms:modified xsi:type="dcterms:W3CDTF">2021-05-04T04:44:00Z</dcterms:modified>
</cp:coreProperties>
</file>