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Vernetzte Systeme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Begriffe/ Definitionen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Instanz/ Objekte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jede Komponente welche eine Tätigkeit/ einen Service im Netzwerk zur verfügung stellt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Eigenschaften: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>Nebenläufigkeit (Gleichzeitig)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>Nichtdeterminismus (Unvorhersebarkeit)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single"/>
        </w:rPr>
        <w:t>Dienste/ Tätigkeiten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- synchron/ asynchron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Dienstprimitiv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standartdisierte abfrage von Grundfunktionen zur Fehlererkennng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Dienstzugangspunkt (SAP)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Verbindungpunkt von Punkt A zu B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Protokolle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Regeln/ Regelwerk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Pakete/ Datenpakete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Netz/ Subnetz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Verbindung aus Instanzen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Host, Client, Server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Mathematik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Mengenlehre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– Graph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– Menge von Mengen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 ist Paar Knoten/ Kanten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G(Vertices, Edges)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 ist eine Teilmenge  von V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86360</wp:posOffset>
            </wp:positionV>
            <wp:extent cx="2997200" cy="113030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G</w:t>
      </w:r>
      <w:r>
        <w:rPr>
          <w:b w:val="false"/>
          <w:bCs w:val="false"/>
          <w:u w:val="none"/>
        </w:rPr>
        <w:t>({(1,2,3,4), (1,2), (1,3), (2,3), (3,4)})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114300</wp:posOffset>
            </wp:positionV>
            <wp:extent cx="2000885" cy="14719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Gewichtung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-17145</wp:posOffset>
            </wp:positionH>
            <wp:positionV relativeFrom="paragraph">
              <wp:posOffset>76835</wp:posOffset>
            </wp:positionV>
            <wp:extent cx="1684655" cy="13093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Ungerichtet/ Gerichtet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127000</wp:posOffset>
            </wp:positionV>
            <wp:extent cx="1837055" cy="12744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2645410</wp:posOffset>
            </wp:positionH>
            <wp:positionV relativeFrom="paragraph">
              <wp:posOffset>50800</wp:posOffset>
            </wp:positionV>
            <wp:extent cx="1998345" cy="68516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68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sz w:val="42"/>
          <w:szCs w:val="42"/>
          <w:u w:val="none"/>
        </w:rPr>
        <w:tab/>
        <w:t>=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1821180" cy="61468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LibreOffice/24.8.3.2$Windows_X86_64 LibreOffice_project/48a6bac9e7e268aeb4c3483fcf825c94556d9f92</Application>
  <AppVersion>15.0000</AppVersion>
  <Pages>2</Pages>
  <Words>93</Words>
  <Characters>642</Characters>
  <CharactersWithSpaces>707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2025-02-03T08:12:47Z</dcterms:created>
  <dc:creator/>
  <dc:description/>
  <dc:language>en-GB</dc:language>
  <cp:lastModifiedBy/>
  <dcterms:modified xsi:type="dcterms:W3CDTF">2025-02-03T10:27:49Z</dcterms:modified>
  <cp:revision>14</cp:revision>
  <dc:subject/>
  <dc:title/>
</cp:coreProperties>
</file>