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Datensicherheit: Steganographie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Was ist 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Definition: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Steganographie ist die Kunst und Wissenschaft, Informationen so zu verbergen, dass ihre </w:t>
        <w:tab/>
        <w:t>Existenz geheim bleibt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Ziel:</w:t>
        <w:br/>
        <w:tab/>
        <w:t xml:space="preserve">Geheimhaltung von Informationen, indem sie in scheinbar harmlose Daten eingebettet </w:t>
        <w:tab/>
        <w:t xml:space="preserve">werden, ohne dass ein Dritter bemerkt, dass ein Dritter bemerkt, dass eine Nachricht </w:t>
        <w:tab/>
        <w:t>übermittelt wird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Geschichte der Steganographie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Antike: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Nachrichten wurden in Wachs- oder Tonkugeln versteckt, auf die Haut von Sklaven </w:t>
        <w:tab/>
        <w:t>tätowiert oder in texten verborgen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Mittelalter: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Nutzung von Mikroschriften und unsichtbaren Tinten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Moderne: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Verstecken von Daten in digitalen Medien wie Bildern, Audio- und Videodateien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 Unterschiede Steganographie und Kryptographie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Steganographie: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Verbirgt die Existenz einer Nachricht. Der Schwerpunkt liegt auf der Geheimhaltung der </w:t>
        <w:tab/>
        <w:t>Kommunikation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Kryptographie: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Verschlüsselt den Inhalt einer Nachricht, ohne das Wissen über die Existenz der Nachricht </w:t>
        <w:tab/>
        <w:t xml:space="preserve">zu beachten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Kombination: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Beide Techniken können kombiniert werden, um eine noch höhere Sicherheit zu erreichen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4. Techniken der 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Bild-Steganographie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LSB (Least Significant Bit)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Einbettung von Daten in den letzten Bit der Pixelwerte eines Bildes, um Veränderungen für </w:t>
        <w:tab/>
        <w:t>das menschliche Auge unsichtbar zu machen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Audio-Steganographie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Echo-Verstecken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Verstecken von Daten in Audio-Echos, um die Veränderung des Originals unhörbar zu </w:t>
        <w:tab/>
        <w:t>machen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Text-Steganographie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Whitespace-Methoden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Verstecken von Nachrichten in Leer- und Satzzeichen eines Textes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Video-Steganographie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Frame-Manipulation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Einbettung von Daten in bestimmten Frames eines Videos, ohne das visuelle Veränderungen </w:t>
        <w:tab/>
        <w:t>bemerkbar sind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5. Anwendung von 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Militärische Kommunikation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Verstecken von Befehlen und geheimen Nachrichten in alltäglichen Daten, um Spionage zu </w:t>
        <w:tab/>
        <w:t>verhindern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Digitales Wasserzeichen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Schutz vor Urheberrechten durch Einbetten von Identifikationsmerkmalen in Medien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Sicherheitsmaßnahmen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Verhindern der Entdeckung sensibler Informationen durch unbefugten Zugriff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6. Herausforderungen und Risiken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Erkennung durch 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Entwicklung von Techniken zur Entdeckung versteckter Informationen (statistische Analyse, </w:t>
        <w:tab/>
        <w:t>ML)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Kapazitätsgrenze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Beschränkte Menge an Daten, die Verborgen werden können, ohne die Erkennbarkeit zu </w:t>
        <w:tab/>
        <w:t>erhöhen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Missbrauch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Steganographie kann von Kriminellen genutzt werden, um illegale Aktivitäten zu verbergen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7. Erkennung von Steganographie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Visuelle und auditive Analyse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Sicht- oder hörbare Artefakte in Medien können auf versteckte Daten hinweisen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Statistische Analyse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Analyse von Mustern und Anomalien in digitalen Medien, die auf steganographische Inhalte </w:t>
        <w:tab/>
        <w:t>hindeuten können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Softwaretools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z.B. Stegdetect (ist eig defunct seit 2019, aber Snowden hat seine Folien seit da nicht mehr </w:t>
        <w:tab/>
        <w:t>aktualisiert)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/>
          <w:bCs/>
          <w:u w:val="none"/>
        </w:rPr>
        <w:t>8. Fazit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Steganographie bietet eine zusätzliche Sicherheitsebene durch die Geheimhaltung der Existent von Nachrichten. Trotz ihrer Vorteile muss sie mit Bedacht eingesetzt werden, da sie auch missbraucht werden kann.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LibreOffice/24.8.2.1$Windows_X86_64 LibreOffice_project/0f794b6e29741098670a3b95d60478a65d05ef13</Application>
  <AppVersion>15.0000</AppVersion>
  <Pages>2</Pages>
  <Words>372</Words>
  <Characters>2603</Characters>
  <CharactersWithSpaces>2962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2024-11-04T11:40:49Z</dcterms:created>
  <dc:creator/>
  <dc:description/>
  <dc:language>de-DE</dc:language>
  <cp:lastModifiedBy/>
  <dcterms:modified xsi:type="dcterms:W3CDTF">2024-11-04T12:57:51Z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