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Normalisierung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[Bilder im NC oder Chat]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Ziele der Normalisierung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Erzeugung einer flexiblen, stabilen Datenbank, bei der Veränderungen des Datenbestandes leicht zu realisieren sind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Vermeiden von Regelwidrigkeiten (Anomalien) beim Ändern (Änderungsanomalie), Löschen, und Einfügen von Datensätzen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Geringe Redundanz des Datenbestandes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Gewährleistung der Datenintegrität bzw. Datenkonsistenz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Zwang zum systematischen Entwurf einer Datenbank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Bessere Übersichtlichkeit für Benutzer und Programmierer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Regeln der 1. Normalform (1NF)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Eine Relation befindet sich in der ersten Normalform wenn alle Attribute nur atomare Werte beinhalten.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Das die Relation zweidimensional ist, d.h. ein Konstrukt aus Zeilen und Spalten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Das sich in jedem Datensatz nur die Daten befinden, die zu einem Objekt der realen Welt gehören, und jeder Datensatz nur einmal vorkommt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In jeder Spalte dürfen sich nur Daten befinden, die einem Attribut entsprechen, und das Attribut darf nur einmal in der Relation existieren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Regeln der 2. Normalform (2NF)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Eine Relation (Tabelle) befindet sich in der 2. Normalform wenn sie in der 1. Normalform wenn sie in der 1. Normalform ist.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Eine Relation befindet sich in zweiter Normalform, wenn jedes Nicht-Schlüsselfeld vom ganzen Primärschlüssel abhängig ist. Wichtig hierbei ist, dass Datenfelder nicht nur von einem Teilschlüsselfeld, sondern vom gesamten Schlüsselfeld abhängig sind.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Regeln der 3. Normalform (3NF)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Eine Relation befindet sich in der 3. Normalform wenn sie in der 2. Normalform ist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Eine Relation befindet sich in 3NF, wenn alle Datenfelder nur vom Gesamtschlüssel abhängig sind und untereinander keine Abhängigkeiten auftreten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Keine funktionalen Abhängigkeiten zwischen Attributen (z.B. Berechnete Felder wie Alter durch Geburtstag errechnen)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LibreOffice/24.8.2.1$Windows_X86_64 LibreOffice_project/0f794b6e29741098670a3b95d60478a65d05ef13</Application>
  <AppVersion>15.0000</AppVersion>
  <Pages>1</Pages>
  <Words>258</Words>
  <Characters>1537</Characters>
  <CharactersWithSpaces>1774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2024-10-29T11:43:45Z</dcterms:created>
  <dc:creator/>
  <dc:description/>
  <dc:language>de-DE</dc:language>
  <cp:lastModifiedBy/>
  <dcterms:modified xsi:type="dcterms:W3CDTF">2024-10-29T12:49:38Z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