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Name : Dasari Jayanth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                       Roll No : 2019BCS-016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             Course :System Software Lab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Course Code : BCCS 3106 - 2021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50lvql93p2zn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Assignment Number 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29-10-2021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0it8ht4eni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Aim: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write a program for the lex/flex scanner generator to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print the total characters and white spaces.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2vmbhw5pce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 first we initialize two variables s_c and ch_c to ‘0’(zero) to store the count of spaces and characters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we take the user input string.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count the spaces present in the string using a regex equation &amp; store it in s_c.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count the no. of characters present in the string using the regex equation &amp; store it in ch_c.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Finally we print the count of spaces and characters of the user input string.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s_c=0, ch_c=0;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([ ])+ s_c++; //space counter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 ch_c++;</w:t>
        <w:tab/>
        <w:t xml:space="preserve"> //characters counter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yywrap(){}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yylex();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printf("\nNo. of spaces=%d", s_c);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printf("\nNo. of characters=%d", ch_c);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Input/Output -6: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08447" cy="3274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447" cy="327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Inference: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Input : Hi </w:t>
      </w:r>
      <w:r w:rsidDel="00000000" w:rsidR="00000000" w:rsidRPr="00000000">
        <w:rPr>
          <w:rtl w:val="0"/>
        </w:rPr>
        <w:t xml:space="preserve">every one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 No. of spaces: 2; No. of characters : 10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Reasoning: characters: {‘h’, ‘i’, ‘e’, ‘v’, ‘e’, ‘r’, ‘y’, ‘o’, ‘n’, ‘e’} and spaces:{ after ‘hi’ and ‘every’}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Input : This is cd lab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 No. of spaces: 3; No. of characters : 11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Reasoning: characters: {‘T’, ‘h’, ‘i’, ‘s’, ‘i’, ‘s’, ‘c’, ‘d’, ‘l’, ‘a’, ‘b’} and spaces: {after ‘This’, ‘is’ &amp; ‘cd’}</w:t>
      </w:r>
    </w:p>
    <w:p w:rsidR="00000000" w:rsidDel="00000000" w:rsidP="00000000" w:rsidRDefault="00000000" w:rsidRPr="00000000" w14:paraId="0000002B">
      <w:pPr>
        <w:pStyle w:val="Subtitle"/>
        <w:rPr>
          <w:b w:val="1"/>
          <w:sz w:val="24"/>
          <w:szCs w:val="24"/>
        </w:rPr>
      </w:pPr>
      <w:bookmarkStart w:colFirst="0" w:colLast="0" w:name="_nwypr7bdh5h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br w:type="textWrapping"/>
        <w:t xml:space="preserve">Hence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we can conclude that the code written above returns the count of no. of characters, and the White spaces present in the given input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