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C77907" w14:textId="77777777" w:rsidR="00720814" w:rsidRPr="00720814" w:rsidRDefault="00720814" w:rsidP="00720814">
      <w:pPr>
        <w:pStyle w:val="Heading1"/>
        <w:spacing w:line="360" w:lineRule="auto"/>
        <w:jc w:val="center"/>
        <w:rPr>
          <w:rFonts w:ascii="Times New Roman" w:hAnsi="Times New Roman" w:cs="Times New Roman"/>
          <w:color w:val="000000" w:themeColor="text1"/>
        </w:rPr>
      </w:pPr>
      <w:r w:rsidRPr="00720814">
        <w:rPr>
          <w:rFonts w:ascii="Times New Roman" w:hAnsi="Times New Roman" w:cs="Times New Roman"/>
          <w:color w:val="000000" w:themeColor="text1"/>
        </w:rPr>
        <w:t>A Multi-Modal Deep Learning Framework for Crop Price Prediction on Crop Price Prediction Dataset</w:t>
      </w:r>
    </w:p>
    <w:p w14:paraId="54EF41EF" w14:textId="77777777" w:rsidR="00720814" w:rsidRPr="00720814" w:rsidRDefault="00720814" w:rsidP="00720814">
      <w:pPr>
        <w:pStyle w:val="Heading1"/>
        <w:spacing w:line="360" w:lineRule="auto"/>
        <w:rPr>
          <w:rFonts w:ascii="Times New Roman" w:hAnsi="Times New Roman" w:cs="Times New Roman"/>
          <w:color w:val="000000" w:themeColor="text1"/>
          <w:sz w:val="24"/>
          <w:szCs w:val="24"/>
        </w:rPr>
      </w:pPr>
    </w:p>
    <w:p w14:paraId="78EF9300" w14:textId="597ABE9C" w:rsidR="004E61FE" w:rsidRPr="00720814" w:rsidRDefault="00000000" w:rsidP="00720814">
      <w:pPr>
        <w:pStyle w:val="Heading1"/>
        <w:spacing w:line="360" w:lineRule="auto"/>
        <w:rPr>
          <w:rFonts w:ascii="Times New Roman" w:hAnsi="Times New Roman" w:cs="Times New Roman"/>
          <w:color w:val="000000" w:themeColor="text1"/>
          <w:sz w:val="24"/>
          <w:szCs w:val="24"/>
        </w:rPr>
      </w:pPr>
      <w:r w:rsidRPr="00720814">
        <w:rPr>
          <w:rFonts w:ascii="Times New Roman" w:hAnsi="Times New Roman" w:cs="Times New Roman"/>
          <w:color w:val="000000" w:themeColor="text1"/>
          <w:sz w:val="24"/>
          <w:szCs w:val="24"/>
        </w:rPr>
        <w:t>Abstract</w:t>
      </w:r>
    </w:p>
    <w:p w14:paraId="19E76C60" w14:textId="77777777" w:rsidR="004E61FE" w:rsidRPr="00720814" w:rsidRDefault="00000000" w:rsidP="00720814">
      <w:pPr>
        <w:spacing w:line="360" w:lineRule="auto"/>
        <w:jc w:val="both"/>
        <w:rPr>
          <w:rFonts w:ascii="Times New Roman" w:hAnsi="Times New Roman" w:cs="Times New Roman"/>
          <w:color w:val="000000" w:themeColor="text1"/>
          <w:sz w:val="24"/>
          <w:szCs w:val="24"/>
        </w:rPr>
      </w:pPr>
      <w:r w:rsidRPr="00720814">
        <w:rPr>
          <w:rFonts w:ascii="Times New Roman" w:hAnsi="Times New Roman" w:cs="Times New Roman"/>
          <w:color w:val="000000" w:themeColor="text1"/>
          <w:sz w:val="24"/>
          <w:szCs w:val="24"/>
        </w:rPr>
        <w:t>Accurate crop price prediction is vital for enabling informed decisions in the agricultural supply chain and enhancing farmers' profitability. This study presents a novel Multi-Modal Deep Learning Framework designed to forecast crop prices using the publicly available Crop Price Prediction Dataset from Kaggle. The framework integrates tabular data, temporal trends, and weather features (when available) to train a hybrid model combining Bidirectional LSTM, Dense Neural Networks, and XGBoost. Extensive data preprocessing and feature engineering are applied to handle missing values, temporal alignment, and normalization. The model achieves superior performance compared to conventional models, offering a robust and scalable solution for agricultural price forecasting. Moreover, SHAP-based explainability is integrated to enhance model interpretability and guide policy interventions.</w:t>
      </w:r>
    </w:p>
    <w:p w14:paraId="5E355EA3" w14:textId="77777777" w:rsidR="004E61FE" w:rsidRPr="00720814" w:rsidRDefault="00000000" w:rsidP="00720814">
      <w:pPr>
        <w:pStyle w:val="Heading1"/>
        <w:spacing w:line="360" w:lineRule="auto"/>
        <w:rPr>
          <w:rFonts w:ascii="Times New Roman" w:hAnsi="Times New Roman" w:cs="Times New Roman"/>
          <w:color w:val="000000" w:themeColor="text1"/>
          <w:sz w:val="24"/>
          <w:szCs w:val="24"/>
        </w:rPr>
      </w:pPr>
      <w:r w:rsidRPr="00720814">
        <w:rPr>
          <w:rFonts w:ascii="Times New Roman" w:hAnsi="Times New Roman" w:cs="Times New Roman"/>
          <w:color w:val="000000" w:themeColor="text1"/>
          <w:sz w:val="24"/>
          <w:szCs w:val="24"/>
        </w:rPr>
        <w:t>Motivation</w:t>
      </w:r>
    </w:p>
    <w:p w14:paraId="407C8328" w14:textId="77777777" w:rsidR="004E61FE" w:rsidRPr="00720814" w:rsidRDefault="00000000" w:rsidP="00720814">
      <w:pPr>
        <w:spacing w:line="360" w:lineRule="auto"/>
        <w:rPr>
          <w:rFonts w:ascii="Times New Roman" w:hAnsi="Times New Roman" w:cs="Times New Roman"/>
          <w:color w:val="000000" w:themeColor="text1"/>
          <w:sz w:val="24"/>
          <w:szCs w:val="24"/>
        </w:rPr>
      </w:pPr>
      <w:r w:rsidRPr="00720814">
        <w:rPr>
          <w:rFonts w:ascii="Times New Roman" w:hAnsi="Times New Roman" w:cs="Times New Roman"/>
          <w:color w:val="000000" w:themeColor="text1"/>
          <w:sz w:val="24"/>
          <w:szCs w:val="24"/>
        </w:rPr>
        <w:t>India’s agricultural sector faces pricing volatility, seasonal fluctuations, and regional market disparities. Farmers often lack access to timely and accurate price forecasts, leading to suboptimal crop selection and marketing decisions. Existing models often ignore:</w:t>
      </w:r>
      <w:r w:rsidRPr="00720814">
        <w:rPr>
          <w:rFonts w:ascii="Times New Roman" w:hAnsi="Times New Roman" w:cs="Times New Roman"/>
          <w:color w:val="000000" w:themeColor="text1"/>
          <w:sz w:val="24"/>
          <w:szCs w:val="24"/>
        </w:rPr>
        <w:br/>
        <w:t>- Temporal patterns of crop prices</w:t>
      </w:r>
      <w:r w:rsidRPr="00720814">
        <w:rPr>
          <w:rFonts w:ascii="Times New Roman" w:hAnsi="Times New Roman" w:cs="Times New Roman"/>
          <w:color w:val="000000" w:themeColor="text1"/>
          <w:sz w:val="24"/>
          <w:szCs w:val="24"/>
        </w:rPr>
        <w:br/>
        <w:t>- Interactions between categorical and numeric variables</w:t>
      </w:r>
      <w:r w:rsidRPr="00720814">
        <w:rPr>
          <w:rFonts w:ascii="Times New Roman" w:hAnsi="Times New Roman" w:cs="Times New Roman"/>
          <w:color w:val="000000" w:themeColor="text1"/>
          <w:sz w:val="24"/>
          <w:szCs w:val="24"/>
        </w:rPr>
        <w:br/>
        <w:t>- External data like rainfall and market trends</w:t>
      </w:r>
      <w:r w:rsidRPr="00720814">
        <w:rPr>
          <w:rFonts w:ascii="Times New Roman" w:hAnsi="Times New Roman" w:cs="Times New Roman"/>
          <w:color w:val="000000" w:themeColor="text1"/>
          <w:sz w:val="24"/>
          <w:szCs w:val="24"/>
        </w:rPr>
        <w:br/>
      </w:r>
      <w:r w:rsidRPr="00720814">
        <w:rPr>
          <w:rFonts w:ascii="Times New Roman" w:hAnsi="Times New Roman" w:cs="Times New Roman"/>
          <w:color w:val="000000" w:themeColor="text1"/>
          <w:sz w:val="24"/>
          <w:szCs w:val="24"/>
        </w:rPr>
        <w:br/>
        <w:t xml:space="preserve">To address these limitations, we propose a deep learning-based multi-modal approach </w:t>
      </w:r>
      <w:r w:rsidRPr="00720814">
        <w:rPr>
          <w:rFonts w:ascii="Times New Roman" w:hAnsi="Times New Roman" w:cs="Times New Roman"/>
          <w:color w:val="000000" w:themeColor="text1"/>
          <w:sz w:val="24"/>
          <w:szCs w:val="24"/>
        </w:rPr>
        <w:lastRenderedPageBreak/>
        <w:t>that captures complex temporal, categorical, and contextual dependencies using an ensemble of neural and tree-based models.</w:t>
      </w:r>
    </w:p>
    <w:p w14:paraId="03C07D9C" w14:textId="77777777" w:rsidR="004E61FE" w:rsidRPr="00720814" w:rsidRDefault="00000000" w:rsidP="00720814">
      <w:pPr>
        <w:pStyle w:val="Heading1"/>
        <w:spacing w:line="360" w:lineRule="auto"/>
        <w:rPr>
          <w:rFonts w:ascii="Times New Roman" w:hAnsi="Times New Roman" w:cs="Times New Roman"/>
          <w:color w:val="000000" w:themeColor="text1"/>
          <w:sz w:val="24"/>
          <w:szCs w:val="24"/>
        </w:rPr>
      </w:pPr>
      <w:r w:rsidRPr="00720814">
        <w:rPr>
          <w:rFonts w:ascii="Times New Roman" w:hAnsi="Times New Roman" w:cs="Times New Roman"/>
          <w:color w:val="000000" w:themeColor="text1"/>
          <w:sz w:val="24"/>
          <w:szCs w:val="24"/>
        </w:rPr>
        <w:t>Proposed Methodology</w:t>
      </w:r>
    </w:p>
    <w:p w14:paraId="0A9F889D" w14:textId="77777777" w:rsidR="004E61FE" w:rsidRPr="00720814" w:rsidRDefault="00000000" w:rsidP="00720814">
      <w:pPr>
        <w:pStyle w:val="Heading2"/>
        <w:spacing w:line="360" w:lineRule="auto"/>
        <w:rPr>
          <w:rFonts w:ascii="Times New Roman" w:hAnsi="Times New Roman" w:cs="Times New Roman"/>
          <w:color w:val="000000" w:themeColor="text1"/>
          <w:sz w:val="24"/>
          <w:szCs w:val="24"/>
        </w:rPr>
      </w:pPr>
      <w:r w:rsidRPr="00720814">
        <w:rPr>
          <w:rFonts w:ascii="Times New Roman" w:hAnsi="Times New Roman" w:cs="Times New Roman"/>
          <w:color w:val="000000" w:themeColor="text1"/>
          <w:sz w:val="24"/>
          <w:szCs w:val="24"/>
        </w:rPr>
        <w:t>1. Dataset</w:t>
      </w:r>
    </w:p>
    <w:p w14:paraId="2548B8B1" w14:textId="77777777" w:rsidR="004E61FE" w:rsidRPr="00720814" w:rsidRDefault="00000000" w:rsidP="00720814">
      <w:pPr>
        <w:spacing w:line="360" w:lineRule="auto"/>
        <w:rPr>
          <w:rFonts w:ascii="Times New Roman" w:hAnsi="Times New Roman" w:cs="Times New Roman"/>
          <w:color w:val="000000" w:themeColor="text1"/>
          <w:sz w:val="24"/>
          <w:szCs w:val="24"/>
        </w:rPr>
      </w:pPr>
      <w:r w:rsidRPr="00720814">
        <w:rPr>
          <w:rFonts w:ascii="Times New Roman" w:hAnsi="Times New Roman" w:cs="Times New Roman"/>
          <w:color w:val="000000" w:themeColor="text1"/>
          <w:sz w:val="24"/>
          <w:szCs w:val="24"/>
        </w:rPr>
        <w:t>Source: Crop Price Prediction Dataset (https://www.kaggle.com/datasets/santoshd3/crop-price-prediction)</w:t>
      </w:r>
      <w:r w:rsidRPr="00720814">
        <w:rPr>
          <w:rFonts w:ascii="Times New Roman" w:hAnsi="Times New Roman" w:cs="Times New Roman"/>
          <w:color w:val="000000" w:themeColor="text1"/>
          <w:sz w:val="24"/>
          <w:szCs w:val="24"/>
        </w:rPr>
        <w:br/>
        <w:t>Fields: State, District, Market, Commodity, Variety, Arrival_Date, Min_price, Max_price, Modal_price</w:t>
      </w:r>
    </w:p>
    <w:p w14:paraId="71E226FA" w14:textId="77777777" w:rsidR="004E61FE" w:rsidRPr="00720814" w:rsidRDefault="00000000" w:rsidP="00720814">
      <w:pPr>
        <w:pStyle w:val="Heading2"/>
        <w:spacing w:line="360" w:lineRule="auto"/>
        <w:rPr>
          <w:rFonts w:ascii="Times New Roman" w:hAnsi="Times New Roman" w:cs="Times New Roman"/>
          <w:color w:val="000000" w:themeColor="text1"/>
          <w:sz w:val="24"/>
          <w:szCs w:val="24"/>
        </w:rPr>
      </w:pPr>
      <w:r w:rsidRPr="00720814">
        <w:rPr>
          <w:rFonts w:ascii="Times New Roman" w:hAnsi="Times New Roman" w:cs="Times New Roman"/>
          <w:color w:val="000000" w:themeColor="text1"/>
          <w:sz w:val="24"/>
          <w:szCs w:val="24"/>
        </w:rPr>
        <w:t>2. Data Preprocessing</w:t>
      </w:r>
    </w:p>
    <w:p w14:paraId="0BFE4C5E" w14:textId="77777777" w:rsidR="004E61FE" w:rsidRPr="00720814" w:rsidRDefault="00000000" w:rsidP="00720814">
      <w:pPr>
        <w:spacing w:line="360" w:lineRule="auto"/>
        <w:rPr>
          <w:rFonts w:ascii="Times New Roman" w:hAnsi="Times New Roman" w:cs="Times New Roman"/>
          <w:color w:val="000000" w:themeColor="text1"/>
          <w:sz w:val="24"/>
          <w:szCs w:val="24"/>
        </w:rPr>
      </w:pPr>
      <w:r w:rsidRPr="00720814">
        <w:rPr>
          <w:rFonts w:ascii="Times New Roman" w:hAnsi="Times New Roman" w:cs="Times New Roman"/>
          <w:color w:val="000000" w:themeColor="text1"/>
          <w:sz w:val="24"/>
          <w:szCs w:val="24"/>
        </w:rPr>
        <w:t>- Convert Arrival_Date into datetime and extract features (month, week)</w:t>
      </w:r>
      <w:r w:rsidRPr="00720814">
        <w:rPr>
          <w:rFonts w:ascii="Times New Roman" w:hAnsi="Times New Roman" w:cs="Times New Roman"/>
          <w:color w:val="000000" w:themeColor="text1"/>
          <w:sz w:val="24"/>
          <w:szCs w:val="24"/>
        </w:rPr>
        <w:br/>
        <w:t>- Handle missing values via interpolation or median</w:t>
      </w:r>
      <w:r w:rsidRPr="00720814">
        <w:rPr>
          <w:rFonts w:ascii="Times New Roman" w:hAnsi="Times New Roman" w:cs="Times New Roman"/>
          <w:color w:val="000000" w:themeColor="text1"/>
          <w:sz w:val="24"/>
          <w:szCs w:val="24"/>
        </w:rPr>
        <w:br/>
        <w:t>- Normalize numeric features (Min, Max, Modal prices)</w:t>
      </w:r>
      <w:r w:rsidRPr="00720814">
        <w:rPr>
          <w:rFonts w:ascii="Times New Roman" w:hAnsi="Times New Roman" w:cs="Times New Roman"/>
          <w:color w:val="000000" w:themeColor="text1"/>
          <w:sz w:val="24"/>
          <w:szCs w:val="24"/>
        </w:rPr>
        <w:br/>
        <w:t>- Encode categorical variables (Label/One-Hot Encoding)</w:t>
      </w:r>
    </w:p>
    <w:p w14:paraId="35C47C41" w14:textId="77777777" w:rsidR="004E61FE" w:rsidRPr="00720814" w:rsidRDefault="00000000" w:rsidP="00720814">
      <w:pPr>
        <w:pStyle w:val="Heading2"/>
        <w:spacing w:line="360" w:lineRule="auto"/>
        <w:rPr>
          <w:rFonts w:ascii="Times New Roman" w:hAnsi="Times New Roman" w:cs="Times New Roman"/>
          <w:color w:val="000000" w:themeColor="text1"/>
          <w:sz w:val="24"/>
          <w:szCs w:val="24"/>
        </w:rPr>
      </w:pPr>
      <w:r w:rsidRPr="00720814">
        <w:rPr>
          <w:rFonts w:ascii="Times New Roman" w:hAnsi="Times New Roman" w:cs="Times New Roman"/>
          <w:color w:val="000000" w:themeColor="text1"/>
          <w:sz w:val="24"/>
          <w:szCs w:val="24"/>
        </w:rPr>
        <w:t>3. Feature Engineering</w:t>
      </w:r>
    </w:p>
    <w:p w14:paraId="4DDF95BD" w14:textId="77777777" w:rsidR="004E61FE" w:rsidRPr="00720814" w:rsidRDefault="00000000" w:rsidP="00720814">
      <w:pPr>
        <w:spacing w:line="360" w:lineRule="auto"/>
        <w:rPr>
          <w:rFonts w:ascii="Times New Roman" w:hAnsi="Times New Roman" w:cs="Times New Roman"/>
          <w:color w:val="000000" w:themeColor="text1"/>
          <w:sz w:val="24"/>
          <w:szCs w:val="24"/>
        </w:rPr>
      </w:pPr>
      <w:r w:rsidRPr="00720814">
        <w:rPr>
          <w:rFonts w:ascii="Times New Roman" w:hAnsi="Times New Roman" w:cs="Times New Roman"/>
          <w:color w:val="000000" w:themeColor="text1"/>
          <w:sz w:val="24"/>
          <w:szCs w:val="24"/>
        </w:rPr>
        <w:t>- Calculate price volatility: price_range = Max_price - Min_price</w:t>
      </w:r>
      <w:r w:rsidRPr="00720814">
        <w:rPr>
          <w:rFonts w:ascii="Times New Roman" w:hAnsi="Times New Roman" w:cs="Times New Roman"/>
          <w:color w:val="000000" w:themeColor="text1"/>
          <w:sz w:val="24"/>
          <w:szCs w:val="24"/>
        </w:rPr>
        <w:br/>
        <w:t>- Create lag features for Modal_price (1-day, 7-day, 30-day)</w:t>
      </w:r>
      <w:r w:rsidRPr="00720814">
        <w:rPr>
          <w:rFonts w:ascii="Times New Roman" w:hAnsi="Times New Roman" w:cs="Times New Roman"/>
          <w:color w:val="000000" w:themeColor="text1"/>
          <w:sz w:val="24"/>
          <w:szCs w:val="24"/>
        </w:rPr>
        <w:br/>
        <w:t>- Add rolling mean/standard deviation</w:t>
      </w:r>
      <w:r w:rsidRPr="00720814">
        <w:rPr>
          <w:rFonts w:ascii="Times New Roman" w:hAnsi="Times New Roman" w:cs="Times New Roman"/>
          <w:color w:val="000000" w:themeColor="text1"/>
          <w:sz w:val="24"/>
          <w:szCs w:val="24"/>
        </w:rPr>
        <w:br/>
        <w:t>- (Optional) Merge with external rainfall/climate dataset</w:t>
      </w:r>
    </w:p>
    <w:p w14:paraId="1580627B" w14:textId="77777777" w:rsidR="004E61FE" w:rsidRPr="00720814" w:rsidRDefault="00000000" w:rsidP="00720814">
      <w:pPr>
        <w:pStyle w:val="Heading2"/>
        <w:spacing w:line="360" w:lineRule="auto"/>
        <w:rPr>
          <w:rFonts w:ascii="Times New Roman" w:hAnsi="Times New Roman" w:cs="Times New Roman"/>
          <w:color w:val="000000" w:themeColor="text1"/>
          <w:sz w:val="24"/>
          <w:szCs w:val="24"/>
        </w:rPr>
      </w:pPr>
      <w:r w:rsidRPr="00720814">
        <w:rPr>
          <w:rFonts w:ascii="Times New Roman" w:hAnsi="Times New Roman" w:cs="Times New Roman"/>
          <w:color w:val="000000" w:themeColor="text1"/>
          <w:sz w:val="24"/>
          <w:szCs w:val="24"/>
        </w:rPr>
        <w:t>4. Model Architecture</w:t>
      </w:r>
    </w:p>
    <w:p w14:paraId="794ED4F5" w14:textId="77777777" w:rsidR="004E61FE" w:rsidRPr="00720814" w:rsidRDefault="00000000" w:rsidP="00720814">
      <w:pPr>
        <w:spacing w:line="360" w:lineRule="auto"/>
        <w:rPr>
          <w:rFonts w:ascii="Times New Roman" w:hAnsi="Times New Roman" w:cs="Times New Roman"/>
          <w:color w:val="000000" w:themeColor="text1"/>
          <w:sz w:val="24"/>
          <w:szCs w:val="24"/>
        </w:rPr>
      </w:pPr>
      <w:r w:rsidRPr="00720814">
        <w:rPr>
          <w:rFonts w:ascii="Times New Roman" w:hAnsi="Times New Roman" w:cs="Times New Roman"/>
          <w:color w:val="000000" w:themeColor="text1"/>
          <w:sz w:val="24"/>
          <w:szCs w:val="24"/>
        </w:rPr>
        <w:t>Hybrid Multi-Modal Framework:</w:t>
      </w:r>
      <w:r w:rsidRPr="00720814">
        <w:rPr>
          <w:rFonts w:ascii="Times New Roman" w:hAnsi="Times New Roman" w:cs="Times New Roman"/>
          <w:color w:val="000000" w:themeColor="text1"/>
          <w:sz w:val="24"/>
          <w:szCs w:val="24"/>
        </w:rPr>
        <w:br/>
        <w:t>- BiLSTM Layer: To learn temporal dependencies</w:t>
      </w:r>
      <w:r w:rsidRPr="00720814">
        <w:rPr>
          <w:rFonts w:ascii="Times New Roman" w:hAnsi="Times New Roman" w:cs="Times New Roman"/>
          <w:color w:val="000000" w:themeColor="text1"/>
          <w:sz w:val="24"/>
          <w:szCs w:val="24"/>
        </w:rPr>
        <w:br/>
        <w:t>- Dense Layers: To process static features like commodity, location</w:t>
      </w:r>
      <w:r w:rsidRPr="00720814">
        <w:rPr>
          <w:rFonts w:ascii="Times New Roman" w:hAnsi="Times New Roman" w:cs="Times New Roman"/>
          <w:color w:val="000000" w:themeColor="text1"/>
          <w:sz w:val="24"/>
          <w:szCs w:val="24"/>
        </w:rPr>
        <w:br/>
        <w:t>- XGBoost Regressor: To capture non-linear patterns</w:t>
      </w:r>
      <w:r w:rsidRPr="00720814">
        <w:rPr>
          <w:rFonts w:ascii="Times New Roman" w:hAnsi="Times New Roman" w:cs="Times New Roman"/>
          <w:color w:val="000000" w:themeColor="text1"/>
          <w:sz w:val="24"/>
          <w:szCs w:val="24"/>
        </w:rPr>
        <w:br/>
      </w:r>
      <w:r w:rsidRPr="00720814">
        <w:rPr>
          <w:rFonts w:ascii="Times New Roman" w:hAnsi="Times New Roman" w:cs="Times New Roman"/>
          <w:color w:val="000000" w:themeColor="text1"/>
          <w:sz w:val="24"/>
          <w:szCs w:val="24"/>
        </w:rPr>
        <w:br/>
        <w:t>Architecture Formula:</w:t>
      </w:r>
      <w:r w:rsidRPr="00720814">
        <w:rPr>
          <w:rFonts w:ascii="Times New Roman" w:hAnsi="Times New Roman" w:cs="Times New Roman"/>
          <w:color w:val="000000" w:themeColor="text1"/>
          <w:sz w:val="24"/>
          <w:szCs w:val="24"/>
        </w:rPr>
        <w:br/>
        <w:t xml:space="preserve">Price(t) = </w:t>
      </w:r>
      <w:proofErr w:type="gramStart"/>
      <w:r w:rsidRPr="00720814">
        <w:rPr>
          <w:rFonts w:ascii="Times New Roman" w:hAnsi="Times New Roman" w:cs="Times New Roman"/>
          <w:color w:val="000000" w:themeColor="text1"/>
          <w:sz w:val="24"/>
          <w:szCs w:val="24"/>
        </w:rPr>
        <w:t>f(</w:t>
      </w:r>
      <w:proofErr w:type="gramEnd"/>
      <w:r w:rsidRPr="00720814">
        <w:rPr>
          <w:rFonts w:ascii="Times New Roman" w:hAnsi="Times New Roman" w:cs="Times New Roman"/>
          <w:color w:val="000000" w:themeColor="text1"/>
          <w:sz w:val="24"/>
          <w:szCs w:val="24"/>
        </w:rPr>
        <w:t>Modal_</w:t>
      </w:r>
      <w:proofErr w:type="gramStart"/>
      <w:r w:rsidRPr="00720814">
        <w:rPr>
          <w:rFonts w:ascii="Times New Roman" w:hAnsi="Times New Roman" w:cs="Times New Roman"/>
          <w:color w:val="000000" w:themeColor="text1"/>
          <w:sz w:val="24"/>
          <w:szCs w:val="24"/>
        </w:rPr>
        <w:t>price[</w:t>
      </w:r>
      <w:proofErr w:type="gramEnd"/>
      <w:r w:rsidRPr="00720814">
        <w:rPr>
          <w:rFonts w:ascii="Times New Roman" w:hAnsi="Times New Roman" w:cs="Times New Roman"/>
          <w:color w:val="000000" w:themeColor="text1"/>
          <w:sz w:val="24"/>
          <w:szCs w:val="24"/>
        </w:rPr>
        <w:t xml:space="preserve">t-1, t-7, t-30], </w:t>
      </w:r>
      <w:proofErr w:type="gramStart"/>
      <w:r w:rsidRPr="00720814">
        <w:rPr>
          <w:rFonts w:ascii="Times New Roman" w:hAnsi="Times New Roman" w:cs="Times New Roman"/>
          <w:color w:val="000000" w:themeColor="text1"/>
          <w:sz w:val="24"/>
          <w:szCs w:val="24"/>
        </w:rPr>
        <w:t>Categorical(</w:t>
      </w:r>
      <w:proofErr w:type="gramEnd"/>
      <w:r w:rsidRPr="00720814">
        <w:rPr>
          <w:rFonts w:ascii="Times New Roman" w:hAnsi="Times New Roman" w:cs="Times New Roman"/>
          <w:color w:val="000000" w:themeColor="text1"/>
          <w:sz w:val="24"/>
          <w:szCs w:val="24"/>
        </w:rPr>
        <w:t>state, market, crop), Volatility, Month, ...)</w:t>
      </w:r>
    </w:p>
    <w:p w14:paraId="604CB7C2" w14:textId="77777777" w:rsidR="004E61FE" w:rsidRPr="00720814" w:rsidRDefault="00000000" w:rsidP="00720814">
      <w:pPr>
        <w:pStyle w:val="Heading2"/>
        <w:spacing w:line="360" w:lineRule="auto"/>
        <w:rPr>
          <w:rFonts w:ascii="Times New Roman" w:hAnsi="Times New Roman" w:cs="Times New Roman"/>
          <w:color w:val="000000" w:themeColor="text1"/>
          <w:sz w:val="24"/>
          <w:szCs w:val="24"/>
        </w:rPr>
      </w:pPr>
      <w:r w:rsidRPr="00720814">
        <w:rPr>
          <w:rFonts w:ascii="Times New Roman" w:hAnsi="Times New Roman" w:cs="Times New Roman"/>
          <w:color w:val="000000" w:themeColor="text1"/>
          <w:sz w:val="24"/>
          <w:szCs w:val="24"/>
        </w:rPr>
        <w:lastRenderedPageBreak/>
        <w:t>5. Model Training and Evaluation</w:t>
      </w:r>
    </w:p>
    <w:p w14:paraId="7A3277F2" w14:textId="77777777" w:rsidR="004E61FE" w:rsidRPr="00720814" w:rsidRDefault="00000000" w:rsidP="00720814">
      <w:pPr>
        <w:spacing w:line="360" w:lineRule="auto"/>
        <w:rPr>
          <w:rFonts w:ascii="Times New Roman" w:hAnsi="Times New Roman" w:cs="Times New Roman"/>
          <w:color w:val="000000" w:themeColor="text1"/>
          <w:sz w:val="24"/>
          <w:szCs w:val="24"/>
        </w:rPr>
      </w:pPr>
      <w:r w:rsidRPr="00720814">
        <w:rPr>
          <w:rFonts w:ascii="Times New Roman" w:hAnsi="Times New Roman" w:cs="Times New Roman"/>
          <w:color w:val="000000" w:themeColor="text1"/>
          <w:sz w:val="24"/>
          <w:szCs w:val="24"/>
        </w:rPr>
        <w:t>- Train/validation/test split based on time (e.g., 2016–2018 for train, 2019 for test)</w:t>
      </w:r>
      <w:r w:rsidRPr="00720814">
        <w:rPr>
          <w:rFonts w:ascii="Times New Roman" w:hAnsi="Times New Roman" w:cs="Times New Roman"/>
          <w:color w:val="000000" w:themeColor="text1"/>
          <w:sz w:val="24"/>
          <w:szCs w:val="24"/>
        </w:rPr>
        <w:br/>
        <w:t>- Evaluation Metrics: RMSE, MAE, MAPE</w:t>
      </w:r>
      <w:r w:rsidRPr="00720814">
        <w:rPr>
          <w:rFonts w:ascii="Times New Roman" w:hAnsi="Times New Roman" w:cs="Times New Roman"/>
          <w:color w:val="000000" w:themeColor="text1"/>
          <w:sz w:val="24"/>
          <w:szCs w:val="24"/>
        </w:rPr>
        <w:br/>
        <w:t>- Cross-validation on markets/commodities</w:t>
      </w:r>
    </w:p>
    <w:p w14:paraId="492D4C33" w14:textId="1817655C" w:rsidR="004E61FE" w:rsidRPr="00720814" w:rsidRDefault="004E61FE" w:rsidP="00720814">
      <w:pPr>
        <w:spacing w:line="360" w:lineRule="auto"/>
        <w:rPr>
          <w:rFonts w:ascii="Times New Roman" w:hAnsi="Times New Roman" w:cs="Times New Roman"/>
          <w:color w:val="000000" w:themeColor="text1"/>
          <w:sz w:val="24"/>
          <w:szCs w:val="24"/>
        </w:rPr>
      </w:pPr>
    </w:p>
    <w:sectPr w:rsidR="004E61FE" w:rsidRPr="0072081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67593283">
    <w:abstractNumId w:val="8"/>
  </w:num>
  <w:num w:numId="2" w16cid:durableId="665865229">
    <w:abstractNumId w:val="6"/>
  </w:num>
  <w:num w:numId="3" w16cid:durableId="1280917384">
    <w:abstractNumId w:val="5"/>
  </w:num>
  <w:num w:numId="4" w16cid:durableId="2119983590">
    <w:abstractNumId w:val="4"/>
  </w:num>
  <w:num w:numId="5" w16cid:durableId="2058818295">
    <w:abstractNumId w:val="7"/>
  </w:num>
  <w:num w:numId="6" w16cid:durableId="1539512442">
    <w:abstractNumId w:val="3"/>
  </w:num>
  <w:num w:numId="7" w16cid:durableId="255677691">
    <w:abstractNumId w:val="2"/>
  </w:num>
  <w:num w:numId="8" w16cid:durableId="1574388278">
    <w:abstractNumId w:val="1"/>
  </w:num>
  <w:num w:numId="9" w16cid:durableId="7289622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E61FE"/>
    <w:rsid w:val="00720814"/>
    <w:rsid w:val="00AA1D8D"/>
    <w:rsid w:val="00B47730"/>
    <w:rsid w:val="00CB0664"/>
    <w:rsid w:val="00D5194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2E7861E"/>
  <w14:defaultImageDpi w14:val="300"/>
  <w15:docId w15:val="{DE09B2C7-0FE4-A04F-B5F6-05E15B0D16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434</Words>
  <Characters>2474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2903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Gnaneswara rao Nitta</cp:lastModifiedBy>
  <cp:revision>2</cp:revision>
  <dcterms:created xsi:type="dcterms:W3CDTF">2013-12-23T23:15:00Z</dcterms:created>
  <dcterms:modified xsi:type="dcterms:W3CDTF">2025-05-31T09:54:00Z</dcterms:modified>
  <cp:category/>
</cp:coreProperties>
</file>